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F1A" w:rsidRPr="000E5D68" w:rsidRDefault="00F74F1A" w:rsidP="00F74F1A">
      <w:pPr>
        <w:bidi w:val="0"/>
        <w:jc w:val="center"/>
        <w:rPr>
          <w:rFonts w:ascii="Arial" w:hAnsi="Arial" w:cs="Arial"/>
          <w:b/>
          <w:bCs/>
          <w:sz w:val="20"/>
          <w:szCs w:val="20"/>
        </w:rPr>
      </w:pPr>
    </w:p>
    <w:p w:rsidR="000A403D" w:rsidRDefault="000A403D" w:rsidP="00F74F1A">
      <w:pPr>
        <w:jc w:val="center"/>
        <w:rPr>
          <w:rFonts w:ascii="Arial" w:hAnsi="Arial" w:cs="Arial"/>
          <w:b/>
          <w:bCs/>
          <w:sz w:val="32"/>
          <w:szCs w:val="32"/>
          <w:rtl/>
          <w:lang w:bidi="ar-EG"/>
        </w:rPr>
      </w:pPr>
    </w:p>
    <w:p w:rsidR="000A403D" w:rsidRDefault="000A403D" w:rsidP="00F74F1A">
      <w:pPr>
        <w:jc w:val="center"/>
        <w:rPr>
          <w:rFonts w:ascii="Arial" w:hAnsi="Arial" w:cs="Arial"/>
          <w:b/>
          <w:bCs/>
          <w:sz w:val="32"/>
          <w:szCs w:val="32"/>
          <w:rtl/>
          <w:lang w:bidi="ar-EG"/>
        </w:rPr>
      </w:pPr>
    </w:p>
    <w:p w:rsidR="000A403D" w:rsidRDefault="000A403D" w:rsidP="00F74F1A">
      <w:pPr>
        <w:jc w:val="center"/>
        <w:rPr>
          <w:rFonts w:ascii="Arial" w:hAnsi="Arial" w:cs="Arial"/>
          <w:b/>
          <w:bCs/>
          <w:sz w:val="32"/>
          <w:szCs w:val="32"/>
          <w:rtl/>
          <w:lang w:bidi="ar-EG"/>
        </w:rPr>
      </w:pPr>
    </w:p>
    <w:p w:rsidR="000A403D" w:rsidRDefault="000A403D" w:rsidP="00F74F1A">
      <w:pPr>
        <w:jc w:val="center"/>
        <w:rPr>
          <w:rFonts w:ascii="Arial" w:hAnsi="Arial" w:cs="Arial"/>
          <w:b/>
          <w:bCs/>
          <w:sz w:val="32"/>
          <w:szCs w:val="32"/>
          <w:rtl/>
          <w:lang w:bidi="ar-EG"/>
        </w:rPr>
      </w:pPr>
    </w:p>
    <w:p w:rsidR="000A403D" w:rsidRDefault="000A403D" w:rsidP="00F74F1A">
      <w:pPr>
        <w:jc w:val="center"/>
        <w:rPr>
          <w:rFonts w:ascii="Arial" w:hAnsi="Arial" w:cs="Arial"/>
          <w:b/>
          <w:bCs/>
          <w:sz w:val="32"/>
          <w:szCs w:val="32"/>
          <w:rtl/>
          <w:lang w:bidi="ar-EG"/>
        </w:rPr>
      </w:pPr>
    </w:p>
    <w:p w:rsidR="000A403D" w:rsidRDefault="000A403D" w:rsidP="00F74F1A">
      <w:pPr>
        <w:jc w:val="center"/>
        <w:rPr>
          <w:rFonts w:ascii="Arial" w:hAnsi="Arial" w:cs="Arial"/>
          <w:b/>
          <w:bCs/>
          <w:sz w:val="32"/>
          <w:szCs w:val="32"/>
          <w:rtl/>
          <w:lang w:bidi="ar-EG"/>
        </w:rPr>
      </w:pPr>
    </w:p>
    <w:p w:rsidR="000A403D" w:rsidRDefault="000A403D" w:rsidP="00F74F1A">
      <w:pPr>
        <w:jc w:val="center"/>
        <w:rPr>
          <w:rFonts w:ascii="Arial" w:hAnsi="Arial" w:cs="Arial"/>
          <w:b/>
          <w:bCs/>
          <w:sz w:val="32"/>
          <w:szCs w:val="32"/>
          <w:rtl/>
          <w:lang w:bidi="ar-EG"/>
        </w:rPr>
      </w:pPr>
    </w:p>
    <w:p w:rsidR="000A403D" w:rsidRDefault="000A403D" w:rsidP="00F74F1A">
      <w:pPr>
        <w:jc w:val="center"/>
        <w:rPr>
          <w:rFonts w:ascii="Arial" w:hAnsi="Arial" w:cs="Arial"/>
          <w:b/>
          <w:bCs/>
          <w:sz w:val="32"/>
          <w:szCs w:val="32"/>
          <w:rtl/>
          <w:lang w:bidi="ar-EG"/>
        </w:rPr>
      </w:pPr>
    </w:p>
    <w:p w:rsidR="000A403D" w:rsidRDefault="000A403D" w:rsidP="00F74F1A">
      <w:pPr>
        <w:jc w:val="center"/>
        <w:rPr>
          <w:rFonts w:ascii="Arial" w:hAnsi="Arial" w:cs="Arial"/>
          <w:b/>
          <w:bCs/>
          <w:sz w:val="32"/>
          <w:szCs w:val="32"/>
          <w:rtl/>
          <w:lang w:bidi="ar-EG"/>
        </w:rPr>
      </w:pPr>
    </w:p>
    <w:p w:rsidR="000A403D" w:rsidRDefault="000A403D" w:rsidP="00F74F1A">
      <w:pPr>
        <w:jc w:val="center"/>
        <w:rPr>
          <w:rFonts w:ascii="Arial" w:hAnsi="Arial" w:cs="Arial"/>
          <w:b/>
          <w:bCs/>
          <w:sz w:val="32"/>
          <w:szCs w:val="32"/>
          <w:rtl/>
          <w:lang w:bidi="ar-EG"/>
        </w:rPr>
      </w:pPr>
    </w:p>
    <w:p w:rsidR="000A403D" w:rsidRDefault="000A403D" w:rsidP="00F74F1A">
      <w:pPr>
        <w:jc w:val="center"/>
        <w:rPr>
          <w:rFonts w:ascii="Arial" w:hAnsi="Arial" w:cs="Arial"/>
          <w:b/>
          <w:bCs/>
          <w:sz w:val="32"/>
          <w:szCs w:val="32"/>
          <w:rtl/>
          <w:lang w:bidi="ar-EG"/>
        </w:rPr>
      </w:pPr>
    </w:p>
    <w:p w:rsidR="000A403D" w:rsidRDefault="000A403D" w:rsidP="00F74F1A">
      <w:pPr>
        <w:jc w:val="center"/>
        <w:rPr>
          <w:rFonts w:ascii="Arial" w:hAnsi="Arial" w:cs="Arial"/>
          <w:b/>
          <w:bCs/>
          <w:sz w:val="32"/>
          <w:szCs w:val="32"/>
          <w:rtl/>
          <w:lang w:bidi="ar-EG"/>
        </w:rPr>
      </w:pPr>
    </w:p>
    <w:p w:rsidR="000A403D" w:rsidRDefault="000A403D" w:rsidP="00F74F1A">
      <w:pPr>
        <w:jc w:val="center"/>
        <w:rPr>
          <w:rFonts w:ascii="Arial" w:hAnsi="Arial" w:cs="Arial"/>
          <w:b/>
          <w:bCs/>
          <w:sz w:val="32"/>
          <w:szCs w:val="32"/>
          <w:rtl/>
          <w:lang w:bidi="ar-EG"/>
        </w:rPr>
      </w:pPr>
    </w:p>
    <w:p w:rsidR="000A403D" w:rsidRPr="00B51E9F" w:rsidRDefault="00B51E9F" w:rsidP="00F74F1A">
      <w:pPr>
        <w:jc w:val="center"/>
        <w:rPr>
          <w:rFonts w:ascii="Arial" w:hAnsi="Arial" w:cs="Arial"/>
          <w:b/>
          <w:bCs/>
          <w:sz w:val="28"/>
          <w:szCs w:val="28"/>
          <w:rtl/>
          <w:lang w:bidi="ar-EG"/>
        </w:rPr>
      </w:pPr>
      <w:r w:rsidRPr="00B51E9F">
        <w:rPr>
          <w:rFonts w:ascii="Arial" w:hAnsi="Arial" w:cs="Arial" w:hint="cs"/>
          <w:b/>
          <w:bCs/>
          <w:sz w:val="28"/>
          <w:szCs w:val="28"/>
          <w:rtl/>
          <w:lang w:bidi="ar-EG"/>
        </w:rPr>
        <w:t>ورقة بحثية بعنوان:</w:t>
      </w:r>
    </w:p>
    <w:p w:rsidR="000A403D" w:rsidRDefault="000A403D" w:rsidP="00F74F1A">
      <w:pPr>
        <w:jc w:val="center"/>
        <w:rPr>
          <w:rFonts w:ascii="Arial" w:hAnsi="Arial" w:cs="Arial"/>
          <w:b/>
          <w:bCs/>
          <w:sz w:val="32"/>
          <w:szCs w:val="32"/>
          <w:rtl/>
          <w:lang w:bidi="ar-EG"/>
        </w:rPr>
      </w:pPr>
    </w:p>
    <w:p w:rsidR="00F74F1A" w:rsidRDefault="00F74F1A" w:rsidP="00F74F1A">
      <w:pPr>
        <w:jc w:val="center"/>
        <w:rPr>
          <w:rFonts w:ascii="Arial" w:hAnsi="Arial" w:cs="Arial"/>
          <w:b/>
          <w:bCs/>
          <w:sz w:val="32"/>
          <w:szCs w:val="32"/>
          <w:lang w:bidi="ar-EG"/>
        </w:rPr>
      </w:pPr>
      <w:r w:rsidRPr="00061F0B">
        <w:rPr>
          <w:rFonts w:ascii="Arial" w:hAnsi="Arial" w:cs="Arial"/>
          <w:b/>
          <w:bCs/>
          <w:sz w:val="32"/>
          <w:szCs w:val="32"/>
          <w:rtl/>
          <w:lang w:bidi="ar-EG"/>
        </w:rPr>
        <w:t>تأهيل الشباب لسوق العمل وآليات تمويل توظيف الشباب في مدن إقليم الشرق الأوسط وشمال إفريقيا .. مع التعرض لتجربتي مدينتي القاهرة والإسكندرية</w:t>
      </w:r>
    </w:p>
    <w:p w:rsidR="00B51E9F" w:rsidRDefault="00B51E9F" w:rsidP="00F74F1A">
      <w:pPr>
        <w:jc w:val="center"/>
        <w:rPr>
          <w:rFonts w:ascii="Arial" w:hAnsi="Arial" w:cs="Arial"/>
          <w:b/>
          <w:bCs/>
          <w:sz w:val="32"/>
          <w:szCs w:val="32"/>
          <w:lang w:bidi="ar-EG"/>
        </w:rPr>
      </w:pPr>
    </w:p>
    <w:p w:rsidR="00B51E9F" w:rsidRDefault="00B51E9F" w:rsidP="00F74F1A">
      <w:pPr>
        <w:jc w:val="center"/>
        <w:rPr>
          <w:rFonts w:ascii="Arial" w:hAnsi="Arial" w:cs="Arial"/>
          <w:b/>
          <w:bCs/>
          <w:sz w:val="32"/>
          <w:szCs w:val="32"/>
          <w:rtl/>
          <w:lang w:bidi="ar-EG"/>
        </w:rPr>
      </w:pPr>
    </w:p>
    <w:p w:rsidR="00B51E9F" w:rsidRDefault="00B51E9F" w:rsidP="00F74F1A">
      <w:pPr>
        <w:jc w:val="center"/>
        <w:rPr>
          <w:rFonts w:ascii="Arial" w:hAnsi="Arial" w:cs="Arial"/>
          <w:b/>
          <w:bCs/>
          <w:sz w:val="32"/>
          <w:szCs w:val="32"/>
          <w:rtl/>
          <w:lang w:bidi="ar-EG"/>
        </w:rPr>
      </w:pPr>
    </w:p>
    <w:p w:rsidR="00B51E9F" w:rsidRDefault="00B51E9F" w:rsidP="00F74F1A">
      <w:pPr>
        <w:jc w:val="center"/>
        <w:rPr>
          <w:rFonts w:ascii="Arial" w:hAnsi="Arial" w:cs="Arial"/>
          <w:b/>
          <w:bCs/>
          <w:sz w:val="32"/>
          <w:szCs w:val="32"/>
          <w:rtl/>
          <w:lang w:bidi="ar-EG"/>
        </w:rPr>
      </w:pPr>
    </w:p>
    <w:p w:rsidR="00B51E9F" w:rsidRDefault="00B51E9F" w:rsidP="00F74F1A">
      <w:pPr>
        <w:jc w:val="center"/>
        <w:rPr>
          <w:rFonts w:ascii="Arial" w:hAnsi="Arial" w:cs="Arial"/>
          <w:b/>
          <w:bCs/>
          <w:sz w:val="32"/>
          <w:szCs w:val="32"/>
          <w:rtl/>
          <w:lang w:bidi="ar-EG"/>
        </w:rPr>
      </w:pPr>
    </w:p>
    <w:p w:rsidR="00B51E9F" w:rsidRDefault="00B51E9F" w:rsidP="00F74F1A">
      <w:pPr>
        <w:jc w:val="center"/>
        <w:rPr>
          <w:rFonts w:ascii="Arial" w:hAnsi="Arial" w:cs="Arial"/>
          <w:b/>
          <w:bCs/>
          <w:sz w:val="32"/>
          <w:szCs w:val="32"/>
          <w:rtl/>
          <w:lang w:bidi="ar-EG"/>
        </w:rPr>
      </w:pPr>
    </w:p>
    <w:p w:rsidR="00B51E9F" w:rsidRDefault="00B51E9F" w:rsidP="00F74F1A">
      <w:pPr>
        <w:jc w:val="center"/>
        <w:rPr>
          <w:rFonts w:ascii="Arial" w:hAnsi="Arial" w:cs="Arial"/>
          <w:b/>
          <w:bCs/>
          <w:sz w:val="32"/>
          <w:szCs w:val="32"/>
          <w:rtl/>
          <w:lang w:bidi="ar-EG"/>
        </w:rPr>
      </w:pPr>
    </w:p>
    <w:p w:rsidR="00B51E9F" w:rsidRDefault="00B51E9F" w:rsidP="00F74F1A">
      <w:pPr>
        <w:jc w:val="center"/>
        <w:rPr>
          <w:rFonts w:ascii="Arial" w:hAnsi="Arial" w:cs="Arial"/>
          <w:b/>
          <w:bCs/>
          <w:sz w:val="32"/>
          <w:szCs w:val="32"/>
          <w:rtl/>
          <w:lang w:bidi="ar-EG"/>
        </w:rPr>
      </w:pPr>
    </w:p>
    <w:p w:rsidR="00B51E9F" w:rsidRDefault="00B51E9F" w:rsidP="00F74F1A">
      <w:pPr>
        <w:jc w:val="center"/>
        <w:rPr>
          <w:rFonts w:ascii="Arial" w:hAnsi="Arial" w:cs="Arial"/>
          <w:b/>
          <w:bCs/>
          <w:sz w:val="32"/>
          <w:szCs w:val="32"/>
          <w:lang w:bidi="ar-EG"/>
        </w:rPr>
      </w:pPr>
    </w:p>
    <w:p w:rsidR="00B51E9F" w:rsidRDefault="00B51E9F" w:rsidP="00F74F1A">
      <w:pPr>
        <w:jc w:val="center"/>
        <w:rPr>
          <w:rFonts w:ascii="Arial" w:hAnsi="Arial" w:cs="Arial"/>
          <w:b/>
          <w:bCs/>
          <w:sz w:val="32"/>
          <w:szCs w:val="32"/>
          <w:lang w:bidi="ar-EG"/>
        </w:rPr>
      </w:pPr>
    </w:p>
    <w:p w:rsidR="00B51E9F" w:rsidRDefault="00B51E9F" w:rsidP="00B51E9F">
      <w:pPr>
        <w:jc w:val="center"/>
        <w:rPr>
          <w:rFonts w:ascii="Arial" w:hAnsi="Arial" w:cs="Arial"/>
          <w:sz w:val="28"/>
          <w:szCs w:val="28"/>
          <w:rtl/>
          <w:lang w:bidi="ar-EG"/>
        </w:rPr>
      </w:pPr>
      <w:r w:rsidRPr="00B51E9F">
        <w:rPr>
          <w:rFonts w:ascii="Arial" w:hAnsi="Arial" w:cs="Arial" w:hint="cs"/>
          <w:sz w:val="28"/>
          <w:szCs w:val="28"/>
          <w:rtl/>
          <w:lang w:bidi="ar-EG"/>
        </w:rPr>
        <w:t>إعداد الباحث</w:t>
      </w:r>
    </w:p>
    <w:p w:rsidR="00B51E9F" w:rsidRPr="00B51E9F" w:rsidRDefault="00B51E9F" w:rsidP="00B51E9F">
      <w:pPr>
        <w:jc w:val="center"/>
        <w:rPr>
          <w:rFonts w:ascii="Arial" w:hAnsi="Arial" w:cs="Arial"/>
          <w:b/>
          <w:bCs/>
          <w:sz w:val="28"/>
          <w:szCs w:val="28"/>
          <w:rtl/>
          <w:lang w:bidi="ar-EG"/>
        </w:rPr>
      </w:pPr>
      <w:r w:rsidRPr="00B51E9F">
        <w:rPr>
          <w:rFonts w:ascii="Arial" w:hAnsi="Arial" w:cs="Arial" w:hint="cs"/>
          <w:b/>
          <w:bCs/>
          <w:sz w:val="28"/>
          <w:szCs w:val="28"/>
          <w:rtl/>
          <w:lang w:bidi="ar-EG"/>
        </w:rPr>
        <w:t>محمد محمود عبدالله يوسف</w:t>
      </w:r>
    </w:p>
    <w:p w:rsidR="00B51E9F" w:rsidRPr="00B51E9F" w:rsidRDefault="00B51E9F" w:rsidP="00B51E9F">
      <w:pPr>
        <w:jc w:val="center"/>
        <w:rPr>
          <w:rFonts w:ascii="Arial" w:hAnsi="Arial" w:cs="Arial"/>
          <w:sz w:val="28"/>
          <w:szCs w:val="28"/>
          <w:rtl/>
          <w:lang w:bidi="ar-EG"/>
        </w:rPr>
      </w:pPr>
      <w:r w:rsidRPr="00B51E9F">
        <w:rPr>
          <w:rFonts w:ascii="Arial" w:hAnsi="Arial" w:cs="Arial" w:hint="cs"/>
          <w:sz w:val="28"/>
          <w:szCs w:val="28"/>
          <w:rtl/>
          <w:lang w:bidi="ar-EG"/>
        </w:rPr>
        <w:t>المدرس المساعد بكلية التخطيط العمراني والإقليمي</w:t>
      </w:r>
    </w:p>
    <w:p w:rsidR="00B51E9F" w:rsidRPr="00B51E9F" w:rsidRDefault="00B51E9F" w:rsidP="00B51E9F">
      <w:pPr>
        <w:jc w:val="center"/>
        <w:rPr>
          <w:rFonts w:ascii="Arial" w:hAnsi="Arial" w:cs="Arial"/>
          <w:sz w:val="28"/>
          <w:szCs w:val="28"/>
          <w:rtl/>
          <w:lang w:bidi="ar-EG"/>
        </w:rPr>
      </w:pPr>
      <w:r w:rsidRPr="00B51E9F">
        <w:rPr>
          <w:rFonts w:ascii="Arial" w:hAnsi="Arial" w:cs="Arial" w:hint="cs"/>
          <w:sz w:val="28"/>
          <w:szCs w:val="28"/>
          <w:rtl/>
          <w:lang w:bidi="ar-EG"/>
        </w:rPr>
        <w:t>جامعة القاهرة</w:t>
      </w:r>
    </w:p>
    <w:p w:rsidR="00B51E9F" w:rsidRPr="00B51E9F" w:rsidRDefault="00547A06" w:rsidP="00B51E9F">
      <w:pPr>
        <w:jc w:val="center"/>
        <w:rPr>
          <w:rFonts w:ascii="Arial" w:hAnsi="Arial" w:cs="Arial"/>
          <w:sz w:val="28"/>
          <w:szCs w:val="28"/>
          <w:lang w:bidi="ar-EG"/>
        </w:rPr>
      </w:pPr>
      <w:hyperlink r:id="rId7" w:history="1">
        <w:r w:rsidR="00B51E9F" w:rsidRPr="00B51E9F">
          <w:rPr>
            <w:rStyle w:val="Hyperlink"/>
            <w:rFonts w:ascii="Arial" w:hAnsi="Arial" w:cs="Arial"/>
            <w:sz w:val="28"/>
            <w:szCs w:val="28"/>
            <w:lang w:bidi="ar-EG"/>
          </w:rPr>
          <w:t>Mmyoussif@yahoo.com</w:t>
        </w:r>
      </w:hyperlink>
    </w:p>
    <w:p w:rsidR="00B51E9F" w:rsidRPr="00B51E9F" w:rsidRDefault="00B51E9F" w:rsidP="00B51E9F">
      <w:pPr>
        <w:jc w:val="center"/>
        <w:rPr>
          <w:rFonts w:ascii="Arial" w:hAnsi="Arial" w:cs="Arial"/>
          <w:sz w:val="28"/>
          <w:szCs w:val="28"/>
          <w:rtl/>
          <w:lang w:bidi="ar-EG"/>
        </w:rPr>
      </w:pPr>
      <w:r w:rsidRPr="00B51E9F">
        <w:rPr>
          <w:rFonts w:ascii="Arial" w:hAnsi="Arial" w:cs="Arial" w:hint="cs"/>
          <w:sz w:val="28"/>
          <w:szCs w:val="28"/>
          <w:rtl/>
          <w:lang w:bidi="ar-EG"/>
        </w:rPr>
        <w:t>مايو 2012م</w:t>
      </w:r>
    </w:p>
    <w:p w:rsidR="00B51E9F" w:rsidRDefault="00B51E9F" w:rsidP="00B51E9F">
      <w:pPr>
        <w:jc w:val="center"/>
        <w:rPr>
          <w:rFonts w:ascii="Arial" w:hAnsi="Arial" w:cs="Arial"/>
          <w:b/>
          <w:bCs/>
          <w:sz w:val="32"/>
          <w:szCs w:val="32"/>
          <w:rtl/>
          <w:lang w:bidi="ar-EG"/>
        </w:rPr>
      </w:pPr>
    </w:p>
    <w:p w:rsidR="004717BA" w:rsidRPr="00061F0B" w:rsidRDefault="004717BA" w:rsidP="00F74F1A">
      <w:pPr>
        <w:jc w:val="center"/>
        <w:rPr>
          <w:rFonts w:ascii="Arial" w:hAnsi="Arial" w:cs="Arial"/>
          <w:b/>
          <w:bCs/>
          <w:sz w:val="32"/>
          <w:szCs w:val="32"/>
          <w:rtl/>
          <w:lang w:bidi="ar-EG"/>
        </w:rPr>
      </w:pPr>
    </w:p>
    <w:p w:rsidR="00F807DB" w:rsidRPr="000E5D68" w:rsidRDefault="00F807DB" w:rsidP="00DD3E76">
      <w:pPr>
        <w:jc w:val="lowKashida"/>
        <w:rPr>
          <w:rFonts w:ascii="Arial" w:hAnsi="Arial" w:cs="Arial"/>
          <w:b/>
          <w:bCs/>
          <w:sz w:val="20"/>
          <w:szCs w:val="20"/>
          <w:rtl/>
        </w:rPr>
      </w:pPr>
    </w:p>
    <w:p w:rsidR="00F807DB" w:rsidRPr="000E5D68" w:rsidRDefault="00F807DB" w:rsidP="00DD3E76">
      <w:pPr>
        <w:jc w:val="lowKashida"/>
        <w:rPr>
          <w:rFonts w:ascii="Arial" w:hAnsi="Arial" w:cs="Arial"/>
          <w:b/>
          <w:bCs/>
          <w:sz w:val="20"/>
          <w:szCs w:val="20"/>
          <w:rtl/>
          <w:lang w:bidi="ar-EG"/>
        </w:rPr>
      </w:pPr>
    </w:p>
    <w:p w:rsidR="00F807DB" w:rsidRPr="000E5D68" w:rsidRDefault="00F807DB" w:rsidP="00DD3E76">
      <w:pPr>
        <w:jc w:val="lowKashida"/>
        <w:rPr>
          <w:rFonts w:ascii="Arial" w:hAnsi="Arial" w:cs="Arial"/>
          <w:b/>
          <w:bCs/>
          <w:sz w:val="20"/>
          <w:szCs w:val="20"/>
          <w:rtl/>
          <w:lang w:bidi="ar-EG"/>
        </w:rPr>
      </w:pPr>
    </w:p>
    <w:p w:rsidR="00F807DB" w:rsidRPr="000E5D68" w:rsidRDefault="00F807DB" w:rsidP="00DD3E76">
      <w:pPr>
        <w:jc w:val="lowKashida"/>
        <w:rPr>
          <w:rFonts w:ascii="Arial" w:hAnsi="Arial" w:cs="Arial"/>
          <w:b/>
          <w:bCs/>
          <w:sz w:val="20"/>
          <w:szCs w:val="20"/>
          <w:rtl/>
          <w:lang w:bidi="ar-EG"/>
        </w:rPr>
      </w:pPr>
    </w:p>
    <w:p w:rsidR="00F807DB" w:rsidRPr="000E5D68" w:rsidRDefault="00F807DB" w:rsidP="00DD3E76">
      <w:pPr>
        <w:jc w:val="lowKashida"/>
        <w:rPr>
          <w:rFonts w:ascii="Arial" w:hAnsi="Arial" w:cs="Arial"/>
          <w:b/>
          <w:bCs/>
          <w:sz w:val="20"/>
          <w:szCs w:val="20"/>
          <w:rtl/>
          <w:lang w:bidi="ar-EG"/>
        </w:rPr>
      </w:pPr>
    </w:p>
    <w:p w:rsidR="00F807DB" w:rsidRPr="000E5D68" w:rsidRDefault="00F807DB" w:rsidP="00DD3E76">
      <w:pPr>
        <w:jc w:val="lowKashida"/>
        <w:rPr>
          <w:rFonts w:ascii="Arial" w:hAnsi="Arial" w:cs="Arial"/>
          <w:b/>
          <w:bCs/>
          <w:sz w:val="20"/>
          <w:szCs w:val="20"/>
          <w:rtl/>
          <w:lang w:bidi="ar-EG"/>
        </w:rPr>
      </w:pPr>
    </w:p>
    <w:p w:rsidR="00F807DB" w:rsidRPr="000E5D68" w:rsidRDefault="00F807DB" w:rsidP="00DD3E76">
      <w:pPr>
        <w:jc w:val="lowKashida"/>
        <w:rPr>
          <w:rFonts w:ascii="Arial" w:hAnsi="Arial" w:cs="Arial"/>
          <w:b/>
          <w:bCs/>
          <w:sz w:val="20"/>
          <w:szCs w:val="20"/>
          <w:rtl/>
          <w:lang w:bidi="ar-EG"/>
        </w:rPr>
      </w:pPr>
    </w:p>
    <w:p w:rsidR="00CA03B9" w:rsidRPr="000E5D68" w:rsidRDefault="00CA03B9" w:rsidP="00DD3E76">
      <w:pPr>
        <w:jc w:val="lowKashida"/>
        <w:rPr>
          <w:rFonts w:ascii="Arial" w:hAnsi="Arial" w:cs="Arial"/>
          <w:b/>
          <w:bCs/>
          <w:sz w:val="20"/>
          <w:szCs w:val="20"/>
          <w:rtl/>
          <w:lang w:bidi="ar-EG"/>
        </w:rPr>
      </w:pPr>
    </w:p>
    <w:p w:rsidR="00B448FB" w:rsidRDefault="00B448FB" w:rsidP="00F74F1A">
      <w:pPr>
        <w:jc w:val="lowKashida"/>
        <w:rPr>
          <w:rFonts w:ascii="Arial" w:hAnsi="Arial" w:cs="Arial"/>
          <w:b/>
          <w:bCs/>
          <w:sz w:val="20"/>
          <w:szCs w:val="20"/>
          <w:rtl/>
          <w:lang w:bidi="ar-EG"/>
        </w:rPr>
      </w:pPr>
      <w:r w:rsidRPr="000E5D68">
        <w:rPr>
          <w:rFonts w:ascii="Arial" w:hAnsi="Arial" w:cs="Arial"/>
          <w:b/>
          <w:bCs/>
          <w:sz w:val="20"/>
          <w:szCs w:val="20"/>
          <w:rtl/>
          <w:lang w:bidi="ar-EG"/>
        </w:rPr>
        <w:t xml:space="preserve">مقدمة </w:t>
      </w:r>
    </w:p>
    <w:p w:rsidR="00CA03B9" w:rsidRDefault="00CA03B9" w:rsidP="00F74F1A">
      <w:pPr>
        <w:jc w:val="lowKashida"/>
        <w:rPr>
          <w:rFonts w:ascii="Arial" w:hAnsi="Arial" w:cs="Arial"/>
          <w:b/>
          <w:bCs/>
          <w:sz w:val="20"/>
          <w:szCs w:val="20"/>
          <w:rtl/>
          <w:lang w:bidi="ar-EG"/>
        </w:rPr>
      </w:pPr>
    </w:p>
    <w:p w:rsidR="00712DF5" w:rsidRDefault="00712DF5" w:rsidP="00D42C50">
      <w:pPr>
        <w:jc w:val="lowKashida"/>
        <w:rPr>
          <w:rFonts w:ascii="Arial" w:hAnsi="Arial" w:cs="Arial"/>
          <w:sz w:val="20"/>
          <w:szCs w:val="20"/>
          <w:rtl/>
          <w:lang w:bidi="ar-EG"/>
        </w:rPr>
      </w:pPr>
      <w:r w:rsidRPr="000E5D68">
        <w:rPr>
          <w:rFonts w:ascii="Arial" w:hAnsi="Arial" w:cs="Arial"/>
          <w:sz w:val="20"/>
          <w:szCs w:val="20"/>
          <w:rtl/>
          <w:lang w:bidi="ar-EG"/>
        </w:rPr>
        <w:t>يعتبر معدل البطالة</w:t>
      </w:r>
      <w:r w:rsidR="00B2617A">
        <w:rPr>
          <w:rFonts w:ascii="Arial" w:hAnsi="Arial" w:cs="Arial" w:hint="cs"/>
          <w:sz w:val="20"/>
          <w:szCs w:val="20"/>
          <w:rtl/>
          <w:lang w:bidi="ar-EG"/>
        </w:rPr>
        <w:t xml:space="preserve"> وخاصة بطالة الشباب </w:t>
      </w:r>
      <w:r w:rsidRPr="000E5D68">
        <w:rPr>
          <w:rFonts w:ascii="Arial" w:hAnsi="Arial" w:cs="Arial"/>
          <w:sz w:val="20"/>
          <w:szCs w:val="20"/>
          <w:rtl/>
          <w:lang w:bidi="ar-EG"/>
        </w:rPr>
        <w:t>في منطقة الشرق الأوسط وشمال إفريقيا أعلى معدل مقارنة ب</w:t>
      </w:r>
      <w:r w:rsidR="00F5325E">
        <w:rPr>
          <w:rFonts w:ascii="Arial" w:hAnsi="Arial" w:cs="Arial" w:hint="cs"/>
          <w:sz w:val="20"/>
          <w:szCs w:val="20"/>
          <w:rtl/>
          <w:lang w:bidi="ar-EG"/>
        </w:rPr>
        <w:t xml:space="preserve">المعدل </w:t>
      </w:r>
      <w:r w:rsidRPr="000E5D68">
        <w:rPr>
          <w:rFonts w:ascii="Arial" w:hAnsi="Arial" w:cs="Arial"/>
          <w:sz w:val="20"/>
          <w:szCs w:val="20"/>
          <w:rtl/>
          <w:lang w:bidi="ar-EG"/>
        </w:rPr>
        <w:t>العالم</w:t>
      </w:r>
      <w:r w:rsidR="00F5325E">
        <w:rPr>
          <w:rFonts w:ascii="Arial" w:hAnsi="Arial" w:cs="Arial" w:hint="cs"/>
          <w:sz w:val="20"/>
          <w:szCs w:val="20"/>
          <w:rtl/>
          <w:lang w:bidi="ar-EG"/>
        </w:rPr>
        <w:t>ي</w:t>
      </w:r>
      <w:r w:rsidRPr="000E5D68">
        <w:rPr>
          <w:rFonts w:ascii="Arial" w:hAnsi="Arial" w:cs="Arial"/>
          <w:sz w:val="20"/>
          <w:szCs w:val="20"/>
          <w:rtl/>
          <w:lang w:bidi="ar-EG"/>
        </w:rPr>
        <w:t xml:space="preserve"> </w:t>
      </w:r>
      <w:r w:rsidR="00B2617A">
        <w:rPr>
          <w:rFonts w:ascii="Arial" w:hAnsi="Arial" w:cs="Arial" w:hint="cs"/>
          <w:sz w:val="20"/>
          <w:szCs w:val="20"/>
          <w:rtl/>
          <w:lang w:bidi="ar-EG"/>
        </w:rPr>
        <w:t>بحسب الإحصائيات الرسمية الدولية، ومن ثم هناك تحديات بالغة الخطورة تواجهها الحكومات العربية والإفريقية من أجل توفير فرص العمل الملائمة وفتح آفاق جديدة للتشغيل</w:t>
      </w:r>
      <w:r w:rsidR="001544D1">
        <w:rPr>
          <w:rFonts w:ascii="Arial" w:hAnsi="Arial" w:cs="Arial" w:hint="cs"/>
          <w:sz w:val="20"/>
          <w:szCs w:val="20"/>
          <w:rtl/>
          <w:lang w:bidi="ar-EG"/>
        </w:rPr>
        <w:t xml:space="preserve"> تمكن من معالجة الخلل الهيكلي بين عدد الداخلين الجدد لسوق العمل وفرص العمل الممكنة.</w:t>
      </w:r>
    </w:p>
    <w:p w:rsidR="001544D1" w:rsidRDefault="001544D1" w:rsidP="001544D1">
      <w:pPr>
        <w:jc w:val="lowKashida"/>
        <w:rPr>
          <w:rFonts w:ascii="Arial" w:hAnsi="Arial" w:cs="Arial"/>
          <w:sz w:val="20"/>
          <w:szCs w:val="20"/>
          <w:rtl/>
          <w:lang w:bidi="ar-EG"/>
        </w:rPr>
      </w:pPr>
    </w:p>
    <w:p w:rsidR="001544D1" w:rsidRDefault="001544D1" w:rsidP="00F5325E">
      <w:pPr>
        <w:jc w:val="lowKashida"/>
        <w:rPr>
          <w:rFonts w:ascii="Arial" w:hAnsi="Arial" w:cs="Arial"/>
          <w:sz w:val="20"/>
          <w:szCs w:val="20"/>
          <w:rtl/>
          <w:lang w:bidi="ar-EG"/>
        </w:rPr>
      </w:pPr>
      <w:r>
        <w:rPr>
          <w:rFonts w:ascii="Arial" w:hAnsi="Arial" w:cs="Arial" w:hint="cs"/>
          <w:sz w:val="20"/>
          <w:szCs w:val="20"/>
          <w:rtl/>
          <w:lang w:bidi="ar-EG"/>
        </w:rPr>
        <w:t>وفي الواقع فإن قيام الحكومات ومنظمات المجتمع المدني بتأهيل وتدريب الشباب لسوق العمل يعد ركيزة أساسية ورئيسة لنجاح برامج توظيف الشباب وثقل خبراتهم بما يمكنهم من تطوير مهاراتهم وسط منافسة محلية و</w:t>
      </w:r>
      <w:r w:rsidR="00F5325E">
        <w:rPr>
          <w:rFonts w:ascii="Arial" w:hAnsi="Arial" w:cs="Arial" w:hint="cs"/>
          <w:sz w:val="20"/>
          <w:szCs w:val="20"/>
          <w:rtl/>
          <w:lang w:bidi="ar-EG"/>
        </w:rPr>
        <w:t>إ</w:t>
      </w:r>
      <w:r>
        <w:rPr>
          <w:rFonts w:ascii="Arial" w:hAnsi="Arial" w:cs="Arial" w:hint="cs"/>
          <w:sz w:val="20"/>
          <w:szCs w:val="20"/>
          <w:rtl/>
          <w:lang w:bidi="ar-EG"/>
        </w:rPr>
        <w:t>قليمية وعالمية.</w:t>
      </w:r>
    </w:p>
    <w:p w:rsidR="004717BA" w:rsidRDefault="004717BA" w:rsidP="00F5325E">
      <w:pPr>
        <w:jc w:val="lowKashida"/>
        <w:rPr>
          <w:rFonts w:ascii="Arial" w:hAnsi="Arial" w:cs="Arial"/>
          <w:sz w:val="20"/>
          <w:szCs w:val="20"/>
          <w:rtl/>
          <w:lang w:bidi="ar-EG"/>
        </w:rPr>
      </w:pPr>
    </w:p>
    <w:p w:rsidR="004717BA" w:rsidRPr="004717BA" w:rsidRDefault="00337446" w:rsidP="00337446">
      <w:pPr>
        <w:jc w:val="lowKashida"/>
        <w:rPr>
          <w:rFonts w:ascii="Arial" w:hAnsi="Arial" w:cs="Arial"/>
          <w:b/>
          <w:bCs/>
          <w:sz w:val="20"/>
          <w:szCs w:val="20"/>
          <w:rtl/>
          <w:lang w:bidi="ar-EG"/>
        </w:rPr>
      </w:pPr>
      <w:r>
        <w:rPr>
          <w:rFonts w:ascii="Arial" w:hAnsi="Arial" w:cs="Arial" w:hint="cs"/>
          <w:b/>
          <w:bCs/>
          <w:sz w:val="20"/>
          <w:szCs w:val="20"/>
          <w:rtl/>
          <w:lang w:bidi="ar-EG"/>
        </w:rPr>
        <w:t>ال</w:t>
      </w:r>
      <w:r w:rsidR="004717BA" w:rsidRPr="004717BA">
        <w:rPr>
          <w:rFonts w:ascii="Arial" w:hAnsi="Arial" w:cs="Arial" w:hint="cs"/>
          <w:b/>
          <w:bCs/>
          <w:sz w:val="20"/>
          <w:szCs w:val="20"/>
          <w:rtl/>
          <w:lang w:bidi="ar-EG"/>
        </w:rPr>
        <w:t xml:space="preserve">ملخص </w:t>
      </w:r>
    </w:p>
    <w:p w:rsidR="001544D1" w:rsidRPr="000E5D68" w:rsidRDefault="001544D1" w:rsidP="001544D1">
      <w:pPr>
        <w:jc w:val="lowKashida"/>
        <w:rPr>
          <w:rFonts w:ascii="Arial" w:hAnsi="Arial" w:cs="Arial"/>
          <w:b/>
          <w:bCs/>
          <w:sz w:val="20"/>
          <w:szCs w:val="20"/>
          <w:rtl/>
          <w:lang w:bidi="ar-EG"/>
        </w:rPr>
      </w:pPr>
    </w:p>
    <w:p w:rsidR="00B448FB" w:rsidRDefault="00B448FB" w:rsidP="00337446">
      <w:pPr>
        <w:jc w:val="both"/>
        <w:rPr>
          <w:rFonts w:ascii="Arial" w:hAnsi="Arial" w:cs="Arial"/>
          <w:sz w:val="20"/>
          <w:szCs w:val="20"/>
          <w:rtl/>
          <w:lang w:bidi="ar-EG"/>
        </w:rPr>
      </w:pPr>
      <w:r w:rsidRPr="000E5D68">
        <w:rPr>
          <w:rFonts w:ascii="Arial" w:hAnsi="Arial" w:cs="Arial"/>
          <w:sz w:val="20"/>
          <w:szCs w:val="20"/>
          <w:rtl/>
          <w:lang w:bidi="ar-EG"/>
        </w:rPr>
        <w:t xml:space="preserve">يستعرض الباحث </w:t>
      </w:r>
      <w:r w:rsidR="001544D1">
        <w:rPr>
          <w:rFonts w:ascii="Arial" w:hAnsi="Arial" w:cs="Arial" w:hint="cs"/>
          <w:sz w:val="20"/>
          <w:szCs w:val="20"/>
          <w:rtl/>
          <w:lang w:bidi="ar-EG"/>
        </w:rPr>
        <w:t xml:space="preserve">في هذه الورقة البحثية </w:t>
      </w:r>
      <w:r w:rsidRPr="000E5D68">
        <w:rPr>
          <w:rFonts w:ascii="Arial" w:hAnsi="Arial" w:cs="Arial"/>
          <w:sz w:val="20"/>
          <w:szCs w:val="20"/>
          <w:rtl/>
          <w:lang w:bidi="ar-EG"/>
        </w:rPr>
        <w:t xml:space="preserve">صور وبرامج ومشروعات تأهيل الشباب لسوق العمل </w:t>
      </w:r>
      <w:r w:rsidR="001544D1">
        <w:rPr>
          <w:rFonts w:ascii="Arial" w:hAnsi="Arial" w:cs="Arial" w:hint="cs"/>
          <w:sz w:val="20"/>
          <w:szCs w:val="20"/>
          <w:rtl/>
          <w:lang w:bidi="ar-EG"/>
        </w:rPr>
        <w:t>وآليات التمويل في</w:t>
      </w:r>
      <w:r w:rsidR="00337446">
        <w:rPr>
          <w:rFonts w:ascii="Arial" w:hAnsi="Arial" w:cs="Arial" w:hint="cs"/>
          <w:sz w:val="20"/>
          <w:szCs w:val="20"/>
          <w:rtl/>
          <w:lang w:bidi="ar-EG"/>
        </w:rPr>
        <w:t>رصد</w:t>
      </w:r>
      <w:r w:rsidR="001544D1">
        <w:rPr>
          <w:rFonts w:ascii="Arial" w:hAnsi="Arial" w:cs="Arial" w:hint="cs"/>
          <w:sz w:val="20"/>
          <w:szCs w:val="20"/>
          <w:rtl/>
          <w:lang w:bidi="ar-EG"/>
        </w:rPr>
        <w:t xml:space="preserve"> في الفصل الأول معدلات البطالة</w:t>
      </w:r>
      <w:r w:rsidR="00EF4E1E">
        <w:rPr>
          <w:rFonts w:ascii="Arial" w:hAnsi="Arial" w:cs="Arial" w:hint="cs"/>
          <w:sz w:val="20"/>
          <w:szCs w:val="20"/>
          <w:rtl/>
          <w:lang w:bidi="ar-EG"/>
        </w:rPr>
        <w:t xml:space="preserve">، </w:t>
      </w:r>
      <w:r w:rsidR="001544D1">
        <w:rPr>
          <w:rFonts w:ascii="Arial" w:hAnsi="Arial" w:cs="Arial" w:hint="cs"/>
          <w:sz w:val="20"/>
          <w:szCs w:val="20"/>
          <w:rtl/>
          <w:lang w:bidi="ar-EG"/>
        </w:rPr>
        <w:t>وخصوصاَ بطالة الشباب في دول الشرق الأوسط وشمال</w:t>
      </w:r>
      <w:r w:rsidR="00F5325E">
        <w:rPr>
          <w:rFonts w:ascii="Arial" w:hAnsi="Arial" w:cs="Arial" w:hint="cs"/>
          <w:sz w:val="20"/>
          <w:szCs w:val="20"/>
          <w:rtl/>
          <w:lang w:bidi="ar-EG"/>
        </w:rPr>
        <w:t xml:space="preserve"> إ</w:t>
      </w:r>
      <w:r w:rsidR="001544D1">
        <w:rPr>
          <w:rFonts w:ascii="Arial" w:hAnsi="Arial" w:cs="Arial" w:hint="cs"/>
          <w:sz w:val="20"/>
          <w:szCs w:val="20"/>
          <w:rtl/>
          <w:lang w:bidi="ar-EG"/>
        </w:rPr>
        <w:t>فريقي</w:t>
      </w:r>
      <w:r w:rsidR="00F5325E">
        <w:rPr>
          <w:rFonts w:ascii="Arial" w:hAnsi="Arial" w:cs="Arial" w:hint="cs"/>
          <w:sz w:val="20"/>
          <w:szCs w:val="20"/>
          <w:rtl/>
          <w:lang w:bidi="ar-EG"/>
        </w:rPr>
        <w:t>ا</w:t>
      </w:r>
      <w:r w:rsidR="001544D1">
        <w:rPr>
          <w:rFonts w:ascii="Arial" w:hAnsi="Arial" w:cs="Arial" w:hint="cs"/>
          <w:sz w:val="20"/>
          <w:szCs w:val="20"/>
          <w:rtl/>
          <w:lang w:bidi="ar-EG"/>
        </w:rPr>
        <w:t>، كما يتعرض الباحث بالرصد والتحليل للخصائص النوعية والتعليمية لبطالة الشباب، وانتشار ظاهرة العمل في القطاع غير الرسمي و</w:t>
      </w:r>
      <w:r w:rsidR="00F5325E">
        <w:rPr>
          <w:rFonts w:ascii="Arial" w:hAnsi="Arial" w:cs="Arial" w:hint="cs"/>
          <w:sz w:val="20"/>
          <w:szCs w:val="20"/>
          <w:rtl/>
          <w:lang w:bidi="ar-EG"/>
        </w:rPr>
        <w:t>أ</w:t>
      </w:r>
      <w:r w:rsidR="001544D1">
        <w:rPr>
          <w:rFonts w:ascii="Arial" w:hAnsi="Arial" w:cs="Arial" w:hint="cs"/>
          <w:sz w:val="20"/>
          <w:szCs w:val="20"/>
          <w:rtl/>
          <w:lang w:bidi="ar-EG"/>
        </w:rPr>
        <w:t>بعاده</w:t>
      </w:r>
      <w:r w:rsidR="00F5325E">
        <w:rPr>
          <w:rFonts w:ascii="Arial" w:hAnsi="Arial" w:cs="Arial" w:hint="cs"/>
          <w:sz w:val="20"/>
          <w:szCs w:val="20"/>
          <w:rtl/>
          <w:lang w:bidi="ar-EG"/>
        </w:rPr>
        <w:t>ا</w:t>
      </w:r>
      <w:r w:rsidR="001544D1">
        <w:rPr>
          <w:rFonts w:ascii="Arial" w:hAnsi="Arial" w:cs="Arial" w:hint="cs"/>
          <w:sz w:val="20"/>
          <w:szCs w:val="20"/>
          <w:rtl/>
          <w:lang w:bidi="ar-EG"/>
        </w:rPr>
        <w:t>.</w:t>
      </w:r>
    </w:p>
    <w:p w:rsidR="001544D1" w:rsidRDefault="001544D1" w:rsidP="001544D1">
      <w:pPr>
        <w:jc w:val="both"/>
        <w:rPr>
          <w:rFonts w:ascii="Arial" w:hAnsi="Arial" w:cs="Arial"/>
          <w:sz w:val="20"/>
          <w:szCs w:val="20"/>
          <w:rtl/>
          <w:lang w:bidi="ar-EG"/>
        </w:rPr>
      </w:pPr>
    </w:p>
    <w:p w:rsidR="00CA03B9" w:rsidRDefault="001544D1" w:rsidP="00337446">
      <w:pPr>
        <w:jc w:val="both"/>
        <w:rPr>
          <w:rFonts w:ascii="Arial" w:hAnsi="Arial" w:cs="Arial"/>
          <w:sz w:val="20"/>
          <w:szCs w:val="20"/>
          <w:rtl/>
          <w:lang w:bidi="ar-EG"/>
        </w:rPr>
      </w:pPr>
      <w:r>
        <w:rPr>
          <w:rFonts w:ascii="Arial" w:hAnsi="Arial" w:cs="Arial" w:hint="cs"/>
          <w:sz w:val="20"/>
          <w:szCs w:val="20"/>
          <w:rtl/>
          <w:lang w:bidi="ar-EG"/>
        </w:rPr>
        <w:t>ويقدم الباحث في الفصل الثاني الصور والبرامج المختلفة لتأهيل الشباب في السوق العمل مع تحديد الإطار المؤسسى</w:t>
      </w:r>
      <w:r w:rsidR="002674BF">
        <w:rPr>
          <w:rFonts w:ascii="Arial" w:hAnsi="Arial" w:cs="Arial" w:hint="cs"/>
          <w:sz w:val="20"/>
          <w:szCs w:val="20"/>
          <w:rtl/>
          <w:lang w:bidi="ar-EG"/>
        </w:rPr>
        <w:t xml:space="preserve"> المطلوب</w:t>
      </w:r>
      <w:r>
        <w:rPr>
          <w:rFonts w:ascii="Arial" w:hAnsi="Arial" w:cs="Arial" w:hint="cs"/>
          <w:sz w:val="20"/>
          <w:szCs w:val="20"/>
          <w:rtl/>
          <w:lang w:bidi="ar-EG"/>
        </w:rPr>
        <w:t xml:space="preserve"> لتفعيل وإنجاح هذه البرامج</w:t>
      </w:r>
      <w:r w:rsidR="00CA03B9">
        <w:rPr>
          <w:rFonts w:ascii="Arial" w:hAnsi="Arial" w:cs="Arial" w:hint="cs"/>
          <w:sz w:val="20"/>
          <w:szCs w:val="20"/>
          <w:rtl/>
          <w:lang w:bidi="ar-EG"/>
        </w:rPr>
        <w:t>، ويوضح الباحث في الفصل الثالث الآليات المختلفة لتمويل برامج تدريب</w:t>
      </w:r>
      <w:r w:rsidR="002674BF">
        <w:rPr>
          <w:rFonts w:ascii="Arial" w:hAnsi="Arial" w:cs="Arial" w:hint="cs"/>
          <w:sz w:val="20"/>
          <w:szCs w:val="20"/>
          <w:rtl/>
          <w:lang w:bidi="ar-EG"/>
        </w:rPr>
        <w:t xml:space="preserve"> وتوظيف</w:t>
      </w:r>
      <w:r w:rsidR="00CA03B9">
        <w:rPr>
          <w:rFonts w:ascii="Arial" w:hAnsi="Arial" w:cs="Arial" w:hint="cs"/>
          <w:sz w:val="20"/>
          <w:szCs w:val="20"/>
          <w:rtl/>
          <w:lang w:bidi="ar-EG"/>
        </w:rPr>
        <w:t xml:space="preserve"> الشباب</w:t>
      </w:r>
      <w:r w:rsidR="002674BF">
        <w:rPr>
          <w:rFonts w:ascii="Arial" w:hAnsi="Arial" w:cs="Arial" w:hint="cs"/>
          <w:sz w:val="20"/>
          <w:szCs w:val="20"/>
          <w:rtl/>
          <w:lang w:bidi="ar-EG"/>
        </w:rPr>
        <w:t>.</w:t>
      </w:r>
      <w:r w:rsidR="00F5325E">
        <w:rPr>
          <w:rFonts w:ascii="Arial" w:hAnsi="Arial" w:cs="Arial" w:hint="cs"/>
          <w:sz w:val="20"/>
          <w:szCs w:val="20"/>
          <w:rtl/>
          <w:lang w:bidi="ar-EG"/>
        </w:rPr>
        <w:t xml:space="preserve"> </w:t>
      </w:r>
    </w:p>
    <w:p w:rsidR="00CA03B9" w:rsidRDefault="00CA03B9" w:rsidP="001544D1">
      <w:pPr>
        <w:jc w:val="both"/>
        <w:rPr>
          <w:rFonts w:ascii="Arial" w:hAnsi="Arial" w:cs="Arial"/>
          <w:sz w:val="20"/>
          <w:szCs w:val="20"/>
          <w:rtl/>
          <w:lang w:bidi="ar-EG"/>
        </w:rPr>
      </w:pPr>
    </w:p>
    <w:p w:rsidR="001544D1" w:rsidRDefault="00CA03B9" w:rsidP="00EF4E1E">
      <w:pPr>
        <w:jc w:val="both"/>
        <w:rPr>
          <w:rFonts w:ascii="Arial" w:hAnsi="Arial" w:cs="Arial"/>
          <w:sz w:val="20"/>
          <w:szCs w:val="20"/>
          <w:rtl/>
          <w:lang w:bidi="ar-EG"/>
        </w:rPr>
      </w:pPr>
      <w:r>
        <w:rPr>
          <w:rFonts w:ascii="Arial" w:hAnsi="Arial" w:cs="Arial" w:hint="cs"/>
          <w:sz w:val="20"/>
          <w:szCs w:val="20"/>
          <w:rtl/>
          <w:lang w:bidi="ar-EG"/>
        </w:rPr>
        <w:t>ويعرض الباحث في الفصل الرابع تجربة مدينتي القاهرة والإسك</w:t>
      </w:r>
      <w:r w:rsidR="00EF4E1E">
        <w:rPr>
          <w:rFonts w:ascii="Arial" w:hAnsi="Arial" w:cs="Arial" w:hint="cs"/>
          <w:sz w:val="20"/>
          <w:szCs w:val="20"/>
          <w:rtl/>
          <w:lang w:bidi="ar-EG"/>
        </w:rPr>
        <w:t>ن</w:t>
      </w:r>
      <w:r>
        <w:rPr>
          <w:rFonts w:ascii="Arial" w:hAnsi="Arial" w:cs="Arial" w:hint="cs"/>
          <w:sz w:val="20"/>
          <w:szCs w:val="20"/>
          <w:rtl/>
          <w:lang w:bidi="ar-EG"/>
        </w:rPr>
        <w:t>درية في تأهيل الشباب وتدريبهم لسوق العمل</w:t>
      </w:r>
      <w:r w:rsidR="00EF4E1E">
        <w:rPr>
          <w:rFonts w:ascii="Arial" w:hAnsi="Arial" w:cs="Arial" w:hint="cs"/>
          <w:sz w:val="20"/>
          <w:szCs w:val="20"/>
          <w:rtl/>
          <w:lang w:bidi="ar-EG"/>
        </w:rPr>
        <w:t>،</w:t>
      </w:r>
      <w:r>
        <w:rPr>
          <w:rFonts w:ascii="Arial" w:hAnsi="Arial" w:cs="Arial" w:hint="cs"/>
          <w:sz w:val="20"/>
          <w:szCs w:val="20"/>
          <w:rtl/>
          <w:lang w:bidi="ar-EG"/>
        </w:rPr>
        <w:t xml:space="preserve"> من خلال مراكز ومعاهد التدريب الفنية والتطبيبقية</w:t>
      </w:r>
      <w:r w:rsidRPr="00CA03B9">
        <w:rPr>
          <w:rFonts w:ascii="Arial" w:hAnsi="Arial" w:cs="Arial" w:hint="cs"/>
          <w:sz w:val="20"/>
          <w:szCs w:val="20"/>
          <w:rtl/>
          <w:lang w:bidi="ar-EG"/>
        </w:rPr>
        <w:t xml:space="preserve"> </w:t>
      </w:r>
      <w:r>
        <w:rPr>
          <w:rFonts w:ascii="Arial" w:hAnsi="Arial" w:cs="Arial" w:hint="cs"/>
          <w:sz w:val="20"/>
          <w:szCs w:val="20"/>
          <w:rtl/>
          <w:lang w:bidi="ar-EG"/>
        </w:rPr>
        <w:t>و غيرها من مشروعات التدريب والتوظيف في أرجاء القاهرة والإسكندرية .</w:t>
      </w:r>
    </w:p>
    <w:p w:rsidR="00CA03B9" w:rsidRDefault="00CA03B9" w:rsidP="00CA03B9">
      <w:pPr>
        <w:jc w:val="both"/>
        <w:rPr>
          <w:rFonts w:ascii="Arial" w:hAnsi="Arial" w:cs="Arial"/>
          <w:sz w:val="20"/>
          <w:szCs w:val="20"/>
          <w:rtl/>
          <w:lang w:bidi="ar-EG"/>
        </w:rPr>
      </w:pPr>
    </w:p>
    <w:p w:rsidR="00CA03B9" w:rsidRPr="000E5D68" w:rsidRDefault="004F7AA9" w:rsidP="00EF4E1E">
      <w:pPr>
        <w:jc w:val="both"/>
        <w:rPr>
          <w:rFonts w:ascii="Arial" w:hAnsi="Arial" w:cs="Arial"/>
          <w:sz w:val="20"/>
          <w:szCs w:val="20"/>
          <w:rtl/>
        </w:rPr>
      </w:pPr>
      <w:r>
        <w:rPr>
          <w:rFonts w:ascii="Arial" w:hAnsi="Arial" w:cs="Arial" w:hint="cs"/>
          <w:sz w:val="20"/>
          <w:szCs w:val="20"/>
          <w:rtl/>
          <w:lang w:bidi="ar-EG"/>
        </w:rPr>
        <w:t xml:space="preserve">ويقدم الباحث في الختام مجموعة من التوصيات لتفعيل وإنجاح برامج تأهيل وتدريب الشباب مثل </w:t>
      </w:r>
      <w:r w:rsidRPr="004F7AA9">
        <w:rPr>
          <w:rFonts w:ascii="Arial" w:hAnsi="Arial" w:cs="Arial"/>
          <w:sz w:val="20"/>
          <w:szCs w:val="20"/>
          <w:rtl/>
          <w:lang w:bidi="ar-EG"/>
        </w:rPr>
        <w:t>أهمية أن تتكاتف الجهات الرسمية ومنظمات المجتمع المدني والمصارف المحلية والإقليمية لوضع وتنفيذ برامج تأهيل الشباب لسوق العمل</w:t>
      </w:r>
      <w:r>
        <w:rPr>
          <w:rFonts w:ascii="Arial" w:hAnsi="Arial" w:cs="Arial" w:hint="cs"/>
          <w:sz w:val="20"/>
          <w:szCs w:val="20"/>
          <w:rtl/>
          <w:lang w:bidi="ar-EG"/>
        </w:rPr>
        <w:t>،</w:t>
      </w:r>
      <w:r w:rsidR="00EF4E1E">
        <w:rPr>
          <w:rFonts w:ascii="Arial" w:hAnsi="Arial" w:cs="Arial" w:hint="cs"/>
          <w:sz w:val="20"/>
          <w:szCs w:val="20"/>
          <w:rtl/>
          <w:lang w:bidi="ar-EG"/>
        </w:rPr>
        <w:t xml:space="preserve"> </w:t>
      </w:r>
      <w:r>
        <w:rPr>
          <w:rFonts w:ascii="Arial" w:hAnsi="Arial" w:cs="Arial" w:hint="cs"/>
          <w:sz w:val="20"/>
          <w:szCs w:val="20"/>
          <w:rtl/>
          <w:lang w:bidi="ar-EG"/>
        </w:rPr>
        <w:t>و</w:t>
      </w:r>
      <w:r w:rsidR="00EF4E1E">
        <w:rPr>
          <w:rFonts w:ascii="Arial" w:hAnsi="Arial" w:cs="Arial" w:hint="cs"/>
          <w:sz w:val="20"/>
          <w:szCs w:val="20"/>
          <w:rtl/>
          <w:lang w:bidi="ar-EG"/>
        </w:rPr>
        <w:t>أ</w:t>
      </w:r>
      <w:r>
        <w:rPr>
          <w:rFonts w:ascii="Arial" w:hAnsi="Arial" w:cs="Arial" w:hint="cs"/>
          <w:sz w:val="20"/>
          <w:szCs w:val="20"/>
          <w:rtl/>
          <w:lang w:bidi="ar-EG"/>
        </w:rPr>
        <w:t xml:space="preserve">همية </w:t>
      </w:r>
      <w:r w:rsidRPr="004F7AA9">
        <w:rPr>
          <w:rFonts w:ascii="Arial" w:hAnsi="Arial" w:cs="Arial"/>
          <w:sz w:val="20"/>
          <w:szCs w:val="20"/>
          <w:rtl/>
          <w:lang w:bidi="ar-EG"/>
        </w:rPr>
        <w:t>التوسع في إنشاء المراصد الحضرية</w:t>
      </w:r>
      <w:r w:rsidR="00EF4E1E">
        <w:rPr>
          <w:rFonts w:ascii="Arial" w:hAnsi="Arial" w:cs="Arial" w:hint="cs"/>
          <w:sz w:val="20"/>
          <w:szCs w:val="20"/>
          <w:rtl/>
          <w:lang w:bidi="ar-EG"/>
        </w:rPr>
        <w:t xml:space="preserve"> </w:t>
      </w:r>
      <w:r w:rsidRPr="004F7AA9">
        <w:rPr>
          <w:rFonts w:ascii="Arial" w:hAnsi="Arial" w:cs="Arial"/>
          <w:sz w:val="20"/>
          <w:szCs w:val="20"/>
          <w:rtl/>
          <w:lang w:bidi="ar-EG"/>
        </w:rPr>
        <w:t>ومراصد التعليم والتدريب،</w:t>
      </w:r>
      <w:r w:rsidR="00EF4E1E">
        <w:rPr>
          <w:rFonts w:ascii="Arial" w:hAnsi="Arial" w:cs="Arial" w:hint="cs"/>
          <w:sz w:val="20"/>
          <w:szCs w:val="20"/>
          <w:rtl/>
          <w:lang w:bidi="ar-EG"/>
        </w:rPr>
        <w:t xml:space="preserve"> </w:t>
      </w:r>
      <w:r w:rsidRPr="004F7AA9">
        <w:rPr>
          <w:rFonts w:ascii="Arial" w:hAnsi="Arial" w:cs="Arial"/>
          <w:sz w:val="20"/>
          <w:szCs w:val="20"/>
          <w:rtl/>
          <w:lang w:bidi="ar-EG"/>
        </w:rPr>
        <w:t>ومراكز ومعاهد التدريب الفني</w:t>
      </w:r>
      <w:r>
        <w:rPr>
          <w:rFonts w:ascii="Arial" w:hAnsi="Arial" w:cs="Arial" w:hint="cs"/>
          <w:sz w:val="20"/>
          <w:szCs w:val="20"/>
          <w:rtl/>
          <w:lang w:bidi="ar-EG"/>
        </w:rPr>
        <w:t>.</w:t>
      </w:r>
      <w:r w:rsidRPr="004F7AA9">
        <w:rPr>
          <w:rFonts w:ascii="Arial" w:hAnsi="Arial" w:cs="Arial"/>
          <w:sz w:val="20"/>
          <w:szCs w:val="20"/>
          <w:rtl/>
          <w:lang w:bidi="ar-EG"/>
        </w:rPr>
        <w:t xml:space="preserve"> </w:t>
      </w:r>
    </w:p>
    <w:p w:rsidR="00B448FB" w:rsidRPr="000E5D68" w:rsidRDefault="00B448FB" w:rsidP="00EF7BCC">
      <w:pPr>
        <w:jc w:val="both"/>
        <w:rPr>
          <w:rFonts w:ascii="Arial" w:hAnsi="Arial" w:cs="Arial"/>
          <w:b/>
          <w:bCs/>
          <w:sz w:val="20"/>
          <w:szCs w:val="20"/>
          <w:rtl/>
        </w:rPr>
      </w:pPr>
    </w:p>
    <w:p w:rsidR="00164AE9" w:rsidRPr="000E5D68" w:rsidRDefault="00164AE9" w:rsidP="00DD3E76">
      <w:pPr>
        <w:jc w:val="lowKashida"/>
        <w:rPr>
          <w:rFonts w:ascii="Arial" w:hAnsi="Arial" w:cs="Arial"/>
          <w:b/>
          <w:bCs/>
          <w:sz w:val="20"/>
          <w:szCs w:val="20"/>
          <w:rtl/>
        </w:rPr>
      </w:pPr>
    </w:p>
    <w:p w:rsidR="00164AE9" w:rsidRPr="000E5D68" w:rsidRDefault="00164AE9" w:rsidP="00DD3E76">
      <w:pPr>
        <w:jc w:val="lowKashida"/>
        <w:rPr>
          <w:rFonts w:ascii="Arial" w:hAnsi="Arial" w:cs="Arial"/>
          <w:b/>
          <w:bCs/>
          <w:sz w:val="20"/>
          <w:szCs w:val="20"/>
          <w:rtl/>
          <w:lang w:bidi="ar-EG"/>
        </w:rPr>
      </w:pPr>
    </w:p>
    <w:p w:rsidR="00164AE9" w:rsidRPr="000E5D68" w:rsidRDefault="00164AE9" w:rsidP="00DD3E76">
      <w:pPr>
        <w:jc w:val="lowKashida"/>
        <w:rPr>
          <w:rFonts w:ascii="Arial" w:hAnsi="Arial" w:cs="Arial"/>
          <w:b/>
          <w:bCs/>
          <w:sz w:val="20"/>
          <w:szCs w:val="20"/>
          <w:rtl/>
          <w:lang w:bidi="ar-EG"/>
        </w:rPr>
      </w:pPr>
    </w:p>
    <w:p w:rsidR="00164AE9" w:rsidRPr="000E5D68" w:rsidRDefault="00164AE9" w:rsidP="00DD3E76">
      <w:pPr>
        <w:jc w:val="lowKashida"/>
        <w:rPr>
          <w:rFonts w:ascii="Arial" w:hAnsi="Arial" w:cs="Arial"/>
          <w:b/>
          <w:bCs/>
          <w:sz w:val="20"/>
          <w:szCs w:val="20"/>
          <w:rtl/>
          <w:lang w:bidi="ar-EG"/>
        </w:rPr>
      </w:pPr>
    </w:p>
    <w:p w:rsidR="00164AE9" w:rsidRPr="000E5D68" w:rsidRDefault="00164AE9" w:rsidP="00DD3E76">
      <w:pPr>
        <w:jc w:val="lowKashida"/>
        <w:rPr>
          <w:rFonts w:ascii="Arial" w:hAnsi="Arial" w:cs="Arial"/>
          <w:b/>
          <w:bCs/>
          <w:sz w:val="20"/>
          <w:szCs w:val="20"/>
          <w:rtl/>
          <w:lang w:bidi="ar-EG"/>
        </w:rPr>
      </w:pPr>
    </w:p>
    <w:p w:rsidR="00164AE9" w:rsidRPr="000E5D68" w:rsidRDefault="00164AE9" w:rsidP="00DD3E76">
      <w:pPr>
        <w:jc w:val="lowKashida"/>
        <w:rPr>
          <w:rFonts w:ascii="Arial" w:hAnsi="Arial" w:cs="Arial"/>
          <w:b/>
          <w:bCs/>
          <w:sz w:val="20"/>
          <w:szCs w:val="20"/>
          <w:rtl/>
          <w:lang w:bidi="ar-EG"/>
        </w:rPr>
      </w:pPr>
    </w:p>
    <w:p w:rsidR="00164AE9" w:rsidRPr="000E5D68" w:rsidRDefault="00164AE9" w:rsidP="00DD3E76">
      <w:pPr>
        <w:jc w:val="lowKashida"/>
        <w:rPr>
          <w:rFonts w:ascii="Arial" w:hAnsi="Arial" w:cs="Arial"/>
          <w:b/>
          <w:bCs/>
          <w:sz w:val="20"/>
          <w:szCs w:val="20"/>
          <w:rtl/>
          <w:lang w:bidi="ar-EG"/>
        </w:rPr>
      </w:pPr>
    </w:p>
    <w:p w:rsidR="00164AE9" w:rsidRPr="000E5D68" w:rsidRDefault="00164AE9" w:rsidP="00DD3E76">
      <w:pPr>
        <w:jc w:val="lowKashida"/>
        <w:rPr>
          <w:rFonts w:ascii="Arial" w:hAnsi="Arial" w:cs="Arial"/>
          <w:b/>
          <w:bCs/>
          <w:sz w:val="20"/>
          <w:szCs w:val="20"/>
          <w:rtl/>
          <w:lang w:bidi="ar-EG"/>
        </w:rPr>
      </w:pPr>
    </w:p>
    <w:p w:rsidR="00164AE9" w:rsidRPr="000E5D68" w:rsidRDefault="00164AE9" w:rsidP="00DD3E76">
      <w:pPr>
        <w:jc w:val="lowKashida"/>
        <w:rPr>
          <w:rFonts w:ascii="Arial" w:hAnsi="Arial" w:cs="Arial"/>
          <w:b/>
          <w:bCs/>
          <w:sz w:val="20"/>
          <w:szCs w:val="20"/>
          <w:rtl/>
          <w:lang w:bidi="ar-EG"/>
        </w:rPr>
      </w:pPr>
    </w:p>
    <w:p w:rsidR="00164AE9" w:rsidRPr="000E5D68" w:rsidRDefault="00164AE9" w:rsidP="00DD3E76">
      <w:pPr>
        <w:jc w:val="lowKashida"/>
        <w:rPr>
          <w:rFonts w:ascii="Arial" w:hAnsi="Arial" w:cs="Arial"/>
          <w:b/>
          <w:bCs/>
          <w:sz w:val="20"/>
          <w:szCs w:val="20"/>
          <w:rtl/>
          <w:lang w:bidi="ar-EG"/>
        </w:rPr>
      </w:pPr>
    </w:p>
    <w:p w:rsidR="00164AE9" w:rsidRPr="000E5D68" w:rsidRDefault="00164AE9" w:rsidP="00DD3E76">
      <w:pPr>
        <w:jc w:val="lowKashida"/>
        <w:rPr>
          <w:rFonts w:ascii="Arial" w:hAnsi="Arial" w:cs="Arial"/>
          <w:b/>
          <w:bCs/>
          <w:sz w:val="20"/>
          <w:szCs w:val="20"/>
          <w:rtl/>
          <w:lang w:bidi="ar-EG"/>
        </w:rPr>
      </w:pPr>
    </w:p>
    <w:p w:rsidR="00164AE9" w:rsidRPr="000E5D68" w:rsidRDefault="00164AE9" w:rsidP="00DD3E76">
      <w:pPr>
        <w:jc w:val="lowKashida"/>
        <w:rPr>
          <w:rFonts w:ascii="Arial" w:hAnsi="Arial" w:cs="Arial"/>
          <w:b/>
          <w:bCs/>
          <w:sz w:val="20"/>
          <w:szCs w:val="20"/>
          <w:rtl/>
          <w:lang w:bidi="ar-EG"/>
        </w:rPr>
      </w:pPr>
    </w:p>
    <w:p w:rsidR="00164AE9" w:rsidRPr="000E5D68" w:rsidRDefault="00164AE9" w:rsidP="00DD3E76">
      <w:pPr>
        <w:jc w:val="lowKashida"/>
        <w:rPr>
          <w:rFonts w:ascii="Arial" w:hAnsi="Arial" w:cs="Arial"/>
          <w:b/>
          <w:bCs/>
          <w:sz w:val="20"/>
          <w:szCs w:val="20"/>
          <w:rtl/>
          <w:lang w:bidi="ar-EG"/>
        </w:rPr>
      </w:pPr>
    </w:p>
    <w:p w:rsidR="00164AE9" w:rsidRPr="000E5D68" w:rsidRDefault="00164AE9" w:rsidP="00DD3E76">
      <w:pPr>
        <w:jc w:val="lowKashida"/>
        <w:rPr>
          <w:rFonts w:ascii="Arial" w:hAnsi="Arial" w:cs="Arial"/>
          <w:b/>
          <w:bCs/>
          <w:sz w:val="20"/>
          <w:szCs w:val="20"/>
          <w:rtl/>
          <w:lang w:bidi="ar-EG"/>
        </w:rPr>
      </w:pPr>
    </w:p>
    <w:p w:rsidR="00164AE9" w:rsidRPr="000E5D68" w:rsidRDefault="00164AE9" w:rsidP="00DD3E76">
      <w:pPr>
        <w:jc w:val="lowKashida"/>
        <w:rPr>
          <w:rFonts w:ascii="Arial" w:hAnsi="Arial" w:cs="Arial"/>
          <w:b/>
          <w:bCs/>
          <w:sz w:val="20"/>
          <w:szCs w:val="20"/>
          <w:rtl/>
          <w:lang w:bidi="ar-EG"/>
        </w:rPr>
      </w:pPr>
    </w:p>
    <w:p w:rsidR="00164AE9" w:rsidRPr="000E5D68" w:rsidRDefault="00164AE9" w:rsidP="00DD3E76">
      <w:pPr>
        <w:jc w:val="lowKashida"/>
        <w:rPr>
          <w:rFonts w:ascii="Arial" w:hAnsi="Arial" w:cs="Arial"/>
          <w:b/>
          <w:bCs/>
          <w:sz w:val="20"/>
          <w:szCs w:val="20"/>
          <w:rtl/>
          <w:lang w:bidi="ar-EG"/>
        </w:rPr>
      </w:pPr>
    </w:p>
    <w:p w:rsidR="00164AE9" w:rsidRPr="000E5D68" w:rsidRDefault="00164AE9" w:rsidP="00DD3E76">
      <w:pPr>
        <w:jc w:val="lowKashida"/>
        <w:rPr>
          <w:rFonts w:ascii="Arial" w:hAnsi="Arial" w:cs="Arial"/>
          <w:b/>
          <w:bCs/>
          <w:sz w:val="20"/>
          <w:szCs w:val="20"/>
          <w:rtl/>
          <w:lang w:bidi="ar-EG"/>
        </w:rPr>
      </w:pPr>
    </w:p>
    <w:p w:rsidR="00164AE9" w:rsidRPr="000E5D68" w:rsidRDefault="00164AE9" w:rsidP="00DD3E76">
      <w:pPr>
        <w:jc w:val="lowKashida"/>
        <w:rPr>
          <w:rFonts w:ascii="Arial" w:hAnsi="Arial" w:cs="Arial"/>
          <w:b/>
          <w:bCs/>
          <w:sz w:val="20"/>
          <w:szCs w:val="20"/>
          <w:rtl/>
          <w:lang w:bidi="ar-EG"/>
        </w:rPr>
      </w:pPr>
    </w:p>
    <w:p w:rsidR="00164AE9" w:rsidRPr="000E5D68" w:rsidRDefault="00164AE9" w:rsidP="00DD3E76">
      <w:pPr>
        <w:jc w:val="lowKashida"/>
        <w:rPr>
          <w:rFonts w:ascii="Arial" w:hAnsi="Arial" w:cs="Arial"/>
          <w:b/>
          <w:bCs/>
          <w:sz w:val="20"/>
          <w:szCs w:val="20"/>
          <w:rtl/>
          <w:lang w:bidi="ar-EG"/>
        </w:rPr>
      </w:pPr>
    </w:p>
    <w:p w:rsidR="00164AE9" w:rsidRPr="000E5D68" w:rsidRDefault="00164AE9" w:rsidP="00DD3E76">
      <w:pPr>
        <w:jc w:val="lowKashida"/>
        <w:rPr>
          <w:rFonts w:ascii="Arial" w:hAnsi="Arial" w:cs="Arial"/>
          <w:b/>
          <w:bCs/>
          <w:sz w:val="20"/>
          <w:szCs w:val="20"/>
          <w:rtl/>
          <w:lang w:bidi="ar-EG"/>
        </w:rPr>
      </w:pPr>
    </w:p>
    <w:p w:rsidR="00164AE9" w:rsidRPr="000E5D68" w:rsidRDefault="00164AE9" w:rsidP="00DD3E76">
      <w:pPr>
        <w:jc w:val="lowKashida"/>
        <w:rPr>
          <w:rFonts w:ascii="Arial" w:hAnsi="Arial" w:cs="Arial"/>
          <w:b/>
          <w:bCs/>
          <w:sz w:val="20"/>
          <w:szCs w:val="20"/>
          <w:rtl/>
          <w:lang w:bidi="ar-EG"/>
        </w:rPr>
      </w:pPr>
    </w:p>
    <w:p w:rsidR="00164AE9" w:rsidRPr="000E5D68" w:rsidRDefault="00164AE9" w:rsidP="00DD3E76">
      <w:pPr>
        <w:jc w:val="lowKashida"/>
        <w:rPr>
          <w:rFonts w:ascii="Arial" w:hAnsi="Arial" w:cs="Arial"/>
          <w:b/>
          <w:bCs/>
          <w:sz w:val="20"/>
          <w:szCs w:val="20"/>
          <w:rtl/>
          <w:lang w:bidi="ar-EG"/>
        </w:rPr>
      </w:pPr>
    </w:p>
    <w:p w:rsidR="00164AE9" w:rsidRPr="000E5D68" w:rsidRDefault="00164AE9" w:rsidP="00DD3E76">
      <w:pPr>
        <w:jc w:val="lowKashida"/>
        <w:rPr>
          <w:rFonts w:ascii="Arial" w:hAnsi="Arial" w:cs="Arial"/>
          <w:b/>
          <w:bCs/>
          <w:sz w:val="20"/>
          <w:szCs w:val="20"/>
          <w:rtl/>
          <w:lang w:bidi="ar-EG"/>
        </w:rPr>
      </w:pPr>
    </w:p>
    <w:p w:rsidR="00164AE9" w:rsidRPr="000E5D68" w:rsidRDefault="00164AE9" w:rsidP="00DD3E76">
      <w:pPr>
        <w:jc w:val="lowKashida"/>
        <w:rPr>
          <w:rFonts w:ascii="Arial" w:hAnsi="Arial" w:cs="Arial"/>
          <w:b/>
          <w:bCs/>
          <w:sz w:val="20"/>
          <w:szCs w:val="20"/>
          <w:rtl/>
          <w:lang w:bidi="ar-EG"/>
        </w:rPr>
      </w:pPr>
    </w:p>
    <w:p w:rsidR="00164AE9" w:rsidRPr="000E5D68" w:rsidRDefault="00164AE9" w:rsidP="00DD3E76">
      <w:pPr>
        <w:jc w:val="lowKashida"/>
        <w:rPr>
          <w:rFonts w:ascii="Arial" w:hAnsi="Arial" w:cs="Arial"/>
          <w:b/>
          <w:bCs/>
          <w:sz w:val="20"/>
          <w:szCs w:val="20"/>
          <w:rtl/>
          <w:lang w:bidi="ar-EG"/>
        </w:rPr>
      </w:pPr>
    </w:p>
    <w:p w:rsidR="00164AE9" w:rsidRPr="000E5D68" w:rsidRDefault="00164AE9" w:rsidP="00DD3E76">
      <w:pPr>
        <w:jc w:val="lowKashida"/>
        <w:rPr>
          <w:rFonts w:ascii="Arial" w:hAnsi="Arial" w:cs="Arial"/>
          <w:b/>
          <w:bCs/>
          <w:sz w:val="20"/>
          <w:szCs w:val="20"/>
          <w:rtl/>
          <w:lang w:bidi="ar-EG"/>
        </w:rPr>
      </w:pPr>
    </w:p>
    <w:p w:rsidR="00164AE9" w:rsidRPr="000E5D68" w:rsidRDefault="00164AE9" w:rsidP="00DD3E76">
      <w:pPr>
        <w:jc w:val="lowKashida"/>
        <w:rPr>
          <w:rFonts w:ascii="Arial" w:hAnsi="Arial" w:cs="Arial"/>
          <w:b/>
          <w:bCs/>
          <w:sz w:val="20"/>
          <w:szCs w:val="20"/>
          <w:rtl/>
          <w:lang w:bidi="ar-EG"/>
        </w:rPr>
      </w:pPr>
    </w:p>
    <w:p w:rsidR="00164AE9" w:rsidRPr="000E5D68" w:rsidRDefault="00164AE9" w:rsidP="00DD3E76">
      <w:pPr>
        <w:jc w:val="lowKashida"/>
        <w:rPr>
          <w:rFonts w:ascii="Arial" w:hAnsi="Arial" w:cs="Arial"/>
          <w:b/>
          <w:bCs/>
          <w:sz w:val="20"/>
          <w:szCs w:val="20"/>
          <w:rtl/>
          <w:lang w:bidi="ar-EG"/>
        </w:rPr>
      </w:pPr>
    </w:p>
    <w:p w:rsidR="00164AE9" w:rsidRPr="000E5D68" w:rsidRDefault="00164AE9" w:rsidP="00DD3E76">
      <w:pPr>
        <w:jc w:val="lowKashida"/>
        <w:rPr>
          <w:rFonts w:ascii="Arial" w:hAnsi="Arial" w:cs="Arial"/>
          <w:b/>
          <w:bCs/>
          <w:sz w:val="20"/>
          <w:szCs w:val="20"/>
          <w:rtl/>
          <w:lang w:bidi="ar-EG"/>
        </w:rPr>
      </w:pPr>
    </w:p>
    <w:p w:rsidR="00164AE9" w:rsidRPr="000E5D68" w:rsidRDefault="00164AE9" w:rsidP="00DD3E76">
      <w:pPr>
        <w:jc w:val="lowKashida"/>
        <w:rPr>
          <w:rFonts w:ascii="Arial" w:hAnsi="Arial" w:cs="Arial"/>
          <w:b/>
          <w:bCs/>
          <w:sz w:val="20"/>
          <w:szCs w:val="20"/>
          <w:rtl/>
          <w:lang w:bidi="ar-EG"/>
        </w:rPr>
      </w:pPr>
    </w:p>
    <w:p w:rsidR="005F69A7" w:rsidRPr="000E5D68" w:rsidRDefault="005F69A7" w:rsidP="00DD3E76">
      <w:pPr>
        <w:jc w:val="lowKashida"/>
        <w:rPr>
          <w:rFonts w:ascii="Arial" w:hAnsi="Arial" w:cs="Arial"/>
          <w:b/>
          <w:bCs/>
          <w:sz w:val="20"/>
          <w:szCs w:val="20"/>
          <w:rtl/>
          <w:lang w:bidi="ar-EG"/>
        </w:rPr>
      </w:pPr>
    </w:p>
    <w:p w:rsidR="005F69A7" w:rsidRDefault="005F69A7" w:rsidP="00DD3E76">
      <w:pPr>
        <w:jc w:val="lowKashida"/>
        <w:rPr>
          <w:rFonts w:ascii="Arial" w:hAnsi="Arial" w:cs="Arial"/>
          <w:b/>
          <w:bCs/>
          <w:sz w:val="20"/>
          <w:szCs w:val="20"/>
          <w:rtl/>
          <w:lang w:bidi="ar-EG"/>
        </w:rPr>
      </w:pPr>
    </w:p>
    <w:p w:rsidR="000E5D68" w:rsidRDefault="000E5D68" w:rsidP="00DD3E76">
      <w:pPr>
        <w:jc w:val="lowKashida"/>
        <w:rPr>
          <w:rFonts w:ascii="Arial" w:hAnsi="Arial" w:cs="Arial"/>
          <w:b/>
          <w:bCs/>
          <w:sz w:val="20"/>
          <w:szCs w:val="20"/>
          <w:rtl/>
          <w:lang w:bidi="ar-EG"/>
        </w:rPr>
      </w:pPr>
    </w:p>
    <w:p w:rsidR="000E5D68" w:rsidRDefault="000E5D68" w:rsidP="00DD3E76">
      <w:pPr>
        <w:jc w:val="lowKashida"/>
        <w:rPr>
          <w:rFonts w:ascii="Arial" w:hAnsi="Arial" w:cs="Arial"/>
          <w:b/>
          <w:bCs/>
          <w:sz w:val="20"/>
          <w:szCs w:val="20"/>
          <w:rtl/>
          <w:lang w:bidi="ar-EG"/>
        </w:rPr>
      </w:pPr>
    </w:p>
    <w:p w:rsidR="000E5D68" w:rsidRDefault="000E5D68" w:rsidP="00DD3E76">
      <w:pPr>
        <w:jc w:val="lowKashida"/>
        <w:rPr>
          <w:rFonts w:ascii="Arial" w:hAnsi="Arial" w:cs="Arial"/>
          <w:b/>
          <w:bCs/>
          <w:sz w:val="20"/>
          <w:szCs w:val="20"/>
          <w:rtl/>
          <w:lang w:bidi="ar-EG"/>
        </w:rPr>
      </w:pPr>
    </w:p>
    <w:p w:rsidR="000E5D68" w:rsidRDefault="000E5D68" w:rsidP="00DD3E76">
      <w:pPr>
        <w:jc w:val="lowKashida"/>
        <w:rPr>
          <w:rFonts w:ascii="Arial" w:hAnsi="Arial" w:cs="Arial"/>
          <w:b/>
          <w:bCs/>
          <w:sz w:val="20"/>
          <w:szCs w:val="20"/>
          <w:rtl/>
          <w:lang w:bidi="ar-EG"/>
        </w:rPr>
      </w:pPr>
    </w:p>
    <w:p w:rsidR="000E5D68" w:rsidRDefault="000E5D68" w:rsidP="00DD3E76">
      <w:pPr>
        <w:jc w:val="lowKashida"/>
        <w:rPr>
          <w:rFonts w:ascii="Arial" w:hAnsi="Arial" w:cs="Arial"/>
          <w:b/>
          <w:bCs/>
          <w:sz w:val="20"/>
          <w:szCs w:val="20"/>
          <w:rtl/>
          <w:lang w:bidi="ar-EG"/>
        </w:rPr>
      </w:pPr>
    </w:p>
    <w:p w:rsidR="00DD3E76" w:rsidRDefault="00DD3E76" w:rsidP="00EF7BCC">
      <w:pPr>
        <w:jc w:val="both"/>
        <w:rPr>
          <w:rFonts w:ascii="Arial" w:hAnsi="Arial" w:cs="Arial"/>
          <w:b/>
          <w:bCs/>
          <w:sz w:val="20"/>
          <w:szCs w:val="20"/>
          <w:rtl/>
          <w:lang w:bidi="ar-EG"/>
        </w:rPr>
      </w:pPr>
      <w:r w:rsidRPr="000E5D68">
        <w:rPr>
          <w:rFonts w:ascii="Arial" w:hAnsi="Arial" w:cs="Arial"/>
          <w:b/>
          <w:bCs/>
          <w:sz w:val="20"/>
          <w:szCs w:val="20"/>
          <w:rtl/>
          <w:lang w:bidi="ar-EG"/>
        </w:rPr>
        <w:lastRenderedPageBreak/>
        <w:t xml:space="preserve">الفصل الأول: بطالة الشباب في مدن إقليم الشرق الأوسط وشمال إفريقيا </w:t>
      </w:r>
    </w:p>
    <w:p w:rsidR="00192EC3" w:rsidRPr="000E5D68" w:rsidRDefault="00192EC3" w:rsidP="00EF7BCC">
      <w:pPr>
        <w:jc w:val="both"/>
        <w:rPr>
          <w:rFonts w:ascii="Arial" w:hAnsi="Arial" w:cs="Arial"/>
          <w:b/>
          <w:bCs/>
          <w:sz w:val="20"/>
          <w:szCs w:val="20"/>
          <w:rtl/>
          <w:lang w:bidi="ar-EG"/>
        </w:rPr>
      </w:pPr>
    </w:p>
    <w:p w:rsidR="00164AE9" w:rsidRPr="000E5D68" w:rsidRDefault="00164AE9" w:rsidP="00612E5C">
      <w:pPr>
        <w:jc w:val="both"/>
        <w:rPr>
          <w:rFonts w:ascii="Arial" w:hAnsi="Arial" w:cs="Arial"/>
          <w:b/>
          <w:bCs/>
          <w:sz w:val="20"/>
          <w:szCs w:val="20"/>
          <w:rtl/>
          <w:lang w:bidi="ar-EG"/>
        </w:rPr>
      </w:pPr>
      <w:r w:rsidRPr="000E5D68">
        <w:rPr>
          <w:rFonts w:ascii="Arial" w:hAnsi="Arial" w:cs="Arial"/>
          <w:sz w:val="20"/>
          <w:szCs w:val="20"/>
          <w:rtl/>
          <w:lang w:bidi="ar-EG"/>
        </w:rPr>
        <w:t>تعاني مدن إقليم الشرق الأوسط وشمال إفريقيا من معدلات مرتفعة لبطالة الشباب، مما يمثل خطراً حقيقياً يهدد خطط التنمية</w:t>
      </w:r>
      <w:r w:rsidRPr="000E5D68">
        <w:rPr>
          <w:rFonts w:ascii="Arial" w:hAnsi="Arial" w:cs="Arial"/>
          <w:b/>
          <w:bCs/>
          <w:sz w:val="20"/>
          <w:szCs w:val="20"/>
          <w:rtl/>
          <w:lang w:bidi="ar-EG"/>
        </w:rPr>
        <w:t xml:space="preserve"> </w:t>
      </w:r>
      <w:r w:rsidRPr="000E5D68">
        <w:rPr>
          <w:rFonts w:ascii="Arial" w:hAnsi="Arial" w:cs="Arial"/>
          <w:sz w:val="20"/>
          <w:szCs w:val="20"/>
          <w:rtl/>
          <w:lang w:bidi="ar-EG"/>
        </w:rPr>
        <w:t xml:space="preserve">ويمكن </w:t>
      </w:r>
      <w:r w:rsidR="00612E5C">
        <w:rPr>
          <w:rFonts w:ascii="Arial" w:hAnsi="Arial" w:cs="Arial" w:hint="cs"/>
          <w:sz w:val="20"/>
          <w:szCs w:val="20"/>
          <w:rtl/>
          <w:lang w:bidi="ar-EG"/>
        </w:rPr>
        <w:t xml:space="preserve">توضيح </w:t>
      </w:r>
      <w:r w:rsidRPr="000E5D68">
        <w:rPr>
          <w:rFonts w:ascii="Arial" w:hAnsi="Arial" w:cs="Arial"/>
          <w:sz w:val="20"/>
          <w:szCs w:val="20"/>
          <w:rtl/>
          <w:lang w:bidi="ar-EG"/>
        </w:rPr>
        <w:t>ذلك فيما يلي:</w:t>
      </w:r>
      <w:r w:rsidRPr="000E5D68">
        <w:rPr>
          <w:rFonts w:ascii="Arial" w:hAnsi="Arial" w:cs="Arial"/>
          <w:b/>
          <w:bCs/>
          <w:sz w:val="20"/>
          <w:szCs w:val="20"/>
          <w:rtl/>
          <w:lang w:bidi="ar-EG"/>
        </w:rPr>
        <w:t xml:space="preserve">  </w:t>
      </w:r>
    </w:p>
    <w:p w:rsidR="0054066A" w:rsidRPr="000E5D68" w:rsidRDefault="0054066A" w:rsidP="00EF7BCC">
      <w:pPr>
        <w:jc w:val="both"/>
        <w:rPr>
          <w:rFonts w:ascii="Arial" w:hAnsi="Arial" w:cs="Arial"/>
          <w:b/>
          <w:bCs/>
          <w:sz w:val="20"/>
          <w:szCs w:val="20"/>
          <w:rtl/>
          <w:lang w:bidi="ar-EG"/>
        </w:rPr>
      </w:pPr>
    </w:p>
    <w:p w:rsidR="0054066A" w:rsidRPr="001D4253" w:rsidRDefault="0054066A" w:rsidP="001D4253">
      <w:pPr>
        <w:pStyle w:val="ListParagraph"/>
        <w:numPr>
          <w:ilvl w:val="1"/>
          <w:numId w:val="38"/>
        </w:numPr>
        <w:jc w:val="both"/>
        <w:rPr>
          <w:rFonts w:ascii="Arial" w:hAnsi="Arial" w:cs="Arial"/>
          <w:b/>
          <w:bCs/>
          <w:sz w:val="20"/>
          <w:szCs w:val="20"/>
          <w:rtl/>
          <w:lang w:bidi="ar-EG"/>
        </w:rPr>
      </w:pPr>
      <w:r w:rsidRPr="001D4253">
        <w:rPr>
          <w:rFonts w:ascii="Arial" w:hAnsi="Arial" w:cs="Arial"/>
          <w:b/>
          <w:bCs/>
          <w:sz w:val="20"/>
          <w:szCs w:val="20"/>
          <w:rtl/>
          <w:lang w:bidi="ar-EG"/>
        </w:rPr>
        <w:t>الأهمية النسبية للشباب</w:t>
      </w:r>
    </w:p>
    <w:p w:rsidR="001D4253" w:rsidRPr="001D4253" w:rsidRDefault="001D4253" w:rsidP="001D4253">
      <w:pPr>
        <w:pStyle w:val="ListParagraph"/>
        <w:ind w:left="360"/>
        <w:jc w:val="both"/>
        <w:rPr>
          <w:rFonts w:ascii="Arial" w:hAnsi="Arial" w:cs="Arial"/>
          <w:b/>
          <w:bCs/>
          <w:sz w:val="20"/>
          <w:szCs w:val="20"/>
          <w:rtl/>
          <w:lang w:bidi="ar-EG"/>
        </w:rPr>
      </w:pPr>
    </w:p>
    <w:p w:rsidR="00A83513" w:rsidRDefault="00EB792B" w:rsidP="00712DF5">
      <w:pPr>
        <w:jc w:val="both"/>
        <w:rPr>
          <w:rFonts w:ascii="Arial" w:hAnsi="Arial" w:cs="Arial"/>
          <w:sz w:val="20"/>
          <w:szCs w:val="20"/>
          <w:rtl/>
        </w:rPr>
      </w:pPr>
      <w:r w:rsidRPr="000E5D68">
        <w:rPr>
          <w:rFonts w:ascii="Arial" w:hAnsi="Arial" w:cs="Arial"/>
          <w:sz w:val="20"/>
          <w:szCs w:val="20"/>
          <w:rtl/>
        </w:rPr>
        <w:t>تفاوتت محاولات تحديد الفئة العمرية للشباب في التقارير الدولية والجهود البحثية المعنية</w:t>
      </w:r>
      <w:r w:rsidR="00360414" w:rsidRPr="000E5D68">
        <w:rPr>
          <w:rFonts w:ascii="Arial" w:hAnsi="Arial" w:cs="Arial"/>
          <w:sz w:val="20"/>
          <w:szCs w:val="20"/>
          <w:rtl/>
        </w:rPr>
        <w:t>،</w:t>
      </w:r>
      <w:r w:rsidRPr="000E5D68">
        <w:rPr>
          <w:rFonts w:ascii="Arial" w:hAnsi="Arial" w:cs="Arial"/>
          <w:sz w:val="20"/>
          <w:szCs w:val="20"/>
          <w:rtl/>
        </w:rPr>
        <w:t xml:space="preserve"> فمنها الذي </w:t>
      </w:r>
      <w:r w:rsidR="00360414" w:rsidRPr="000E5D68">
        <w:rPr>
          <w:rFonts w:ascii="Arial" w:hAnsi="Arial" w:cs="Arial"/>
          <w:sz w:val="20"/>
          <w:szCs w:val="20"/>
          <w:rtl/>
        </w:rPr>
        <w:t>رفع</w:t>
      </w:r>
      <w:r w:rsidRPr="000E5D68">
        <w:rPr>
          <w:rFonts w:ascii="Arial" w:hAnsi="Arial" w:cs="Arial"/>
          <w:sz w:val="20"/>
          <w:szCs w:val="20"/>
          <w:rtl/>
        </w:rPr>
        <w:t xml:space="preserve"> الفئة العمرية للشباب لتمتد ما بين 10</w:t>
      </w:r>
      <w:r w:rsidR="00A83513" w:rsidRPr="000E5D68">
        <w:rPr>
          <w:rFonts w:ascii="Arial" w:hAnsi="Arial" w:cs="Arial"/>
          <w:sz w:val="20"/>
          <w:szCs w:val="20"/>
          <w:rtl/>
        </w:rPr>
        <w:t xml:space="preserve"> -</w:t>
      </w:r>
      <w:r w:rsidR="00AA48F5" w:rsidRPr="000E5D68">
        <w:rPr>
          <w:rFonts w:ascii="Arial" w:hAnsi="Arial" w:cs="Arial"/>
          <w:sz w:val="20"/>
          <w:szCs w:val="20"/>
          <w:rtl/>
        </w:rPr>
        <w:t xml:space="preserve"> </w:t>
      </w:r>
      <w:r w:rsidRPr="000E5D68">
        <w:rPr>
          <w:rFonts w:ascii="Arial" w:hAnsi="Arial" w:cs="Arial"/>
          <w:sz w:val="20"/>
          <w:szCs w:val="20"/>
          <w:rtl/>
        </w:rPr>
        <w:t xml:space="preserve">24 عامًا، والتحديد الأخير هو </w:t>
      </w:r>
      <w:r w:rsidR="00A83513" w:rsidRPr="000E5D68">
        <w:rPr>
          <w:rFonts w:ascii="Arial" w:hAnsi="Arial" w:cs="Arial"/>
          <w:sz w:val="20"/>
          <w:szCs w:val="20"/>
          <w:rtl/>
        </w:rPr>
        <w:t>ال</w:t>
      </w:r>
      <w:r w:rsidRPr="000E5D68">
        <w:rPr>
          <w:rFonts w:ascii="Arial" w:hAnsi="Arial" w:cs="Arial"/>
          <w:sz w:val="20"/>
          <w:szCs w:val="20"/>
          <w:rtl/>
        </w:rPr>
        <w:t xml:space="preserve">أكثر شيوعًا </w:t>
      </w:r>
      <w:r w:rsidR="00712DF5">
        <w:rPr>
          <w:rFonts w:ascii="Arial" w:hAnsi="Arial" w:cs="Arial" w:hint="cs"/>
          <w:sz w:val="20"/>
          <w:szCs w:val="20"/>
          <w:rtl/>
        </w:rPr>
        <w:t xml:space="preserve">الذي </w:t>
      </w:r>
      <w:r w:rsidRPr="000E5D68">
        <w:rPr>
          <w:rFonts w:ascii="Arial" w:hAnsi="Arial" w:cs="Arial"/>
          <w:sz w:val="20"/>
          <w:szCs w:val="20"/>
          <w:rtl/>
        </w:rPr>
        <w:t>رفع السقف الأدنى لتكون الفئة العمرية للشباب 15</w:t>
      </w:r>
      <w:r w:rsidR="00712DF5">
        <w:rPr>
          <w:rFonts w:ascii="Arial" w:hAnsi="Arial" w:cs="Arial" w:hint="cs"/>
          <w:sz w:val="20"/>
          <w:szCs w:val="20"/>
          <w:rtl/>
        </w:rPr>
        <w:t>عاماً،</w:t>
      </w:r>
      <w:r w:rsidR="00AA48F5" w:rsidRPr="000E5D68">
        <w:rPr>
          <w:rFonts w:ascii="Arial" w:hAnsi="Arial" w:cs="Arial"/>
          <w:sz w:val="20"/>
          <w:szCs w:val="20"/>
          <w:rtl/>
        </w:rPr>
        <w:t xml:space="preserve"> </w:t>
      </w:r>
      <w:r w:rsidRPr="000E5D68">
        <w:rPr>
          <w:rFonts w:ascii="Arial" w:hAnsi="Arial" w:cs="Arial"/>
          <w:sz w:val="20"/>
          <w:szCs w:val="20"/>
          <w:rtl/>
        </w:rPr>
        <w:t>و</w:t>
      </w:r>
      <w:r w:rsidR="00A83513" w:rsidRPr="000E5D68">
        <w:rPr>
          <w:rFonts w:ascii="Arial" w:hAnsi="Arial" w:cs="Arial"/>
          <w:sz w:val="20"/>
          <w:szCs w:val="20"/>
          <w:rtl/>
        </w:rPr>
        <w:t xml:space="preserve">تلقى </w:t>
      </w:r>
      <w:r w:rsidRPr="000E5D68">
        <w:rPr>
          <w:rFonts w:ascii="Arial" w:hAnsi="Arial" w:cs="Arial"/>
          <w:sz w:val="20"/>
          <w:szCs w:val="20"/>
          <w:rtl/>
        </w:rPr>
        <w:t>قبولا</w:t>
      </w:r>
      <w:r w:rsidR="00360414" w:rsidRPr="000E5D68">
        <w:rPr>
          <w:rFonts w:ascii="Arial" w:hAnsi="Arial" w:cs="Arial"/>
          <w:sz w:val="20"/>
          <w:szCs w:val="20"/>
          <w:rtl/>
        </w:rPr>
        <w:t>ً</w:t>
      </w:r>
      <w:r w:rsidRPr="000E5D68">
        <w:rPr>
          <w:rFonts w:ascii="Arial" w:hAnsi="Arial" w:cs="Arial"/>
          <w:sz w:val="20"/>
          <w:szCs w:val="20"/>
          <w:rtl/>
        </w:rPr>
        <w:t xml:space="preserve"> الآن بين المنظمات الدولية والهيئات البحثية. </w:t>
      </w:r>
    </w:p>
    <w:p w:rsidR="001D4253" w:rsidRPr="000E5D68" w:rsidRDefault="001D4253" w:rsidP="00360414">
      <w:pPr>
        <w:jc w:val="both"/>
        <w:rPr>
          <w:rFonts w:ascii="Arial" w:hAnsi="Arial" w:cs="Arial"/>
          <w:sz w:val="20"/>
          <w:szCs w:val="20"/>
          <w:rtl/>
        </w:rPr>
      </w:pPr>
    </w:p>
    <w:p w:rsidR="00EB792B" w:rsidRPr="006078A2" w:rsidRDefault="00A83513" w:rsidP="00712DF5">
      <w:pPr>
        <w:jc w:val="both"/>
        <w:rPr>
          <w:rFonts w:ascii="Arial" w:hAnsi="Arial" w:cs="Arial"/>
          <w:sz w:val="16"/>
          <w:szCs w:val="16"/>
          <w:rtl/>
        </w:rPr>
      </w:pPr>
      <w:r w:rsidRPr="000E5D68">
        <w:rPr>
          <w:rFonts w:ascii="Arial" w:hAnsi="Arial" w:cs="Arial"/>
          <w:sz w:val="20"/>
          <w:szCs w:val="20"/>
          <w:rtl/>
        </w:rPr>
        <w:t>و</w:t>
      </w:r>
      <w:r w:rsidR="00EB792B" w:rsidRPr="000E5D68">
        <w:rPr>
          <w:rFonts w:ascii="Arial" w:hAnsi="Arial" w:cs="Arial"/>
          <w:sz w:val="20"/>
          <w:szCs w:val="20"/>
          <w:rtl/>
        </w:rPr>
        <w:t xml:space="preserve">يركز مفهوم </w:t>
      </w:r>
      <w:r w:rsidRPr="000E5D68">
        <w:rPr>
          <w:rFonts w:ascii="Arial" w:hAnsi="Arial" w:cs="Arial"/>
          <w:sz w:val="20"/>
          <w:szCs w:val="20"/>
          <w:rtl/>
        </w:rPr>
        <w:t xml:space="preserve">الشباب </w:t>
      </w:r>
      <w:r w:rsidR="00EB792B" w:rsidRPr="000E5D68">
        <w:rPr>
          <w:rFonts w:ascii="Arial" w:hAnsi="Arial" w:cs="Arial"/>
          <w:sz w:val="20"/>
          <w:szCs w:val="20"/>
          <w:rtl/>
        </w:rPr>
        <w:t>على فاعلية الشباب</w:t>
      </w:r>
      <w:r w:rsidR="00804F30" w:rsidRPr="000E5D68">
        <w:rPr>
          <w:rFonts w:ascii="Arial" w:hAnsi="Arial" w:cs="Arial"/>
          <w:sz w:val="20"/>
          <w:szCs w:val="20"/>
          <w:rtl/>
        </w:rPr>
        <w:t xml:space="preserve"> </w:t>
      </w:r>
      <w:r w:rsidR="00EB792B" w:rsidRPr="000E5D68">
        <w:rPr>
          <w:rFonts w:ascii="Arial" w:hAnsi="Arial" w:cs="Arial"/>
          <w:sz w:val="20"/>
          <w:szCs w:val="20"/>
          <w:rtl/>
        </w:rPr>
        <w:t>كقوة من قوى الإنجاز التنموي والتغيير المجتمعي، وأنهم حازوا معارف ومعلومات ومهارات وطاقات</w:t>
      </w:r>
      <w:r w:rsidR="00804F30" w:rsidRPr="000E5D68">
        <w:rPr>
          <w:rFonts w:ascii="Arial" w:hAnsi="Arial" w:cs="Arial"/>
          <w:sz w:val="20"/>
          <w:szCs w:val="20"/>
          <w:rtl/>
        </w:rPr>
        <w:t xml:space="preserve"> </w:t>
      </w:r>
      <w:r w:rsidR="00EB792B" w:rsidRPr="000E5D68">
        <w:rPr>
          <w:rFonts w:ascii="Arial" w:hAnsi="Arial" w:cs="Arial"/>
          <w:sz w:val="20"/>
          <w:szCs w:val="20"/>
          <w:rtl/>
        </w:rPr>
        <w:t>إبداعية متميزة مقارنة بالأجيال السابقة</w:t>
      </w:r>
      <w:r w:rsidR="001D4253">
        <w:rPr>
          <w:rFonts w:ascii="Arial" w:hAnsi="Arial" w:cs="Arial" w:hint="cs"/>
          <w:sz w:val="20"/>
          <w:szCs w:val="20"/>
          <w:rtl/>
        </w:rPr>
        <w:t xml:space="preserve">، </w:t>
      </w:r>
      <w:r w:rsidR="00804F30" w:rsidRPr="000E5D68">
        <w:rPr>
          <w:rFonts w:ascii="Arial" w:hAnsi="Arial" w:cs="Arial"/>
          <w:sz w:val="20"/>
          <w:szCs w:val="20"/>
          <w:rtl/>
        </w:rPr>
        <w:t>و</w:t>
      </w:r>
      <w:r w:rsidR="00EB792B" w:rsidRPr="000E5D68">
        <w:rPr>
          <w:rFonts w:ascii="Arial" w:hAnsi="Arial" w:cs="Arial"/>
          <w:sz w:val="20"/>
          <w:szCs w:val="20"/>
          <w:rtl/>
        </w:rPr>
        <w:t xml:space="preserve">من هنا برز مفهوم الشباب </w:t>
      </w:r>
      <w:r w:rsidRPr="000E5D68">
        <w:rPr>
          <w:rFonts w:ascii="Arial" w:hAnsi="Arial" w:cs="Arial"/>
          <w:sz w:val="20"/>
          <w:szCs w:val="20"/>
          <w:rtl/>
        </w:rPr>
        <w:t>ك</w:t>
      </w:r>
      <w:r w:rsidR="00EB792B" w:rsidRPr="000E5D68">
        <w:rPr>
          <w:rFonts w:ascii="Arial" w:hAnsi="Arial" w:cs="Arial"/>
          <w:sz w:val="20"/>
          <w:szCs w:val="20"/>
          <w:rtl/>
        </w:rPr>
        <w:t>فئة ديمو</w:t>
      </w:r>
      <w:r w:rsidR="00360414" w:rsidRPr="000E5D68">
        <w:rPr>
          <w:rFonts w:ascii="Arial" w:hAnsi="Arial" w:cs="Arial"/>
          <w:sz w:val="20"/>
          <w:szCs w:val="20"/>
          <w:rtl/>
        </w:rPr>
        <w:t>ج</w:t>
      </w:r>
      <w:r w:rsidR="00EB792B" w:rsidRPr="000E5D68">
        <w:rPr>
          <w:rFonts w:ascii="Arial" w:hAnsi="Arial" w:cs="Arial"/>
          <w:sz w:val="20"/>
          <w:szCs w:val="20"/>
          <w:rtl/>
        </w:rPr>
        <w:t>رافية وحالة اجتماعية عند الحديث عن قضايا الشباب</w:t>
      </w:r>
      <w:r w:rsidR="00712DF5">
        <w:rPr>
          <w:rFonts w:ascii="Arial" w:hAnsi="Arial" w:cs="Arial" w:hint="cs"/>
          <w:sz w:val="20"/>
          <w:szCs w:val="20"/>
          <w:rtl/>
        </w:rPr>
        <w:t>،</w:t>
      </w:r>
      <w:r w:rsidR="00EB792B" w:rsidRPr="000E5D68">
        <w:rPr>
          <w:rFonts w:ascii="Arial" w:hAnsi="Arial" w:cs="Arial"/>
          <w:sz w:val="20"/>
          <w:szCs w:val="20"/>
          <w:rtl/>
        </w:rPr>
        <w:t xml:space="preserve"> حيث ينطوي هذا المفهوم على كل ما سبق من محددات، ويض</w:t>
      </w:r>
      <w:r w:rsidR="00712DF5">
        <w:rPr>
          <w:rFonts w:ascii="Arial" w:hAnsi="Arial" w:cs="Arial" w:hint="cs"/>
          <w:sz w:val="20"/>
          <w:szCs w:val="20"/>
          <w:rtl/>
        </w:rPr>
        <w:t>ا</w:t>
      </w:r>
      <w:r w:rsidR="00EB792B" w:rsidRPr="000E5D68">
        <w:rPr>
          <w:rFonts w:ascii="Arial" w:hAnsi="Arial" w:cs="Arial"/>
          <w:sz w:val="20"/>
          <w:szCs w:val="20"/>
          <w:rtl/>
        </w:rPr>
        <w:t>ف إليها أن الشباب</w:t>
      </w:r>
      <w:r w:rsidR="00804F30" w:rsidRPr="000E5D68">
        <w:rPr>
          <w:rFonts w:ascii="Arial" w:hAnsi="Arial" w:cs="Arial"/>
          <w:sz w:val="20"/>
          <w:szCs w:val="20"/>
          <w:rtl/>
        </w:rPr>
        <w:t xml:space="preserve"> </w:t>
      </w:r>
      <w:r w:rsidR="00EB792B" w:rsidRPr="000E5D68">
        <w:rPr>
          <w:rFonts w:ascii="Arial" w:hAnsi="Arial" w:cs="Arial"/>
          <w:sz w:val="20"/>
          <w:szCs w:val="20"/>
          <w:rtl/>
        </w:rPr>
        <w:t>حالة مركبة ديمو</w:t>
      </w:r>
      <w:r w:rsidR="00360414" w:rsidRPr="000E5D68">
        <w:rPr>
          <w:rFonts w:ascii="Arial" w:hAnsi="Arial" w:cs="Arial"/>
          <w:sz w:val="20"/>
          <w:szCs w:val="20"/>
          <w:rtl/>
        </w:rPr>
        <w:t>ج</w:t>
      </w:r>
      <w:r w:rsidR="00EB792B" w:rsidRPr="000E5D68">
        <w:rPr>
          <w:rFonts w:ascii="Arial" w:hAnsi="Arial" w:cs="Arial"/>
          <w:sz w:val="20"/>
          <w:szCs w:val="20"/>
          <w:rtl/>
        </w:rPr>
        <w:t>رافيًا ومجتمعيًا، فهي تعني بداية الاعتماد على الذات، والتحرر من الجماعات –</w:t>
      </w:r>
      <w:r w:rsidR="00804F30" w:rsidRPr="000E5D68">
        <w:rPr>
          <w:rFonts w:ascii="Arial" w:hAnsi="Arial" w:cs="Arial"/>
          <w:sz w:val="20"/>
          <w:szCs w:val="20"/>
          <w:rtl/>
        </w:rPr>
        <w:t xml:space="preserve"> </w:t>
      </w:r>
      <w:r w:rsidR="00EB792B" w:rsidRPr="000E5D68">
        <w:rPr>
          <w:rFonts w:ascii="Arial" w:hAnsi="Arial" w:cs="Arial"/>
          <w:sz w:val="20"/>
          <w:szCs w:val="20"/>
          <w:rtl/>
        </w:rPr>
        <w:t>الأسرة – التي يعتمد عليها للقيام بأدواره المرغوبة مجتمعيًا، وهو ما يسميه البعض الانتقال إلى</w:t>
      </w:r>
      <w:r w:rsidR="00804F30" w:rsidRPr="000E5D68">
        <w:rPr>
          <w:rFonts w:ascii="Arial" w:hAnsi="Arial" w:cs="Arial"/>
          <w:sz w:val="20"/>
          <w:szCs w:val="20"/>
          <w:rtl/>
        </w:rPr>
        <w:t xml:space="preserve"> </w:t>
      </w:r>
      <w:r w:rsidR="00EB792B" w:rsidRPr="000E5D68">
        <w:rPr>
          <w:rFonts w:ascii="Arial" w:hAnsi="Arial" w:cs="Arial"/>
          <w:sz w:val="20"/>
          <w:szCs w:val="20"/>
          <w:rtl/>
        </w:rPr>
        <w:t>مرحلة النضج.</w:t>
      </w:r>
      <w:r w:rsidRPr="000E5D68">
        <w:rPr>
          <w:rFonts w:ascii="Arial" w:hAnsi="Arial" w:cs="Arial"/>
          <w:sz w:val="20"/>
          <w:szCs w:val="20"/>
          <w:rtl/>
        </w:rPr>
        <w:t xml:space="preserve"> </w:t>
      </w:r>
      <w:r w:rsidRPr="006078A2">
        <w:rPr>
          <w:rFonts w:ascii="Arial" w:hAnsi="Arial" w:cs="Arial"/>
          <w:sz w:val="16"/>
          <w:szCs w:val="16"/>
          <w:rtl/>
        </w:rPr>
        <w:t>(1)</w:t>
      </w:r>
    </w:p>
    <w:p w:rsidR="00783464" w:rsidRDefault="00783464" w:rsidP="00360414">
      <w:pPr>
        <w:jc w:val="both"/>
        <w:rPr>
          <w:rFonts w:ascii="Arial" w:hAnsi="Arial" w:cs="Arial"/>
          <w:sz w:val="20"/>
          <w:szCs w:val="20"/>
          <w:lang w:bidi="ar-EG"/>
        </w:rPr>
      </w:pPr>
    </w:p>
    <w:p w:rsidR="0033438A" w:rsidRPr="006078A2" w:rsidRDefault="00A83513" w:rsidP="001B6D88">
      <w:pPr>
        <w:jc w:val="both"/>
        <w:rPr>
          <w:rFonts w:ascii="Arial" w:hAnsi="Arial" w:cs="Arial"/>
          <w:sz w:val="18"/>
          <w:szCs w:val="18"/>
          <w:rtl/>
          <w:lang w:bidi="ar-EG"/>
        </w:rPr>
      </w:pPr>
      <w:r w:rsidRPr="000E5D68">
        <w:rPr>
          <w:rFonts w:ascii="Arial" w:hAnsi="Arial" w:cs="Arial"/>
          <w:sz w:val="20"/>
          <w:szCs w:val="20"/>
          <w:rtl/>
          <w:lang w:bidi="ar-EG"/>
        </w:rPr>
        <w:t>و</w:t>
      </w:r>
      <w:r w:rsidR="00712DF5">
        <w:rPr>
          <w:rFonts w:ascii="Arial" w:hAnsi="Arial" w:cs="Arial" w:hint="cs"/>
          <w:sz w:val="20"/>
          <w:szCs w:val="20"/>
          <w:rtl/>
          <w:lang w:bidi="ar-EG"/>
        </w:rPr>
        <w:t>ي</w:t>
      </w:r>
      <w:r w:rsidRPr="000E5D68">
        <w:rPr>
          <w:rFonts w:ascii="Arial" w:hAnsi="Arial" w:cs="Arial"/>
          <w:sz w:val="20"/>
          <w:szCs w:val="20"/>
          <w:rtl/>
          <w:lang w:bidi="ar-EG"/>
        </w:rPr>
        <w:t xml:space="preserve">صل </w:t>
      </w:r>
      <w:r w:rsidR="00712DF5">
        <w:rPr>
          <w:rFonts w:ascii="Arial" w:hAnsi="Arial" w:cs="Arial" w:hint="cs"/>
          <w:sz w:val="20"/>
          <w:szCs w:val="20"/>
          <w:rtl/>
          <w:lang w:bidi="ar-EG"/>
        </w:rPr>
        <w:t>عدد</w:t>
      </w:r>
      <w:r w:rsidR="0033438A" w:rsidRPr="000E5D68">
        <w:rPr>
          <w:rFonts w:ascii="Arial" w:hAnsi="Arial" w:cs="Arial"/>
          <w:sz w:val="20"/>
          <w:szCs w:val="20"/>
          <w:rtl/>
          <w:lang w:bidi="ar-EG"/>
        </w:rPr>
        <w:t xml:space="preserve"> الشباب في الفئة العمرية من ١٥ إلي ٢٤ </w:t>
      </w:r>
      <w:r w:rsidR="001B6D88">
        <w:rPr>
          <w:rFonts w:ascii="Arial" w:hAnsi="Arial" w:cs="Arial" w:hint="cs"/>
          <w:sz w:val="20"/>
          <w:szCs w:val="20"/>
          <w:rtl/>
          <w:lang w:bidi="ar-EG"/>
        </w:rPr>
        <w:t xml:space="preserve">عاماً </w:t>
      </w:r>
      <w:r w:rsidR="0033438A" w:rsidRPr="000E5D68">
        <w:rPr>
          <w:rFonts w:ascii="Arial" w:hAnsi="Arial" w:cs="Arial"/>
          <w:sz w:val="20"/>
          <w:szCs w:val="20"/>
          <w:rtl/>
          <w:lang w:bidi="ar-EG"/>
        </w:rPr>
        <w:t xml:space="preserve">في منطقة الشرق الأوسط وشمال </w:t>
      </w:r>
      <w:r w:rsidR="001B6D88">
        <w:rPr>
          <w:rFonts w:ascii="Arial" w:hAnsi="Arial" w:cs="Arial" w:hint="cs"/>
          <w:sz w:val="20"/>
          <w:szCs w:val="20"/>
          <w:rtl/>
          <w:lang w:bidi="ar-EG"/>
        </w:rPr>
        <w:t>إ</w:t>
      </w:r>
      <w:r w:rsidR="0033438A" w:rsidRPr="000E5D68">
        <w:rPr>
          <w:rFonts w:ascii="Arial" w:hAnsi="Arial" w:cs="Arial"/>
          <w:sz w:val="20"/>
          <w:szCs w:val="20"/>
          <w:rtl/>
          <w:lang w:bidi="ar-EG"/>
        </w:rPr>
        <w:t>فريقيا إلى حوالى ١ من بين كل ٥ أفراد، فى حين وصل عدد الشباب حوالى ٩٥ مليون فى عام ٢٠٠٥</w:t>
      </w:r>
      <w:r w:rsidR="00360414" w:rsidRPr="000E5D68">
        <w:rPr>
          <w:rFonts w:ascii="Arial" w:hAnsi="Arial" w:cs="Arial"/>
          <w:sz w:val="20"/>
          <w:szCs w:val="20"/>
          <w:rtl/>
          <w:lang w:bidi="ar-EG"/>
        </w:rPr>
        <w:t>م</w:t>
      </w:r>
      <w:r w:rsidR="00712DF5">
        <w:rPr>
          <w:rFonts w:ascii="Arial" w:hAnsi="Arial" w:cs="Arial" w:hint="cs"/>
          <w:sz w:val="20"/>
          <w:szCs w:val="20"/>
          <w:rtl/>
          <w:lang w:bidi="ar-EG"/>
        </w:rPr>
        <w:t>،</w:t>
      </w:r>
      <w:r w:rsidRPr="000E5D68">
        <w:rPr>
          <w:rFonts w:ascii="Arial" w:hAnsi="Arial" w:cs="Arial"/>
          <w:sz w:val="20"/>
          <w:szCs w:val="20"/>
          <w:rtl/>
          <w:lang w:bidi="ar-EG"/>
        </w:rPr>
        <w:t xml:space="preserve"> و</w:t>
      </w:r>
      <w:r w:rsidR="0033438A" w:rsidRPr="000E5D68">
        <w:rPr>
          <w:rFonts w:ascii="Arial" w:hAnsi="Arial" w:cs="Arial"/>
          <w:sz w:val="20"/>
          <w:szCs w:val="20"/>
          <w:rtl/>
          <w:lang w:bidi="ar-EG"/>
        </w:rPr>
        <w:t xml:space="preserve">من المتوقع أن يصل الارتفاع فى عدد الشباب فى منطقة الشرق الأوسط وشمال </w:t>
      </w:r>
      <w:r w:rsidR="00360414" w:rsidRPr="000E5D68">
        <w:rPr>
          <w:rFonts w:ascii="Arial" w:hAnsi="Arial" w:cs="Arial"/>
          <w:sz w:val="20"/>
          <w:szCs w:val="20"/>
          <w:rtl/>
          <w:lang w:bidi="ar-EG"/>
        </w:rPr>
        <w:t>إ</w:t>
      </w:r>
      <w:r w:rsidR="0033438A" w:rsidRPr="000E5D68">
        <w:rPr>
          <w:rFonts w:ascii="Arial" w:hAnsi="Arial" w:cs="Arial"/>
          <w:sz w:val="20"/>
          <w:szCs w:val="20"/>
          <w:rtl/>
          <w:lang w:bidi="ar-EG"/>
        </w:rPr>
        <w:t>فريقيا إلى الذروة ليصبح ١٠٠ مليون بحلول عام ٢٠٣٥</w:t>
      </w:r>
      <w:r w:rsidR="00360414" w:rsidRPr="000E5D68">
        <w:rPr>
          <w:rFonts w:ascii="Arial" w:hAnsi="Arial" w:cs="Arial"/>
          <w:sz w:val="20"/>
          <w:szCs w:val="20"/>
          <w:rtl/>
          <w:lang w:bidi="ar-EG"/>
        </w:rPr>
        <w:t>م</w:t>
      </w:r>
      <w:r w:rsidR="0033438A" w:rsidRPr="000E5D68">
        <w:rPr>
          <w:rFonts w:ascii="Arial" w:hAnsi="Arial" w:cs="Arial"/>
          <w:sz w:val="20"/>
          <w:szCs w:val="20"/>
          <w:rtl/>
          <w:lang w:bidi="ar-EG"/>
        </w:rPr>
        <w:t xml:space="preserve"> ويعقب ذلك انخفاضًا بطيئًا</w:t>
      </w:r>
      <w:r w:rsidRPr="000E5D68">
        <w:rPr>
          <w:rFonts w:ascii="Arial" w:hAnsi="Arial" w:cs="Arial"/>
          <w:sz w:val="20"/>
          <w:szCs w:val="20"/>
          <w:rtl/>
          <w:lang w:bidi="ar-EG"/>
        </w:rPr>
        <w:t xml:space="preserve">. </w:t>
      </w:r>
      <w:r w:rsidRPr="006078A2">
        <w:rPr>
          <w:rFonts w:ascii="Arial" w:hAnsi="Arial" w:cs="Arial"/>
          <w:sz w:val="16"/>
          <w:szCs w:val="16"/>
          <w:rtl/>
          <w:lang w:bidi="ar-EG"/>
        </w:rPr>
        <w:t>(</w:t>
      </w:r>
      <w:r w:rsidR="00381ABA" w:rsidRPr="006078A2">
        <w:rPr>
          <w:rFonts w:ascii="Arial" w:hAnsi="Arial" w:cs="Arial" w:hint="cs"/>
          <w:sz w:val="16"/>
          <w:szCs w:val="16"/>
          <w:rtl/>
          <w:lang w:bidi="ar-EG"/>
        </w:rPr>
        <w:t>2</w:t>
      </w:r>
      <w:r w:rsidRPr="006078A2">
        <w:rPr>
          <w:rFonts w:ascii="Arial" w:hAnsi="Arial" w:cs="Arial"/>
          <w:sz w:val="16"/>
          <w:szCs w:val="16"/>
          <w:rtl/>
          <w:lang w:bidi="ar-EG"/>
        </w:rPr>
        <w:t>)</w:t>
      </w:r>
      <w:r w:rsidR="0033438A" w:rsidRPr="006078A2">
        <w:rPr>
          <w:rFonts w:ascii="Arial" w:hAnsi="Arial" w:cs="Arial"/>
          <w:sz w:val="18"/>
          <w:szCs w:val="18"/>
          <w:rtl/>
          <w:lang w:bidi="ar-EG"/>
        </w:rPr>
        <w:t xml:space="preserve"> </w:t>
      </w:r>
    </w:p>
    <w:p w:rsidR="00164AE9" w:rsidRPr="000E5D68" w:rsidRDefault="00164AE9" w:rsidP="00F61F79">
      <w:pPr>
        <w:rPr>
          <w:rFonts w:ascii="Arial" w:hAnsi="Arial" w:cs="Arial"/>
          <w:sz w:val="20"/>
          <w:szCs w:val="20"/>
          <w:rtl/>
          <w:lang w:val="en-GB" w:bidi="ar-EG"/>
        </w:rPr>
      </w:pPr>
    </w:p>
    <w:p w:rsidR="0054066A" w:rsidRDefault="00E337A1" w:rsidP="00CA49DE">
      <w:pPr>
        <w:jc w:val="lowKashida"/>
        <w:rPr>
          <w:rFonts w:ascii="Arial" w:hAnsi="Arial" w:cs="Arial"/>
          <w:b/>
          <w:bCs/>
          <w:sz w:val="20"/>
          <w:szCs w:val="20"/>
          <w:rtl/>
          <w:lang w:bidi="ar-EG"/>
        </w:rPr>
      </w:pPr>
      <w:r w:rsidRPr="000E5D68">
        <w:rPr>
          <w:rFonts w:ascii="Arial" w:hAnsi="Arial" w:cs="Arial"/>
          <w:b/>
          <w:bCs/>
          <w:sz w:val="20"/>
          <w:szCs w:val="20"/>
          <w:rtl/>
          <w:lang w:bidi="ar-EG"/>
        </w:rPr>
        <w:t>1-2</w:t>
      </w:r>
      <w:r w:rsidR="0054066A" w:rsidRPr="000E5D68">
        <w:rPr>
          <w:rFonts w:ascii="Arial" w:hAnsi="Arial" w:cs="Arial"/>
          <w:b/>
          <w:bCs/>
          <w:sz w:val="20"/>
          <w:szCs w:val="20"/>
          <w:rtl/>
          <w:lang w:bidi="ar-EG"/>
        </w:rPr>
        <w:t xml:space="preserve"> البطالة بين الشباب </w:t>
      </w:r>
      <w:r w:rsidR="007614DF">
        <w:rPr>
          <w:rFonts w:ascii="Arial" w:hAnsi="Arial" w:cs="Arial" w:hint="cs"/>
          <w:b/>
          <w:bCs/>
          <w:sz w:val="20"/>
          <w:szCs w:val="20"/>
          <w:rtl/>
          <w:lang w:bidi="ar-EG"/>
        </w:rPr>
        <w:t>و</w:t>
      </w:r>
      <w:r w:rsidR="007614DF" w:rsidRPr="007614DF">
        <w:rPr>
          <w:rFonts w:ascii="Arial" w:hAnsi="Arial" w:cs="Arial"/>
          <w:b/>
          <w:bCs/>
          <w:sz w:val="20"/>
          <w:szCs w:val="20"/>
          <w:rtl/>
          <w:lang w:bidi="ar-EG"/>
        </w:rPr>
        <w:t>الخصائص النوعية وال</w:t>
      </w:r>
      <w:r w:rsidR="00CA49DE">
        <w:rPr>
          <w:rFonts w:ascii="Arial" w:hAnsi="Arial" w:cs="Arial" w:hint="cs"/>
          <w:b/>
          <w:bCs/>
          <w:sz w:val="20"/>
          <w:szCs w:val="20"/>
          <w:rtl/>
          <w:lang w:bidi="ar-EG"/>
        </w:rPr>
        <w:t>تعليمية</w:t>
      </w:r>
      <w:r w:rsidR="007614DF" w:rsidRPr="007614DF">
        <w:rPr>
          <w:rFonts w:ascii="Arial" w:hAnsi="Arial" w:cs="Arial"/>
          <w:b/>
          <w:bCs/>
          <w:sz w:val="20"/>
          <w:szCs w:val="20"/>
          <w:rtl/>
          <w:lang w:bidi="ar-EG"/>
        </w:rPr>
        <w:t xml:space="preserve"> </w:t>
      </w:r>
    </w:p>
    <w:p w:rsidR="00965E83" w:rsidRPr="000E5D68" w:rsidRDefault="00965E83" w:rsidP="00965E83">
      <w:pPr>
        <w:jc w:val="lowKashida"/>
        <w:rPr>
          <w:rFonts w:ascii="Arial" w:hAnsi="Arial" w:cs="Arial"/>
          <w:b/>
          <w:bCs/>
          <w:sz w:val="20"/>
          <w:szCs w:val="20"/>
          <w:rtl/>
          <w:lang w:bidi="ar-EG"/>
        </w:rPr>
      </w:pPr>
    </w:p>
    <w:p w:rsidR="001B6D88" w:rsidRDefault="0033438A" w:rsidP="001B6D88">
      <w:pPr>
        <w:jc w:val="both"/>
        <w:rPr>
          <w:rFonts w:ascii="Arial" w:hAnsi="Arial" w:cs="Arial"/>
          <w:sz w:val="20"/>
          <w:szCs w:val="20"/>
          <w:rtl/>
          <w:lang w:bidi="ar-EG"/>
        </w:rPr>
      </w:pPr>
      <w:r w:rsidRPr="000E5D68">
        <w:rPr>
          <w:rFonts w:ascii="Arial" w:hAnsi="Arial" w:cs="Arial"/>
          <w:sz w:val="20"/>
          <w:szCs w:val="20"/>
          <w:rtl/>
          <w:lang w:bidi="ar-EG"/>
        </w:rPr>
        <w:t>يعتبر معدل البطالة في منطقة الشرق الأوسط وشمال إفريقيا أعلى معدل بالمقارنة بكل مناطق العالم</w:t>
      </w:r>
      <w:r w:rsidR="00193D0D" w:rsidRPr="000E5D68">
        <w:rPr>
          <w:rFonts w:ascii="Arial" w:hAnsi="Arial" w:cs="Arial"/>
          <w:sz w:val="20"/>
          <w:szCs w:val="20"/>
          <w:rtl/>
          <w:lang w:bidi="ar-EG"/>
        </w:rPr>
        <w:t xml:space="preserve"> </w:t>
      </w:r>
      <w:r w:rsidR="00193D0D" w:rsidRPr="006078A2">
        <w:rPr>
          <w:rFonts w:ascii="Arial" w:hAnsi="Arial" w:cs="Arial"/>
          <w:sz w:val="16"/>
          <w:szCs w:val="16"/>
          <w:rtl/>
          <w:lang w:bidi="ar-EG"/>
        </w:rPr>
        <w:t>(</w:t>
      </w:r>
      <w:r w:rsidR="004E16F3" w:rsidRPr="006078A2">
        <w:rPr>
          <w:rFonts w:ascii="Arial" w:hAnsi="Arial" w:cs="Arial" w:hint="cs"/>
          <w:sz w:val="16"/>
          <w:szCs w:val="16"/>
          <w:rtl/>
          <w:lang w:bidi="ar-EG"/>
        </w:rPr>
        <w:t>3</w:t>
      </w:r>
      <w:r w:rsidR="00193D0D" w:rsidRPr="006078A2">
        <w:rPr>
          <w:rFonts w:ascii="Arial" w:hAnsi="Arial" w:cs="Arial"/>
          <w:sz w:val="16"/>
          <w:szCs w:val="16"/>
          <w:rtl/>
          <w:lang w:bidi="ar-EG"/>
        </w:rPr>
        <w:t>)</w:t>
      </w:r>
      <w:r w:rsidRPr="000E5D68">
        <w:rPr>
          <w:rFonts w:ascii="Arial" w:hAnsi="Arial" w:cs="Arial"/>
          <w:sz w:val="20"/>
          <w:szCs w:val="20"/>
          <w:rtl/>
          <w:lang w:bidi="ar-EG"/>
        </w:rPr>
        <w:t xml:space="preserve">، </w:t>
      </w:r>
      <w:r w:rsidR="00E74275" w:rsidRPr="000E5D68">
        <w:rPr>
          <w:rFonts w:ascii="Arial" w:hAnsi="Arial" w:cs="Arial"/>
          <w:sz w:val="20"/>
          <w:szCs w:val="20"/>
          <w:rtl/>
          <w:lang w:bidi="ar-EG"/>
        </w:rPr>
        <w:t>و</w:t>
      </w:r>
      <w:r w:rsidRPr="000E5D68">
        <w:rPr>
          <w:rFonts w:ascii="Arial" w:hAnsi="Arial" w:cs="Arial"/>
          <w:sz w:val="20"/>
          <w:szCs w:val="20"/>
          <w:rtl/>
          <w:lang w:bidi="ar-EG"/>
        </w:rPr>
        <w:t xml:space="preserve">ترجع الضغوط الشديدة المتعلقة بعرض  العمالة في منطقة الشرق الأوسط وشمال إفريقيا إلى الزيادة السكانية وزيادة عدد الشباب وتزايد مشاركة المرأة في قوة العمل. </w:t>
      </w:r>
    </w:p>
    <w:p w:rsidR="001B6D88" w:rsidRDefault="001B6D88" w:rsidP="001B6D88">
      <w:pPr>
        <w:jc w:val="both"/>
        <w:rPr>
          <w:rFonts w:ascii="Arial" w:hAnsi="Arial" w:cs="Arial"/>
          <w:sz w:val="20"/>
          <w:szCs w:val="20"/>
          <w:rtl/>
          <w:lang w:bidi="ar-EG"/>
        </w:rPr>
      </w:pPr>
    </w:p>
    <w:p w:rsidR="0033438A" w:rsidRDefault="00C14BBE" w:rsidP="001B6D88">
      <w:pPr>
        <w:jc w:val="both"/>
        <w:rPr>
          <w:rFonts w:ascii="Arial" w:hAnsi="Arial" w:cs="Arial"/>
          <w:sz w:val="20"/>
          <w:szCs w:val="20"/>
          <w:rtl/>
          <w:lang w:bidi="ar-EG"/>
        </w:rPr>
      </w:pPr>
      <w:r w:rsidRPr="000E5D68">
        <w:rPr>
          <w:rFonts w:ascii="Arial" w:hAnsi="Arial" w:cs="Arial"/>
          <w:sz w:val="20"/>
          <w:szCs w:val="20"/>
          <w:rtl/>
          <w:lang w:bidi="ar-EG"/>
        </w:rPr>
        <w:t>ووفقاً</w:t>
      </w:r>
      <w:r w:rsidR="0033438A" w:rsidRPr="000E5D68">
        <w:rPr>
          <w:rFonts w:ascii="Arial" w:hAnsi="Arial" w:cs="Arial"/>
          <w:sz w:val="20"/>
          <w:szCs w:val="20"/>
          <w:rtl/>
          <w:lang w:bidi="ar-EG"/>
        </w:rPr>
        <w:t xml:space="preserve"> لأحد تقارير البنك الدولي ي</w:t>
      </w:r>
      <w:r w:rsidR="00193D0D" w:rsidRPr="000E5D68">
        <w:rPr>
          <w:rFonts w:ascii="Arial" w:hAnsi="Arial" w:cs="Arial"/>
          <w:sz w:val="20"/>
          <w:szCs w:val="20"/>
          <w:rtl/>
          <w:lang w:bidi="ar-EG"/>
        </w:rPr>
        <w:t>توقع</w:t>
      </w:r>
      <w:r w:rsidR="0033438A" w:rsidRPr="000E5D68">
        <w:rPr>
          <w:rFonts w:ascii="Arial" w:hAnsi="Arial" w:cs="Arial"/>
          <w:sz w:val="20"/>
          <w:szCs w:val="20"/>
          <w:rtl/>
          <w:lang w:bidi="ar-EG"/>
        </w:rPr>
        <w:t xml:space="preserve"> زيادة قوة العمل في منطقة الشرق الأوسط وشمال إفريقيا بنسبة بنسبة تقترب من ٨٠ % ف</w:t>
      </w:r>
      <w:r w:rsidR="00193D0D" w:rsidRPr="000E5D68">
        <w:rPr>
          <w:rFonts w:ascii="Arial" w:hAnsi="Arial" w:cs="Arial"/>
          <w:sz w:val="20"/>
          <w:szCs w:val="20"/>
          <w:rtl/>
          <w:lang w:bidi="ar-EG"/>
        </w:rPr>
        <w:t>ي الفترة ما بين ٢٠٠٠ و٢٠٢٠</w:t>
      </w:r>
      <w:r w:rsidRPr="000E5D68">
        <w:rPr>
          <w:rFonts w:ascii="Arial" w:hAnsi="Arial" w:cs="Arial"/>
          <w:sz w:val="20"/>
          <w:szCs w:val="20"/>
          <w:rtl/>
          <w:lang w:bidi="ar-EG"/>
        </w:rPr>
        <w:t>م.</w:t>
      </w:r>
      <w:r w:rsidR="00193D0D" w:rsidRPr="000E5D68">
        <w:rPr>
          <w:rFonts w:ascii="Arial" w:hAnsi="Arial" w:cs="Arial"/>
          <w:sz w:val="20"/>
          <w:szCs w:val="20"/>
          <w:rtl/>
          <w:lang w:bidi="ar-EG"/>
        </w:rPr>
        <w:t xml:space="preserve"> </w:t>
      </w:r>
      <w:r w:rsidR="00193D0D" w:rsidRPr="004717BA">
        <w:rPr>
          <w:rFonts w:ascii="Arial" w:hAnsi="Arial" w:cs="Arial"/>
          <w:sz w:val="16"/>
          <w:szCs w:val="16"/>
          <w:rtl/>
          <w:lang w:bidi="ar-EG"/>
        </w:rPr>
        <w:t>(</w:t>
      </w:r>
      <w:r w:rsidR="004E16F3" w:rsidRPr="004717BA">
        <w:rPr>
          <w:rFonts w:ascii="Arial" w:hAnsi="Arial" w:cs="Arial" w:hint="cs"/>
          <w:sz w:val="16"/>
          <w:szCs w:val="16"/>
          <w:rtl/>
          <w:lang w:bidi="ar-EG"/>
        </w:rPr>
        <w:t>4</w:t>
      </w:r>
      <w:r w:rsidR="00193D0D" w:rsidRPr="004717BA">
        <w:rPr>
          <w:rFonts w:ascii="Arial" w:hAnsi="Arial" w:cs="Arial"/>
          <w:sz w:val="16"/>
          <w:szCs w:val="16"/>
          <w:rtl/>
          <w:lang w:bidi="ar-EG"/>
        </w:rPr>
        <w:t>)</w:t>
      </w:r>
      <w:r w:rsidR="00913E95">
        <w:rPr>
          <w:rFonts w:ascii="Arial" w:hAnsi="Arial" w:cs="Arial" w:hint="cs"/>
          <w:sz w:val="20"/>
          <w:szCs w:val="20"/>
          <w:rtl/>
          <w:lang w:bidi="ar-EG"/>
        </w:rPr>
        <w:t xml:space="preserve">، </w:t>
      </w:r>
      <w:r w:rsidR="00391F43">
        <w:rPr>
          <w:rFonts w:ascii="Arial" w:hAnsi="Arial" w:cs="Arial" w:hint="cs"/>
          <w:sz w:val="20"/>
          <w:szCs w:val="20"/>
          <w:rtl/>
          <w:lang w:bidi="ar-EG"/>
        </w:rPr>
        <w:t>كما</w:t>
      </w:r>
      <w:r w:rsidR="00193D0D" w:rsidRPr="000E5D68">
        <w:rPr>
          <w:rFonts w:ascii="Arial" w:hAnsi="Arial" w:cs="Arial"/>
          <w:sz w:val="20"/>
          <w:szCs w:val="20"/>
          <w:rtl/>
          <w:lang w:bidi="ar-EG"/>
        </w:rPr>
        <w:t xml:space="preserve"> </w:t>
      </w:r>
      <w:r w:rsidR="00913E95">
        <w:rPr>
          <w:rFonts w:ascii="Arial" w:hAnsi="Arial" w:cs="Arial" w:hint="cs"/>
          <w:sz w:val="20"/>
          <w:szCs w:val="20"/>
          <w:rtl/>
          <w:lang w:bidi="ar-EG"/>
        </w:rPr>
        <w:t xml:space="preserve">كشفت </w:t>
      </w:r>
      <w:r w:rsidR="0033438A" w:rsidRPr="000E5D68">
        <w:rPr>
          <w:rFonts w:ascii="Arial" w:hAnsi="Arial" w:cs="Arial"/>
          <w:sz w:val="20"/>
          <w:szCs w:val="20"/>
          <w:rtl/>
          <w:lang w:bidi="ar-EG"/>
        </w:rPr>
        <w:t>دراسة تحليلية أن أعلى معدلات البطالة انتقلت الآن لتكون بين خريجي الجامعات</w:t>
      </w:r>
      <w:r w:rsidR="00B75D7D" w:rsidRPr="004717BA">
        <w:rPr>
          <w:rFonts w:ascii="Arial" w:hAnsi="Arial" w:cs="Arial"/>
          <w:sz w:val="16"/>
          <w:szCs w:val="16"/>
          <w:rtl/>
          <w:lang w:bidi="ar-EG"/>
        </w:rPr>
        <w:t>(</w:t>
      </w:r>
      <w:r w:rsidR="0092224E" w:rsidRPr="004717BA">
        <w:rPr>
          <w:rFonts w:ascii="Arial" w:hAnsi="Arial" w:cs="Arial" w:hint="cs"/>
          <w:sz w:val="16"/>
          <w:szCs w:val="16"/>
          <w:rtl/>
          <w:lang w:bidi="ar-EG"/>
        </w:rPr>
        <w:t>5</w:t>
      </w:r>
      <w:r w:rsidR="00B75D7D" w:rsidRPr="004717BA">
        <w:rPr>
          <w:rFonts w:ascii="Arial" w:hAnsi="Arial" w:cs="Arial"/>
          <w:sz w:val="16"/>
          <w:szCs w:val="16"/>
          <w:rtl/>
          <w:lang w:bidi="ar-EG"/>
        </w:rPr>
        <w:t>)</w:t>
      </w:r>
      <w:r w:rsidR="00913E95">
        <w:rPr>
          <w:rFonts w:ascii="Arial" w:hAnsi="Arial" w:cs="Arial" w:hint="cs"/>
          <w:sz w:val="20"/>
          <w:szCs w:val="20"/>
          <w:rtl/>
          <w:lang w:bidi="ar-EG"/>
        </w:rPr>
        <w:t>.</w:t>
      </w:r>
    </w:p>
    <w:p w:rsidR="001D4253" w:rsidRDefault="001D4253" w:rsidP="0092224E">
      <w:pPr>
        <w:jc w:val="both"/>
        <w:rPr>
          <w:rFonts w:ascii="Arial" w:hAnsi="Arial" w:cs="Arial"/>
          <w:sz w:val="20"/>
          <w:szCs w:val="20"/>
          <w:rtl/>
          <w:lang w:bidi="ar-EG"/>
        </w:rPr>
      </w:pPr>
    </w:p>
    <w:p w:rsidR="00CA49DE" w:rsidRPr="00381ABA" w:rsidRDefault="00CA49DE" w:rsidP="00C14BBE">
      <w:pPr>
        <w:jc w:val="both"/>
        <w:rPr>
          <w:rFonts w:ascii="Arial" w:hAnsi="Arial" w:cs="Arial"/>
          <w:b/>
          <w:bCs/>
          <w:sz w:val="20"/>
          <w:szCs w:val="20"/>
          <w:rtl/>
          <w:lang w:bidi="ar-EG"/>
        </w:rPr>
      </w:pPr>
      <w:r w:rsidRPr="00381ABA">
        <w:rPr>
          <w:rFonts w:ascii="Arial" w:hAnsi="Arial" w:cs="Arial" w:hint="cs"/>
          <w:b/>
          <w:bCs/>
          <w:sz w:val="20"/>
          <w:szCs w:val="20"/>
          <w:rtl/>
          <w:lang w:bidi="ar-EG"/>
        </w:rPr>
        <w:t>1-2-1 معدلات البطالة</w:t>
      </w:r>
    </w:p>
    <w:p w:rsidR="00F219B9" w:rsidRDefault="00F219B9" w:rsidP="00C14BBE">
      <w:pPr>
        <w:jc w:val="both"/>
        <w:rPr>
          <w:rFonts w:ascii="Calibri" w:hAnsi="Calibri"/>
          <w:b/>
          <w:bCs/>
          <w:sz w:val="21"/>
          <w:szCs w:val="21"/>
          <w:rtl/>
        </w:rPr>
      </w:pPr>
    </w:p>
    <w:p w:rsidR="00712DF5" w:rsidRDefault="00CA49DE" w:rsidP="001B6D88">
      <w:pPr>
        <w:rPr>
          <w:rFonts w:ascii="Arial" w:hAnsi="Arial" w:cs="Arial"/>
          <w:sz w:val="20"/>
          <w:szCs w:val="20"/>
          <w:rtl/>
          <w:lang w:val="en-GB" w:eastAsia="en-GB" w:bidi="ar-EG"/>
        </w:rPr>
      </w:pPr>
      <w:r w:rsidRPr="00CA49DE">
        <w:rPr>
          <w:rFonts w:ascii="Arial" w:hAnsi="Arial" w:cs="Arial"/>
          <w:sz w:val="20"/>
          <w:szCs w:val="20"/>
          <w:rtl/>
          <w:lang w:val="en-GB" w:eastAsia="en-GB" w:bidi="ar-EG"/>
        </w:rPr>
        <w:t xml:space="preserve">تعاني أغلب المنطقة العربية من ارتفاع مقلق لظاهرة البطالة مقارنة بمناطق العالم الأخرى، فعلى سبيل المثال تشير </w:t>
      </w:r>
      <w:r w:rsidR="00712DF5">
        <w:rPr>
          <w:rFonts w:ascii="Arial" w:hAnsi="Arial" w:cs="Arial" w:hint="cs"/>
          <w:sz w:val="20"/>
          <w:szCs w:val="20"/>
          <w:rtl/>
          <w:lang w:val="en-GB" w:eastAsia="en-GB" w:bidi="ar-EG"/>
        </w:rPr>
        <w:t>إ</w:t>
      </w:r>
      <w:r w:rsidRPr="00CA49DE">
        <w:rPr>
          <w:rFonts w:ascii="Arial" w:hAnsi="Arial" w:cs="Arial"/>
          <w:sz w:val="20"/>
          <w:szCs w:val="20"/>
          <w:rtl/>
          <w:lang w:val="en-GB" w:eastAsia="en-GB" w:bidi="ar-EG"/>
        </w:rPr>
        <w:t xml:space="preserve">حصائيات منطقة العمل الدولية عام 2009م </w:t>
      </w:r>
      <w:r w:rsidR="001B6D88">
        <w:rPr>
          <w:rFonts w:ascii="Arial" w:hAnsi="Arial" w:cs="Arial" w:hint="cs"/>
          <w:sz w:val="20"/>
          <w:szCs w:val="20"/>
          <w:rtl/>
          <w:lang w:val="en-GB" w:eastAsia="en-GB" w:bidi="ar-EG"/>
        </w:rPr>
        <w:t>إ</w:t>
      </w:r>
      <w:r w:rsidRPr="00CA49DE">
        <w:rPr>
          <w:rFonts w:ascii="Arial" w:hAnsi="Arial" w:cs="Arial"/>
          <w:sz w:val="20"/>
          <w:szCs w:val="20"/>
          <w:rtl/>
          <w:lang w:val="en-GB" w:eastAsia="en-GB" w:bidi="ar-EG"/>
        </w:rPr>
        <w:t xml:space="preserve">لى أن متوسط معدل البطالة في سنة 2008م في منطقة الشرق الأوسط وشمال </w:t>
      </w:r>
      <w:r w:rsidR="001B6D88">
        <w:rPr>
          <w:rFonts w:ascii="Arial" w:hAnsi="Arial" w:cs="Arial" w:hint="cs"/>
          <w:sz w:val="20"/>
          <w:szCs w:val="20"/>
          <w:rtl/>
          <w:lang w:val="en-GB" w:eastAsia="en-GB" w:bidi="ar-EG"/>
        </w:rPr>
        <w:t>إ</w:t>
      </w:r>
      <w:r w:rsidRPr="00CA49DE">
        <w:rPr>
          <w:rFonts w:ascii="Arial" w:hAnsi="Arial" w:cs="Arial"/>
          <w:sz w:val="20"/>
          <w:szCs w:val="20"/>
          <w:rtl/>
          <w:lang w:val="en-GB" w:eastAsia="en-GB" w:bidi="ar-EG"/>
        </w:rPr>
        <w:t>فريقيا بلغ 9.5% مقابل 5.9% للعالم</w:t>
      </w:r>
      <w:r w:rsidR="001B6D88">
        <w:rPr>
          <w:rFonts w:ascii="Arial" w:hAnsi="Arial" w:cs="Arial" w:hint="cs"/>
          <w:sz w:val="20"/>
          <w:szCs w:val="20"/>
          <w:rtl/>
          <w:lang w:val="en-GB" w:eastAsia="en-GB" w:bidi="ar-EG"/>
        </w:rPr>
        <w:t>،</w:t>
      </w:r>
      <w:r w:rsidRPr="00CA49DE">
        <w:rPr>
          <w:rFonts w:ascii="Arial" w:hAnsi="Arial" w:cs="Arial"/>
          <w:sz w:val="20"/>
          <w:szCs w:val="20"/>
          <w:rtl/>
          <w:lang w:val="en-GB" w:eastAsia="en-GB" w:bidi="ar-EG"/>
        </w:rPr>
        <w:t xml:space="preserve"> وهو المعدل الأعلى مابين مناطق العالم، وباستثناء دول التعاون الخليجي ف</w:t>
      </w:r>
      <w:r w:rsidR="001B6D88">
        <w:rPr>
          <w:rFonts w:ascii="Arial" w:hAnsi="Arial" w:cs="Arial" w:hint="cs"/>
          <w:sz w:val="20"/>
          <w:szCs w:val="20"/>
          <w:rtl/>
          <w:lang w:val="en-GB" w:eastAsia="en-GB" w:bidi="ar-EG"/>
        </w:rPr>
        <w:t>إ</w:t>
      </w:r>
      <w:r w:rsidRPr="00CA49DE">
        <w:rPr>
          <w:rFonts w:ascii="Arial" w:hAnsi="Arial" w:cs="Arial"/>
          <w:sz w:val="20"/>
          <w:szCs w:val="20"/>
          <w:rtl/>
          <w:lang w:val="en-GB" w:eastAsia="en-GB" w:bidi="ar-EG"/>
        </w:rPr>
        <w:t xml:space="preserve">ن معدل البطالة العربي </w:t>
      </w:r>
      <w:r w:rsidR="00712DF5">
        <w:rPr>
          <w:rFonts w:ascii="Arial" w:hAnsi="Arial" w:cs="Arial" w:hint="cs"/>
          <w:sz w:val="20"/>
          <w:szCs w:val="20"/>
          <w:rtl/>
          <w:lang w:val="en-GB" w:eastAsia="en-GB" w:bidi="ar-EG"/>
        </w:rPr>
        <w:t>ا</w:t>
      </w:r>
      <w:r w:rsidRPr="00CA49DE">
        <w:rPr>
          <w:rFonts w:ascii="Arial" w:hAnsi="Arial" w:cs="Arial"/>
          <w:sz w:val="20"/>
          <w:szCs w:val="20"/>
          <w:rtl/>
          <w:lang w:val="en-GB" w:eastAsia="en-GB" w:bidi="ar-EG"/>
        </w:rPr>
        <w:t xml:space="preserve">رتفع </w:t>
      </w:r>
      <w:r w:rsidR="001B6D88">
        <w:rPr>
          <w:rFonts w:ascii="Arial" w:hAnsi="Arial" w:cs="Arial" w:hint="cs"/>
          <w:sz w:val="20"/>
          <w:szCs w:val="20"/>
          <w:rtl/>
          <w:lang w:val="en-GB" w:eastAsia="en-GB" w:bidi="ar-EG"/>
        </w:rPr>
        <w:t>إ</w:t>
      </w:r>
      <w:r w:rsidRPr="00CA49DE">
        <w:rPr>
          <w:rFonts w:ascii="Arial" w:hAnsi="Arial" w:cs="Arial"/>
          <w:sz w:val="20"/>
          <w:szCs w:val="20"/>
          <w:rtl/>
          <w:lang w:val="en-GB" w:eastAsia="en-GB" w:bidi="ar-EG"/>
        </w:rPr>
        <w:t>لى 13%</w:t>
      </w:r>
      <w:r w:rsidR="001B6D88">
        <w:rPr>
          <w:rFonts w:ascii="Arial" w:hAnsi="Arial" w:cs="Arial" w:hint="cs"/>
          <w:sz w:val="20"/>
          <w:szCs w:val="20"/>
          <w:rtl/>
          <w:lang w:val="en-GB" w:eastAsia="en-GB" w:bidi="ar-EG"/>
        </w:rPr>
        <w:t>،</w:t>
      </w:r>
      <w:r w:rsidRPr="00CA49DE">
        <w:rPr>
          <w:rFonts w:ascii="Arial" w:hAnsi="Arial" w:cs="Arial"/>
          <w:sz w:val="20"/>
          <w:szCs w:val="20"/>
          <w:rtl/>
          <w:lang w:val="en-GB" w:eastAsia="en-GB" w:bidi="ar-EG"/>
        </w:rPr>
        <w:t xml:space="preserve"> وهذا المتوسط منخفض قليلا</w:t>
      </w:r>
      <w:r w:rsidR="00712DF5">
        <w:rPr>
          <w:rFonts w:ascii="Arial" w:hAnsi="Arial" w:cs="Arial" w:hint="cs"/>
          <w:sz w:val="20"/>
          <w:szCs w:val="20"/>
          <w:rtl/>
          <w:lang w:val="en-GB" w:eastAsia="en-GB" w:bidi="ar-EG"/>
        </w:rPr>
        <w:t>ً</w:t>
      </w:r>
      <w:r w:rsidRPr="00CA49DE">
        <w:rPr>
          <w:rFonts w:ascii="Arial" w:hAnsi="Arial" w:cs="Arial"/>
          <w:sz w:val="20"/>
          <w:szCs w:val="20"/>
          <w:rtl/>
          <w:lang w:val="en-GB" w:eastAsia="en-GB" w:bidi="ar-EG"/>
        </w:rPr>
        <w:t xml:space="preserve"> بالنسبة للذكور </w:t>
      </w:r>
      <w:r w:rsidR="00712DF5">
        <w:rPr>
          <w:rFonts w:ascii="Arial" w:hAnsi="Arial" w:cs="Arial" w:hint="cs"/>
          <w:sz w:val="20"/>
          <w:szCs w:val="20"/>
          <w:rtl/>
          <w:lang w:val="en-GB" w:eastAsia="en-GB" w:bidi="ar-EG"/>
        </w:rPr>
        <w:t>إ</w:t>
      </w:r>
      <w:r w:rsidRPr="00CA49DE">
        <w:rPr>
          <w:rFonts w:ascii="Arial" w:hAnsi="Arial" w:cs="Arial"/>
          <w:sz w:val="20"/>
          <w:szCs w:val="20"/>
          <w:rtl/>
          <w:lang w:val="en-GB" w:eastAsia="en-GB" w:bidi="ar-EG"/>
        </w:rPr>
        <w:t>لى 8% مقابل 5% عالميا</w:t>
      </w:r>
      <w:r w:rsidR="00712DF5">
        <w:rPr>
          <w:rFonts w:ascii="Arial" w:hAnsi="Arial" w:cs="Arial" w:hint="cs"/>
          <w:sz w:val="20"/>
          <w:szCs w:val="20"/>
          <w:rtl/>
          <w:lang w:val="en-GB" w:eastAsia="en-GB" w:bidi="ar-EG"/>
        </w:rPr>
        <w:t>ً،</w:t>
      </w:r>
      <w:r w:rsidRPr="00CA49DE">
        <w:rPr>
          <w:rFonts w:ascii="Arial" w:hAnsi="Arial" w:cs="Arial"/>
          <w:sz w:val="20"/>
          <w:szCs w:val="20"/>
          <w:rtl/>
          <w:lang w:val="en-GB" w:eastAsia="en-GB" w:bidi="ar-EG"/>
        </w:rPr>
        <w:t xml:space="preserve"> بينما يرتفع بالنسبة </w:t>
      </w:r>
      <w:r w:rsidR="00712DF5">
        <w:rPr>
          <w:rFonts w:ascii="Arial" w:hAnsi="Arial" w:cs="Arial" w:hint="cs"/>
          <w:sz w:val="20"/>
          <w:szCs w:val="20"/>
          <w:rtl/>
          <w:lang w:val="en-GB" w:eastAsia="en-GB" w:bidi="ar-EG"/>
        </w:rPr>
        <w:t>ل</w:t>
      </w:r>
      <w:r w:rsidRPr="00CA49DE">
        <w:rPr>
          <w:rFonts w:ascii="Arial" w:hAnsi="Arial" w:cs="Arial"/>
          <w:sz w:val="20"/>
          <w:szCs w:val="20"/>
          <w:rtl/>
          <w:lang w:val="en-GB" w:eastAsia="en-GB" w:bidi="ar-EG"/>
        </w:rPr>
        <w:t xml:space="preserve">لإناث </w:t>
      </w:r>
      <w:r w:rsidR="00712DF5">
        <w:rPr>
          <w:rFonts w:ascii="Arial" w:hAnsi="Arial" w:cs="Arial" w:hint="cs"/>
          <w:sz w:val="20"/>
          <w:szCs w:val="20"/>
          <w:rtl/>
          <w:lang w:val="en-GB" w:eastAsia="en-GB" w:bidi="ar-EG"/>
        </w:rPr>
        <w:t>إ</w:t>
      </w:r>
      <w:r w:rsidRPr="00CA49DE">
        <w:rPr>
          <w:rFonts w:ascii="Arial" w:hAnsi="Arial" w:cs="Arial"/>
          <w:sz w:val="20"/>
          <w:szCs w:val="20"/>
          <w:rtl/>
          <w:lang w:val="en-GB" w:eastAsia="en-GB" w:bidi="ar-EG"/>
        </w:rPr>
        <w:t>لى 14% مقابل 6.2% بالنسبة لمتوسط العالم</w:t>
      </w:r>
      <w:r w:rsidR="00712DF5">
        <w:rPr>
          <w:rFonts w:ascii="Arial" w:hAnsi="Arial" w:cs="Arial" w:hint="cs"/>
          <w:sz w:val="20"/>
          <w:szCs w:val="20"/>
          <w:rtl/>
          <w:lang w:val="en-GB" w:eastAsia="en-GB" w:bidi="ar-EG"/>
        </w:rPr>
        <w:t>.</w:t>
      </w:r>
    </w:p>
    <w:p w:rsidR="00CA49DE" w:rsidRPr="00CA49DE" w:rsidRDefault="00CA49DE" w:rsidP="00712DF5">
      <w:pPr>
        <w:rPr>
          <w:rFonts w:ascii="Arial" w:hAnsi="Arial" w:cs="Arial"/>
          <w:sz w:val="20"/>
          <w:szCs w:val="20"/>
          <w:lang w:val="en-GB" w:eastAsia="en-GB" w:bidi="ar-EG"/>
        </w:rPr>
      </w:pPr>
      <w:r w:rsidRPr="00CA49DE">
        <w:rPr>
          <w:rFonts w:ascii="Arial" w:hAnsi="Arial" w:cs="Arial"/>
          <w:sz w:val="20"/>
          <w:szCs w:val="20"/>
          <w:rtl/>
          <w:lang w:val="en-GB" w:eastAsia="en-GB" w:bidi="ar-EG"/>
        </w:rPr>
        <w:t xml:space="preserve"> </w:t>
      </w:r>
    </w:p>
    <w:p w:rsidR="00CA49DE" w:rsidRDefault="00CA49DE" w:rsidP="00712DF5">
      <w:pPr>
        <w:rPr>
          <w:rFonts w:ascii="Arial" w:hAnsi="Arial" w:cs="Arial"/>
          <w:sz w:val="20"/>
          <w:szCs w:val="20"/>
          <w:rtl/>
          <w:lang w:val="en-GB" w:eastAsia="en-GB" w:bidi="ar-EG"/>
        </w:rPr>
      </w:pPr>
      <w:r w:rsidRPr="00CA49DE">
        <w:rPr>
          <w:rFonts w:ascii="Arial" w:hAnsi="Arial" w:cs="Arial"/>
          <w:sz w:val="20"/>
          <w:szCs w:val="20"/>
          <w:rtl/>
          <w:lang w:val="en-GB" w:eastAsia="en-GB" w:bidi="ar-EG"/>
        </w:rPr>
        <w:t>وتخفي هذه المتوسطات تباينا</w:t>
      </w:r>
      <w:r w:rsidR="00712DF5">
        <w:rPr>
          <w:rFonts w:ascii="Arial" w:hAnsi="Arial" w:cs="Arial" w:hint="cs"/>
          <w:sz w:val="20"/>
          <w:szCs w:val="20"/>
          <w:rtl/>
          <w:lang w:val="en-GB" w:eastAsia="en-GB" w:bidi="ar-EG"/>
        </w:rPr>
        <w:t>ً</w:t>
      </w:r>
      <w:r w:rsidRPr="00CA49DE">
        <w:rPr>
          <w:rFonts w:ascii="Arial" w:hAnsi="Arial" w:cs="Arial"/>
          <w:sz w:val="20"/>
          <w:szCs w:val="20"/>
          <w:rtl/>
          <w:lang w:val="en-GB" w:eastAsia="en-GB" w:bidi="ar-EG"/>
        </w:rPr>
        <w:t xml:space="preserve"> شديدا</w:t>
      </w:r>
      <w:r w:rsidR="00712DF5">
        <w:rPr>
          <w:rFonts w:ascii="Arial" w:hAnsi="Arial" w:cs="Arial" w:hint="cs"/>
          <w:sz w:val="20"/>
          <w:szCs w:val="20"/>
          <w:rtl/>
          <w:lang w:val="en-GB" w:eastAsia="en-GB" w:bidi="ar-EG"/>
        </w:rPr>
        <w:t>ً</w:t>
      </w:r>
      <w:r w:rsidRPr="00CA49DE">
        <w:rPr>
          <w:rFonts w:ascii="Arial" w:hAnsi="Arial" w:cs="Arial"/>
          <w:sz w:val="20"/>
          <w:szCs w:val="20"/>
          <w:rtl/>
          <w:lang w:val="en-GB" w:eastAsia="en-GB" w:bidi="ar-EG"/>
        </w:rPr>
        <w:t xml:space="preserve"> </w:t>
      </w:r>
      <w:r w:rsidR="00712DF5">
        <w:rPr>
          <w:rFonts w:ascii="Arial" w:hAnsi="Arial" w:cs="Arial" w:hint="cs"/>
          <w:sz w:val="20"/>
          <w:szCs w:val="20"/>
          <w:rtl/>
          <w:lang w:val="en-GB" w:eastAsia="en-GB" w:bidi="ar-EG"/>
        </w:rPr>
        <w:t>ب</w:t>
      </w:r>
      <w:r w:rsidRPr="00CA49DE">
        <w:rPr>
          <w:rFonts w:ascii="Arial" w:hAnsi="Arial" w:cs="Arial"/>
          <w:sz w:val="20"/>
          <w:szCs w:val="20"/>
          <w:rtl/>
          <w:lang w:val="en-GB" w:eastAsia="en-GB" w:bidi="ar-EG"/>
        </w:rPr>
        <w:t>ين الدول العربية</w:t>
      </w:r>
      <w:r w:rsidR="00712DF5">
        <w:rPr>
          <w:rFonts w:ascii="Arial" w:hAnsi="Arial" w:cs="Arial" w:hint="cs"/>
          <w:sz w:val="20"/>
          <w:szCs w:val="20"/>
          <w:rtl/>
          <w:lang w:val="en-GB" w:eastAsia="en-GB" w:bidi="ar-EG"/>
        </w:rPr>
        <w:t>،</w:t>
      </w:r>
      <w:r w:rsidRPr="00CA49DE">
        <w:rPr>
          <w:rFonts w:ascii="Arial" w:hAnsi="Arial" w:cs="Arial"/>
          <w:sz w:val="20"/>
          <w:szCs w:val="20"/>
          <w:rtl/>
          <w:lang w:val="en-GB" w:eastAsia="en-GB" w:bidi="ar-EG"/>
        </w:rPr>
        <w:t xml:space="preserve"> حيث ينخفض هذا المعدل في بعض دول الخليج </w:t>
      </w:r>
      <w:r w:rsidR="00712DF5">
        <w:rPr>
          <w:rFonts w:ascii="Arial" w:hAnsi="Arial" w:cs="Arial" w:hint="cs"/>
          <w:sz w:val="20"/>
          <w:szCs w:val="20"/>
          <w:rtl/>
          <w:lang w:val="en-GB" w:eastAsia="en-GB" w:bidi="ar-EG"/>
        </w:rPr>
        <w:t>إ</w:t>
      </w:r>
      <w:r w:rsidRPr="00CA49DE">
        <w:rPr>
          <w:rFonts w:ascii="Arial" w:hAnsi="Arial" w:cs="Arial"/>
          <w:sz w:val="20"/>
          <w:szCs w:val="20"/>
          <w:rtl/>
          <w:lang w:val="en-GB" w:eastAsia="en-GB" w:bidi="ar-EG"/>
        </w:rPr>
        <w:t>لى مستويات متدنية</w:t>
      </w:r>
      <w:r w:rsidR="00712DF5">
        <w:rPr>
          <w:rFonts w:ascii="Arial" w:hAnsi="Arial" w:cs="Arial" w:hint="cs"/>
          <w:sz w:val="20"/>
          <w:szCs w:val="20"/>
          <w:rtl/>
          <w:lang w:val="en-GB" w:eastAsia="en-GB" w:bidi="ar-EG"/>
        </w:rPr>
        <w:t>،</w:t>
      </w:r>
      <w:r w:rsidRPr="00CA49DE">
        <w:rPr>
          <w:rFonts w:ascii="Arial" w:hAnsi="Arial" w:cs="Arial"/>
          <w:sz w:val="20"/>
          <w:szCs w:val="20"/>
          <w:rtl/>
          <w:lang w:val="en-GB" w:eastAsia="en-GB" w:bidi="ar-EG"/>
        </w:rPr>
        <w:t xml:space="preserve"> ويرتفع </w:t>
      </w:r>
      <w:r w:rsidR="00712DF5">
        <w:rPr>
          <w:rFonts w:ascii="Arial" w:hAnsi="Arial" w:cs="Arial" w:hint="cs"/>
          <w:sz w:val="20"/>
          <w:szCs w:val="20"/>
          <w:rtl/>
          <w:lang w:val="en-GB" w:eastAsia="en-GB" w:bidi="ar-EG"/>
        </w:rPr>
        <w:t>إ</w:t>
      </w:r>
      <w:r w:rsidRPr="00CA49DE">
        <w:rPr>
          <w:rFonts w:ascii="Arial" w:hAnsi="Arial" w:cs="Arial"/>
          <w:sz w:val="20"/>
          <w:szCs w:val="20"/>
          <w:rtl/>
          <w:lang w:val="en-GB" w:eastAsia="en-GB" w:bidi="ar-EG"/>
        </w:rPr>
        <w:t>لى معدلات هائلة في بعض الدول الأخرى .</w:t>
      </w:r>
    </w:p>
    <w:p w:rsidR="00913E95" w:rsidRPr="00CA49DE" w:rsidRDefault="00913E95" w:rsidP="00CA49DE">
      <w:pPr>
        <w:rPr>
          <w:rFonts w:ascii="Arial" w:hAnsi="Arial" w:cs="Arial"/>
          <w:sz w:val="20"/>
          <w:szCs w:val="20"/>
          <w:lang w:val="en-GB" w:eastAsia="en-GB" w:bidi="ar-EG"/>
        </w:rPr>
      </w:pPr>
    </w:p>
    <w:p w:rsidR="00930D4F" w:rsidRDefault="00CA49DE" w:rsidP="001B6D88">
      <w:pPr>
        <w:rPr>
          <w:rFonts w:ascii="Arial" w:hAnsi="Arial" w:cs="Arial"/>
          <w:sz w:val="20"/>
          <w:szCs w:val="20"/>
          <w:rtl/>
          <w:lang w:val="en-GB" w:eastAsia="en-GB"/>
        </w:rPr>
      </w:pPr>
      <w:r w:rsidRPr="00CA49DE">
        <w:rPr>
          <w:rFonts w:ascii="Arial" w:hAnsi="Arial" w:cs="Arial"/>
          <w:sz w:val="20"/>
          <w:szCs w:val="20"/>
          <w:rtl/>
          <w:lang w:val="en-GB" w:eastAsia="en-GB" w:bidi="ar-EG"/>
        </w:rPr>
        <w:t>وقد بلغ متوسط معدل البطالة في الدول الخليجية خلال الفترة (1991</w:t>
      </w:r>
      <w:r w:rsidR="00712DF5">
        <w:rPr>
          <w:rFonts w:ascii="Arial" w:hAnsi="Arial" w:cs="Arial" w:hint="cs"/>
          <w:sz w:val="20"/>
          <w:szCs w:val="20"/>
          <w:rtl/>
          <w:lang w:val="en-GB" w:eastAsia="en-GB" w:bidi="ar-EG"/>
        </w:rPr>
        <w:t>م</w:t>
      </w:r>
      <w:r w:rsidRPr="00CA49DE">
        <w:rPr>
          <w:rFonts w:ascii="Arial" w:hAnsi="Arial" w:cs="Arial"/>
          <w:sz w:val="20"/>
          <w:szCs w:val="20"/>
          <w:rtl/>
          <w:lang w:val="en-GB" w:eastAsia="en-GB" w:bidi="ar-EG"/>
        </w:rPr>
        <w:t>- 2007</w:t>
      </w:r>
      <w:r w:rsidR="00712DF5">
        <w:rPr>
          <w:rFonts w:ascii="Arial" w:hAnsi="Arial" w:cs="Arial" w:hint="cs"/>
          <w:sz w:val="20"/>
          <w:szCs w:val="20"/>
          <w:rtl/>
          <w:lang w:val="en-GB" w:eastAsia="en-GB" w:bidi="ar-EG"/>
        </w:rPr>
        <w:t>م</w:t>
      </w:r>
      <w:r w:rsidRPr="00CA49DE">
        <w:rPr>
          <w:rFonts w:ascii="Arial" w:hAnsi="Arial" w:cs="Arial"/>
          <w:sz w:val="20"/>
          <w:szCs w:val="20"/>
          <w:rtl/>
          <w:lang w:val="en-GB" w:eastAsia="en-GB" w:bidi="ar-EG"/>
        </w:rPr>
        <w:t xml:space="preserve">) </w:t>
      </w:r>
      <w:r w:rsidR="001B6D88">
        <w:rPr>
          <w:rFonts w:ascii="Arial" w:hAnsi="Arial" w:cs="Arial" w:hint="cs"/>
          <w:sz w:val="20"/>
          <w:szCs w:val="20"/>
          <w:rtl/>
          <w:lang w:val="en-GB" w:eastAsia="en-GB" w:bidi="ar-EG"/>
        </w:rPr>
        <w:t>نحو</w:t>
      </w:r>
      <w:r w:rsidRPr="00CA49DE">
        <w:rPr>
          <w:rFonts w:ascii="Arial" w:hAnsi="Arial" w:cs="Arial"/>
          <w:sz w:val="20"/>
          <w:szCs w:val="20"/>
          <w:rtl/>
          <w:lang w:val="en-GB" w:eastAsia="en-GB" w:bidi="ar-EG"/>
        </w:rPr>
        <w:t xml:space="preserve"> 6%</w:t>
      </w:r>
      <w:r w:rsidR="00712DF5">
        <w:rPr>
          <w:rFonts w:ascii="Arial" w:hAnsi="Arial" w:cs="Arial" w:hint="cs"/>
          <w:sz w:val="20"/>
          <w:szCs w:val="20"/>
          <w:rtl/>
          <w:lang w:val="en-GB" w:eastAsia="en-GB" w:bidi="ar-EG"/>
        </w:rPr>
        <w:t>،</w:t>
      </w:r>
      <w:r w:rsidRPr="00CA49DE">
        <w:rPr>
          <w:rFonts w:ascii="Arial" w:hAnsi="Arial" w:cs="Arial"/>
          <w:sz w:val="20"/>
          <w:szCs w:val="20"/>
          <w:rtl/>
          <w:lang w:val="en-GB" w:eastAsia="en-GB" w:bidi="ar-EG"/>
        </w:rPr>
        <w:t xml:space="preserve"> بينما وصل </w:t>
      </w:r>
      <w:r w:rsidR="001B6D88">
        <w:rPr>
          <w:rFonts w:ascii="Arial" w:hAnsi="Arial" w:cs="Arial" w:hint="cs"/>
          <w:sz w:val="20"/>
          <w:szCs w:val="20"/>
          <w:rtl/>
          <w:lang w:val="en-GB" w:eastAsia="en-GB" w:bidi="ar-EG"/>
        </w:rPr>
        <w:t>إ</w:t>
      </w:r>
      <w:r w:rsidRPr="00CA49DE">
        <w:rPr>
          <w:rFonts w:ascii="Arial" w:hAnsi="Arial" w:cs="Arial"/>
          <w:sz w:val="20"/>
          <w:szCs w:val="20"/>
          <w:rtl/>
          <w:lang w:val="en-GB" w:eastAsia="en-GB" w:bidi="ar-EG"/>
        </w:rPr>
        <w:t xml:space="preserve">لى 16% في الدول العربية ذات الدخل المتوسط، أما الدول العربية ذات الدخل المنخفض فقد بلغ فيها معدل البطالة 11.5% </w:t>
      </w:r>
      <w:r w:rsidR="0092224E" w:rsidRPr="004717BA">
        <w:rPr>
          <w:rFonts w:ascii="Arial" w:hAnsi="Arial" w:cs="Arial" w:hint="cs"/>
          <w:sz w:val="16"/>
          <w:szCs w:val="16"/>
          <w:rtl/>
          <w:lang w:val="en-GB" w:eastAsia="en-GB" w:bidi="ar-EG"/>
        </w:rPr>
        <w:t>(6</w:t>
      </w:r>
      <w:r w:rsidR="00732A25" w:rsidRPr="004717BA">
        <w:rPr>
          <w:rFonts w:ascii="Arial" w:hAnsi="Arial" w:cs="Arial" w:hint="cs"/>
          <w:sz w:val="16"/>
          <w:szCs w:val="16"/>
          <w:rtl/>
          <w:lang w:val="en-GB" w:eastAsia="en-GB" w:bidi="ar-EG"/>
        </w:rPr>
        <w:t>)</w:t>
      </w:r>
      <w:r w:rsidR="00712DF5" w:rsidRPr="004717BA">
        <w:rPr>
          <w:rFonts w:ascii="Arial" w:hAnsi="Arial" w:cs="Arial" w:hint="cs"/>
          <w:sz w:val="16"/>
          <w:szCs w:val="16"/>
          <w:rtl/>
          <w:lang w:val="en-GB" w:eastAsia="en-GB" w:bidi="ar-EG"/>
        </w:rPr>
        <w:t>،</w:t>
      </w:r>
      <w:r w:rsidR="00712DF5">
        <w:rPr>
          <w:rFonts w:ascii="Arial" w:hAnsi="Arial" w:cs="Arial" w:hint="cs"/>
          <w:sz w:val="20"/>
          <w:szCs w:val="20"/>
          <w:rtl/>
          <w:lang w:val="en-GB" w:eastAsia="en-GB" w:bidi="ar-EG"/>
        </w:rPr>
        <w:t xml:space="preserve"> ويعد </w:t>
      </w:r>
      <w:r w:rsidR="00930D4F" w:rsidRPr="00930D4F">
        <w:rPr>
          <w:rFonts w:ascii="Arial" w:hAnsi="Arial" w:cs="Arial"/>
          <w:sz w:val="20"/>
          <w:szCs w:val="20"/>
          <w:rtl/>
          <w:lang w:val="en-GB" w:eastAsia="en-GB"/>
        </w:rPr>
        <w:t>متو</w:t>
      </w:r>
      <w:r w:rsidR="00612E5C">
        <w:rPr>
          <w:rFonts w:ascii="Arial" w:hAnsi="Arial" w:cs="Arial" w:hint="cs"/>
          <w:sz w:val="20"/>
          <w:szCs w:val="20"/>
          <w:rtl/>
          <w:lang w:val="en-GB" w:eastAsia="en-GB"/>
        </w:rPr>
        <w:t>سط</w:t>
      </w:r>
      <w:r w:rsidR="00930D4F" w:rsidRPr="00930D4F">
        <w:rPr>
          <w:rFonts w:ascii="Arial" w:hAnsi="Arial" w:cs="Arial"/>
          <w:sz w:val="20"/>
          <w:szCs w:val="20"/>
          <w:rtl/>
          <w:lang w:val="en-GB" w:eastAsia="en-GB"/>
        </w:rPr>
        <w:t xml:space="preserve"> البطالة </w:t>
      </w:r>
      <w:r w:rsidR="00930D4F" w:rsidRPr="00930D4F">
        <w:rPr>
          <w:rFonts w:ascii="Arial" w:hAnsi="Arial" w:cs="Arial" w:hint="cs"/>
          <w:sz w:val="20"/>
          <w:szCs w:val="20"/>
          <w:rtl/>
          <w:lang w:val="en-GB" w:eastAsia="en-GB"/>
        </w:rPr>
        <w:t>في منطقتي ال</w:t>
      </w:r>
      <w:r w:rsidR="00930D4F" w:rsidRPr="00930D4F">
        <w:rPr>
          <w:rFonts w:ascii="Arial" w:hAnsi="Arial" w:cs="Arial"/>
          <w:sz w:val="20"/>
          <w:szCs w:val="20"/>
          <w:rtl/>
          <w:lang w:val="en-GB" w:eastAsia="en-GB"/>
        </w:rPr>
        <w:t>شرق ال</w:t>
      </w:r>
      <w:r w:rsidR="00612E5C">
        <w:rPr>
          <w:rFonts w:ascii="Arial" w:hAnsi="Arial" w:cs="Arial" w:hint="cs"/>
          <w:sz w:val="20"/>
          <w:szCs w:val="20"/>
          <w:rtl/>
          <w:lang w:val="en-GB" w:eastAsia="en-GB"/>
        </w:rPr>
        <w:t>أ</w:t>
      </w:r>
      <w:r w:rsidR="001B6D88">
        <w:rPr>
          <w:rFonts w:ascii="Arial" w:hAnsi="Arial" w:cs="Arial" w:hint="cs"/>
          <w:sz w:val="20"/>
          <w:szCs w:val="20"/>
          <w:rtl/>
          <w:lang w:val="en-GB" w:eastAsia="en-GB"/>
        </w:rPr>
        <w:t>وس</w:t>
      </w:r>
      <w:r w:rsidR="00930D4F" w:rsidRPr="00930D4F">
        <w:rPr>
          <w:rFonts w:ascii="Arial" w:hAnsi="Arial" w:cs="Arial"/>
          <w:sz w:val="20"/>
          <w:szCs w:val="20"/>
          <w:rtl/>
          <w:lang w:val="en-GB" w:eastAsia="en-GB"/>
        </w:rPr>
        <w:t xml:space="preserve">ط وشمال </w:t>
      </w:r>
      <w:r w:rsidR="001B6D88">
        <w:rPr>
          <w:rFonts w:ascii="Arial" w:hAnsi="Arial" w:cs="Arial" w:hint="cs"/>
          <w:sz w:val="20"/>
          <w:szCs w:val="20"/>
          <w:rtl/>
          <w:lang w:val="en-GB" w:eastAsia="en-GB"/>
        </w:rPr>
        <w:t>إ</w:t>
      </w:r>
      <w:r w:rsidR="00930D4F" w:rsidRPr="00930D4F">
        <w:rPr>
          <w:rFonts w:ascii="Arial" w:hAnsi="Arial" w:cs="Arial"/>
          <w:sz w:val="20"/>
          <w:szCs w:val="20"/>
          <w:rtl/>
          <w:lang w:val="en-GB" w:eastAsia="en-GB"/>
        </w:rPr>
        <w:t>فريقيا هما ال</w:t>
      </w:r>
      <w:r w:rsidR="00612E5C">
        <w:rPr>
          <w:rFonts w:ascii="Arial" w:hAnsi="Arial" w:cs="Arial" w:hint="cs"/>
          <w:sz w:val="20"/>
          <w:szCs w:val="20"/>
          <w:rtl/>
          <w:lang w:val="en-GB" w:eastAsia="en-GB"/>
        </w:rPr>
        <w:t>أ</w:t>
      </w:r>
      <w:r w:rsidR="00930D4F" w:rsidRPr="00930D4F">
        <w:rPr>
          <w:rFonts w:ascii="Arial" w:hAnsi="Arial" w:cs="Arial"/>
          <w:sz w:val="20"/>
          <w:szCs w:val="20"/>
          <w:rtl/>
          <w:lang w:val="en-GB" w:eastAsia="en-GB"/>
        </w:rPr>
        <w:t>على في العالم</w:t>
      </w:r>
      <w:r w:rsidR="005B7873">
        <w:rPr>
          <w:rFonts w:ascii="Arial" w:hAnsi="Arial" w:cs="Arial" w:hint="cs"/>
          <w:sz w:val="20"/>
          <w:szCs w:val="20"/>
          <w:rtl/>
          <w:lang w:val="en-GB" w:eastAsia="en-GB"/>
        </w:rPr>
        <w:t xml:space="preserve"> عام 2008م</w:t>
      </w:r>
      <w:r w:rsidR="00712DF5">
        <w:rPr>
          <w:rFonts w:ascii="Arial" w:hAnsi="Arial" w:cs="Arial" w:hint="cs"/>
          <w:sz w:val="20"/>
          <w:szCs w:val="20"/>
          <w:rtl/>
          <w:lang w:val="en-GB" w:eastAsia="en-GB"/>
        </w:rPr>
        <w:t>.</w:t>
      </w:r>
      <w:r w:rsidR="00930D4F" w:rsidRPr="00930D4F">
        <w:rPr>
          <w:rFonts w:ascii="Arial" w:hAnsi="Arial" w:cs="Arial"/>
          <w:sz w:val="20"/>
          <w:szCs w:val="20"/>
          <w:rtl/>
          <w:lang w:val="en-GB" w:eastAsia="en-GB"/>
        </w:rPr>
        <w:t xml:space="preserve"> </w:t>
      </w:r>
      <w:r w:rsidR="0092224E" w:rsidRPr="004717BA">
        <w:rPr>
          <w:rFonts w:ascii="Arial" w:hAnsi="Arial" w:cs="Arial" w:hint="cs"/>
          <w:sz w:val="16"/>
          <w:szCs w:val="16"/>
          <w:rtl/>
          <w:lang w:val="en-GB" w:eastAsia="en-GB"/>
        </w:rPr>
        <w:t>(7</w:t>
      </w:r>
      <w:r w:rsidR="00732A25" w:rsidRPr="004717BA">
        <w:rPr>
          <w:rFonts w:ascii="Arial" w:hAnsi="Arial" w:cs="Arial" w:hint="cs"/>
          <w:sz w:val="16"/>
          <w:szCs w:val="16"/>
          <w:rtl/>
          <w:lang w:val="en-GB" w:eastAsia="en-GB"/>
        </w:rPr>
        <w:t>)</w:t>
      </w:r>
    </w:p>
    <w:p w:rsidR="00712DF5" w:rsidRDefault="00712DF5" w:rsidP="00712DF5">
      <w:pPr>
        <w:rPr>
          <w:rFonts w:ascii="Arial" w:hAnsi="Arial" w:cs="Arial"/>
          <w:sz w:val="20"/>
          <w:szCs w:val="20"/>
          <w:rtl/>
          <w:lang w:val="en-GB" w:eastAsia="en-GB"/>
        </w:rPr>
      </w:pPr>
    </w:p>
    <w:p w:rsidR="000A403D" w:rsidRDefault="001D4253" w:rsidP="00CA49DE">
      <w:pPr>
        <w:jc w:val="both"/>
        <w:rPr>
          <w:rFonts w:ascii="Arial" w:hAnsi="Arial" w:cs="Arial"/>
          <w:sz w:val="20"/>
          <w:szCs w:val="20"/>
          <w:rtl/>
          <w:lang w:val="en-GB" w:eastAsia="en-GB"/>
        </w:rPr>
      </w:pPr>
      <w:r>
        <w:rPr>
          <w:rFonts w:ascii="Arial" w:hAnsi="Arial" w:cs="Arial" w:hint="cs"/>
          <w:sz w:val="20"/>
          <w:szCs w:val="20"/>
          <w:rtl/>
          <w:lang w:val="en-GB" w:eastAsia="en-GB"/>
        </w:rPr>
        <w:t>والجدول التالي يوضح مع</w:t>
      </w:r>
      <w:r w:rsidR="001B6D88">
        <w:rPr>
          <w:rFonts w:ascii="Arial" w:hAnsi="Arial" w:cs="Arial" w:hint="cs"/>
          <w:sz w:val="20"/>
          <w:szCs w:val="20"/>
          <w:rtl/>
          <w:lang w:val="en-GB" w:eastAsia="en-GB"/>
        </w:rPr>
        <w:t>دل البطالة في الدول العربية والإ</w:t>
      </w:r>
      <w:r>
        <w:rPr>
          <w:rFonts w:ascii="Arial" w:hAnsi="Arial" w:cs="Arial" w:hint="cs"/>
          <w:sz w:val="20"/>
          <w:szCs w:val="20"/>
          <w:rtl/>
          <w:lang w:val="en-GB" w:eastAsia="en-GB"/>
        </w:rPr>
        <w:t>فريقية والعالم كالتالي:</w:t>
      </w:r>
    </w:p>
    <w:p w:rsidR="00930D4F" w:rsidRDefault="00930D4F" w:rsidP="00214D5F">
      <w:pPr>
        <w:jc w:val="both"/>
        <w:rPr>
          <w:rFonts w:ascii="Arial" w:hAnsi="Arial" w:cs="Arial"/>
          <w:sz w:val="20"/>
          <w:szCs w:val="20"/>
          <w:rtl/>
          <w:lang w:val="en-GB" w:eastAsia="en-GB"/>
        </w:rPr>
      </w:pPr>
    </w:p>
    <w:p w:rsidR="00F219B9" w:rsidRPr="00E67F82" w:rsidRDefault="00712DF5" w:rsidP="00F219B9">
      <w:pPr>
        <w:jc w:val="center"/>
        <w:rPr>
          <w:rFonts w:asciiTheme="minorBidi" w:hAnsiTheme="minorBidi" w:cstheme="minorBidi"/>
          <w:sz w:val="20"/>
          <w:szCs w:val="20"/>
          <w:rtl/>
          <w:lang w:bidi="ar-EG"/>
        </w:rPr>
      </w:pPr>
      <w:r>
        <w:rPr>
          <w:rFonts w:asciiTheme="minorBidi" w:hAnsiTheme="minorBidi" w:cstheme="minorBidi" w:hint="cs"/>
          <w:sz w:val="20"/>
          <w:szCs w:val="20"/>
          <w:rtl/>
          <w:lang w:bidi="ar-EG"/>
        </w:rPr>
        <w:t xml:space="preserve">جدول رقم (1) </w:t>
      </w:r>
      <w:r w:rsidR="00F219B9" w:rsidRPr="00E67F82">
        <w:rPr>
          <w:rFonts w:asciiTheme="minorBidi" w:hAnsiTheme="minorBidi" w:cstheme="minorBidi"/>
          <w:sz w:val="20"/>
          <w:szCs w:val="20"/>
          <w:rtl/>
          <w:lang w:bidi="ar-EG"/>
        </w:rPr>
        <w:t>مع</w:t>
      </w:r>
      <w:r>
        <w:rPr>
          <w:rFonts w:asciiTheme="minorBidi" w:hAnsiTheme="minorBidi" w:cstheme="minorBidi"/>
          <w:sz w:val="20"/>
          <w:szCs w:val="20"/>
          <w:rtl/>
          <w:lang w:bidi="ar-EG"/>
        </w:rPr>
        <w:t>دل البطالة في الدول العربية وال</w:t>
      </w:r>
      <w:r>
        <w:rPr>
          <w:rFonts w:asciiTheme="minorBidi" w:hAnsiTheme="minorBidi" w:cstheme="minorBidi" w:hint="cs"/>
          <w:sz w:val="20"/>
          <w:szCs w:val="20"/>
          <w:rtl/>
          <w:lang w:bidi="ar-EG"/>
        </w:rPr>
        <w:t>إ</w:t>
      </w:r>
      <w:r w:rsidR="00F219B9" w:rsidRPr="00E67F82">
        <w:rPr>
          <w:rFonts w:asciiTheme="minorBidi" w:hAnsiTheme="minorBidi" w:cstheme="minorBidi"/>
          <w:sz w:val="20"/>
          <w:szCs w:val="20"/>
          <w:rtl/>
          <w:lang w:bidi="ar-EG"/>
        </w:rPr>
        <w:t>فريقية والعالم 2008</w:t>
      </w:r>
      <w:r w:rsidR="001B6D88">
        <w:rPr>
          <w:rFonts w:asciiTheme="minorBidi" w:hAnsiTheme="minorBidi" w:cstheme="minorBidi" w:hint="cs"/>
          <w:sz w:val="20"/>
          <w:szCs w:val="20"/>
          <w:rtl/>
          <w:lang w:bidi="ar-EG"/>
        </w:rPr>
        <w:t>م</w:t>
      </w:r>
    </w:p>
    <w:tbl>
      <w:tblPr>
        <w:tblStyle w:val="TableGrid"/>
        <w:tblW w:w="0" w:type="auto"/>
        <w:tblBorders>
          <w:top w:val="thinThickSmallGap" w:sz="12" w:space="0" w:color="auto"/>
          <w:left w:val="thinThickSmallGap" w:sz="12" w:space="0" w:color="auto"/>
          <w:bottom w:val="thickThinSmallGap" w:sz="12" w:space="0" w:color="auto"/>
          <w:right w:val="thickThinSmallGap" w:sz="12" w:space="0" w:color="auto"/>
          <w:insideH w:val="single" w:sz="6" w:space="0" w:color="auto"/>
          <w:insideV w:val="single" w:sz="6" w:space="0" w:color="auto"/>
        </w:tblBorders>
        <w:tblLook w:val="04A0"/>
      </w:tblPr>
      <w:tblGrid>
        <w:gridCol w:w="2232"/>
        <w:gridCol w:w="2226"/>
        <w:gridCol w:w="2242"/>
        <w:gridCol w:w="2246"/>
      </w:tblGrid>
      <w:tr w:rsidR="00F219B9" w:rsidRPr="00E67F82" w:rsidTr="005B7873">
        <w:trPr>
          <w:trHeight w:hRule="exact" w:val="288"/>
        </w:trPr>
        <w:tc>
          <w:tcPr>
            <w:tcW w:w="2232" w:type="dxa"/>
          </w:tcPr>
          <w:p w:rsidR="00F219B9" w:rsidRPr="00E67F82" w:rsidRDefault="00F219B9" w:rsidP="00F219B9">
            <w:pPr>
              <w:jc w:val="center"/>
              <w:rPr>
                <w:rFonts w:asciiTheme="minorBidi" w:hAnsiTheme="minorBidi" w:cstheme="minorBidi"/>
                <w:b/>
                <w:bCs/>
                <w:sz w:val="20"/>
                <w:szCs w:val="20"/>
                <w:lang w:bidi="ar-EG"/>
              </w:rPr>
            </w:pPr>
            <w:r w:rsidRPr="00E67F82">
              <w:rPr>
                <w:rFonts w:asciiTheme="minorBidi" w:hAnsiTheme="minorBidi" w:cstheme="minorBidi"/>
                <w:b/>
                <w:bCs/>
                <w:sz w:val="20"/>
                <w:szCs w:val="20"/>
                <w:rtl/>
                <w:lang w:bidi="ar-EG"/>
              </w:rPr>
              <w:t>المعدل للشباب</w:t>
            </w:r>
            <w:r w:rsidR="00F5325E">
              <w:rPr>
                <w:rFonts w:asciiTheme="minorBidi" w:hAnsiTheme="minorBidi" w:cstheme="minorBidi" w:hint="cs"/>
                <w:b/>
                <w:bCs/>
                <w:sz w:val="20"/>
                <w:szCs w:val="20"/>
                <w:rtl/>
                <w:lang w:bidi="ar-EG"/>
              </w:rPr>
              <w:t xml:space="preserve"> %</w:t>
            </w:r>
          </w:p>
        </w:tc>
        <w:tc>
          <w:tcPr>
            <w:tcW w:w="2226" w:type="dxa"/>
          </w:tcPr>
          <w:p w:rsidR="00F219B9" w:rsidRPr="00E67F82" w:rsidRDefault="00F219B9" w:rsidP="00F219B9">
            <w:pPr>
              <w:jc w:val="center"/>
              <w:rPr>
                <w:rFonts w:asciiTheme="minorBidi" w:hAnsiTheme="minorBidi" w:cstheme="minorBidi"/>
                <w:b/>
                <w:bCs/>
                <w:sz w:val="20"/>
                <w:szCs w:val="20"/>
                <w:lang w:bidi="ar-EG"/>
              </w:rPr>
            </w:pPr>
            <w:r w:rsidRPr="00E67F82">
              <w:rPr>
                <w:rFonts w:asciiTheme="minorBidi" w:hAnsiTheme="minorBidi" w:cstheme="minorBidi"/>
                <w:b/>
                <w:bCs/>
                <w:sz w:val="20"/>
                <w:szCs w:val="20"/>
                <w:rtl/>
                <w:lang w:bidi="ar-EG"/>
              </w:rPr>
              <w:t>المعدل للإناث</w:t>
            </w:r>
            <w:r w:rsidR="00F5325E">
              <w:rPr>
                <w:rFonts w:asciiTheme="minorBidi" w:hAnsiTheme="minorBidi" w:cstheme="minorBidi" w:hint="cs"/>
                <w:b/>
                <w:bCs/>
                <w:sz w:val="20"/>
                <w:szCs w:val="20"/>
                <w:rtl/>
                <w:lang w:bidi="ar-EG"/>
              </w:rPr>
              <w:t xml:space="preserve"> %</w:t>
            </w:r>
          </w:p>
        </w:tc>
        <w:tc>
          <w:tcPr>
            <w:tcW w:w="2242" w:type="dxa"/>
          </w:tcPr>
          <w:p w:rsidR="00F219B9" w:rsidRPr="00E67F82" w:rsidRDefault="00F219B9" w:rsidP="00F219B9">
            <w:pPr>
              <w:jc w:val="center"/>
              <w:rPr>
                <w:rFonts w:asciiTheme="minorBidi" w:hAnsiTheme="minorBidi" w:cstheme="minorBidi"/>
                <w:b/>
                <w:bCs/>
                <w:sz w:val="20"/>
                <w:szCs w:val="20"/>
                <w:lang w:bidi="ar-EG"/>
              </w:rPr>
            </w:pPr>
            <w:r w:rsidRPr="00E67F82">
              <w:rPr>
                <w:rFonts w:asciiTheme="minorBidi" w:hAnsiTheme="minorBidi" w:cstheme="minorBidi"/>
                <w:b/>
                <w:bCs/>
                <w:sz w:val="20"/>
                <w:szCs w:val="20"/>
                <w:rtl/>
                <w:lang w:bidi="ar-EG"/>
              </w:rPr>
              <w:t>المعدل الاجمالي</w:t>
            </w:r>
            <w:r w:rsidR="00F5325E">
              <w:rPr>
                <w:rFonts w:asciiTheme="minorBidi" w:hAnsiTheme="minorBidi" w:cstheme="minorBidi" w:hint="cs"/>
                <w:b/>
                <w:bCs/>
                <w:sz w:val="20"/>
                <w:szCs w:val="20"/>
                <w:rtl/>
                <w:lang w:bidi="ar-EG"/>
              </w:rPr>
              <w:t xml:space="preserve"> %</w:t>
            </w:r>
          </w:p>
        </w:tc>
        <w:tc>
          <w:tcPr>
            <w:tcW w:w="2246" w:type="dxa"/>
          </w:tcPr>
          <w:p w:rsidR="00F219B9" w:rsidRPr="00E67F82" w:rsidRDefault="00F219B9" w:rsidP="00F219B9">
            <w:pPr>
              <w:jc w:val="center"/>
              <w:rPr>
                <w:rFonts w:asciiTheme="minorBidi" w:hAnsiTheme="minorBidi" w:cstheme="minorBidi"/>
                <w:b/>
                <w:bCs/>
                <w:sz w:val="20"/>
                <w:szCs w:val="20"/>
                <w:lang w:bidi="ar-EG"/>
              </w:rPr>
            </w:pPr>
            <w:r w:rsidRPr="00E67F82">
              <w:rPr>
                <w:rFonts w:asciiTheme="minorBidi" w:hAnsiTheme="minorBidi" w:cstheme="minorBidi"/>
                <w:b/>
                <w:bCs/>
                <w:sz w:val="20"/>
                <w:szCs w:val="20"/>
                <w:rtl/>
                <w:lang w:bidi="ar-EG"/>
              </w:rPr>
              <w:t>الاقليم</w:t>
            </w:r>
          </w:p>
        </w:tc>
      </w:tr>
      <w:tr w:rsidR="00F219B9" w:rsidRPr="00E67F82" w:rsidTr="005B7873">
        <w:trPr>
          <w:trHeight w:hRule="exact" w:val="288"/>
        </w:trPr>
        <w:tc>
          <w:tcPr>
            <w:tcW w:w="2232" w:type="dxa"/>
          </w:tcPr>
          <w:p w:rsidR="00F219B9" w:rsidRPr="00E67F82" w:rsidRDefault="00F219B9" w:rsidP="00F219B9">
            <w:pPr>
              <w:jc w:val="center"/>
              <w:rPr>
                <w:rFonts w:asciiTheme="minorBidi" w:hAnsiTheme="minorBidi" w:cstheme="minorBidi"/>
                <w:sz w:val="20"/>
                <w:szCs w:val="20"/>
                <w:lang w:bidi="ar-EG"/>
              </w:rPr>
            </w:pPr>
            <w:r w:rsidRPr="00E67F82">
              <w:rPr>
                <w:rFonts w:asciiTheme="minorBidi" w:hAnsiTheme="minorBidi" w:cstheme="minorBidi"/>
                <w:sz w:val="20"/>
                <w:szCs w:val="20"/>
                <w:rtl/>
                <w:lang w:bidi="ar-EG"/>
              </w:rPr>
              <w:t>21.7</w:t>
            </w:r>
          </w:p>
        </w:tc>
        <w:tc>
          <w:tcPr>
            <w:tcW w:w="2226" w:type="dxa"/>
          </w:tcPr>
          <w:p w:rsidR="00F219B9" w:rsidRPr="00E67F82" w:rsidRDefault="00F219B9" w:rsidP="00F219B9">
            <w:pPr>
              <w:jc w:val="center"/>
              <w:rPr>
                <w:rFonts w:asciiTheme="minorBidi" w:hAnsiTheme="minorBidi" w:cstheme="minorBidi"/>
                <w:sz w:val="20"/>
                <w:szCs w:val="20"/>
                <w:lang w:bidi="ar-EG"/>
              </w:rPr>
            </w:pPr>
            <w:r w:rsidRPr="00E67F82">
              <w:rPr>
                <w:rFonts w:asciiTheme="minorBidi" w:hAnsiTheme="minorBidi" w:cstheme="minorBidi"/>
                <w:sz w:val="20"/>
                <w:szCs w:val="20"/>
                <w:rtl/>
                <w:lang w:bidi="ar-EG"/>
              </w:rPr>
              <w:t>14.7</w:t>
            </w:r>
          </w:p>
        </w:tc>
        <w:tc>
          <w:tcPr>
            <w:tcW w:w="2242" w:type="dxa"/>
          </w:tcPr>
          <w:p w:rsidR="00F219B9" w:rsidRPr="00E67F82" w:rsidRDefault="00F219B9" w:rsidP="00F219B9">
            <w:pPr>
              <w:jc w:val="center"/>
              <w:rPr>
                <w:rFonts w:asciiTheme="minorBidi" w:hAnsiTheme="minorBidi" w:cstheme="minorBidi"/>
                <w:sz w:val="20"/>
                <w:szCs w:val="20"/>
                <w:lang w:bidi="ar-EG"/>
              </w:rPr>
            </w:pPr>
            <w:r w:rsidRPr="00E67F82">
              <w:rPr>
                <w:rFonts w:asciiTheme="minorBidi" w:hAnsiTheme="minorBidi" w:cstheme="minorBidi"/>
                <w:sz w:val="20"/>
                <w:szCs w:val="20"/>
                <w:rtl/>
                <w:lang w:bidi="ar-EG"/>
              </w:rPr>
              <w:t>9.2</w:t>
            </w:r>
          </w:p>
        </w:tc>
        <w:tc>
          <w:tcPr>
            <w:tcW w:w="2246" w:type="dxa"/>
          </w:tcPr>
          <w:p w:rsidR="00F219B9" w:rsidRPr="00E67F82" w:rsidRDefault="00F219B9" w:rsidP="00F219B9">
            <w:pPr>
              <w:jc w:val="center"/>
              <w:rPr>
                <w:rFonts w:asciiTheme="minorBidi" w:hAnsiTheme="minorBidi" w:cstheme="minorBidi"/>
                <w:b/>
                <w:bCs/>
                <w:sz w:val="20"/>
                <w:szCs w:val="20"/>
                <w:lang w:bidi="ar-EG"/>
              </w:rPr>
            </w:pPr>
            <w:r w:rsidRPr="00E67F82">
              <w:rPr>
                <w:rFonts w:asciiTheme="minorBidi" w:hAnsiTheme="minorBidi" w:cstheme="minorBidi"/>
                <w:b/>
                <w:bCs/>
                <w:sz w:val="20"/>
                <w:szCs w:val="20"/>
                <w:rtl/>
                <w:lang w:bidi="ar-EG"/>
              </w:rPr>
              <w:t>الشرق الأوسط</w:t>
            </w:r>
          </w:p>
        </w:tc>
      </w:tr>
      <w:tr w:rsidR="00F219B9" w:rsidRPr="00E67F82" w:rsidTr="005B7873">
        <w:trPr>
          <w:trHeight w:hRule="exact" w:val="288"/>
        </w:trPr>
        <w:tc>
          <w:tcPr>
            <w:tcW w:w="2232" w:type="dxa"/>
          </w:tcPr>
          <w:p w:rsidR="00F219B9" w:rsidRPr="00E67F82" w:rsidRDefault="00F219B9" w:rsidP="00F219B9">
            <w:pPr>
              <w:jc w:val="center"/>
              <w:rPr>
                <w:rFonts w:asciiTheme="minorBidi" w:hAnsiTheme="minorBidi" w:cstheme="minorBidi"/>
                <w:sz w:val="20"/>
                <w:szCs w:val="20"/>
                <w:lang w:bidi="ar-EG"/>
              </w:rPr>
            </w:pPr>
            <w:r w:rsidRPr="00E67F82">
              <w:rPr>
                <w:rFonts w:asciiTheme="minorBidi" w:hAnsiTheme="minorBidi" w:cstheme="minorBidi"/>
                <w:sz w:val="20"/>
                <w:szCs w:val="20"/>
                <w:rtl/>
                <w:lang w:bidi="ar-EG"/>
              </w:rPr>
              <w:t>23.5</w:t>
            </w:r>
          </w:p>
        </w:tc>
        <w:tc>
          <w:tcPr>
            <w:tcW w:w="2226" w:type="dxa"/>
          </w:tcPr>
          <w:p w:rsidR="00F219B9" w:rsidRPr="00E67F82" w:rsidRDefault="00F219B9" w:rsidP="00F219B9">
            <w:pPr>
              <w:jc w:val="center"/>
              <w:rPr>
                <w:rFonts w:asciiTheme="minorBidi" w:hAnsiTheme="minorBidi" w:cstheme="minorBidi"/>
                <w:sz w:val="20"/>
                <w:szCs w:val="20"/>
                <w:lang w:bidi="ar-EG"/>
              </w:rPr>
            </w:pPr>
            <w:r w:rsidRPr="00E67F82">
              <w:rPr>
                <w:rFonts w:asciiTheme="minorBidi" w:hAnsiTheme="minorBidi" w:cstheme="minorBidi"/>
                <w:sz w:val="20"/>
                <w:szCs w:val="20"/>
                <w:rtl/>
                <w:lang w:bidi="ar-EG"/>
              </w:rPr>
              <w:t>14.8</w:t>
            </w:r>
          </w:p>
        </w:tc>
        <w:tc>
          <w:tcPr>
            <w:tcW w:w="2242" w:type="dxa"/>
          </w:tcPr>
          <w:p w:rsidR="00F219B9" w:rsidRPr="00E67F82" w:rsidRDefault="00F219B9" w:rsidP="00F219B9">
            <w:pPr>
              <w:jc w:val="center"/>
              <w:rPr>
                <w:rFonts w:asciiTheme="minorBidi" w:hAnsiTheme="minorBidi" w:cstheme="minorBidi"/>
                <w:sz w:val="20"/>
                <w:szCs w:val="20"/>
                <w:lang w:bidi="ar-EG"/>
              </w:rPr>
            </w:pPr>
            <w:r w:rsidRPr="00E67F82">
              <w:rPr>
                <w:rFonts w:asciiTheme="minorBidi" w:hAnsiTheme="minorBidi" w:cstheme="minorBidi"/>
                <w:sz w:val="20"/>
                <w:szCs w:val="20"/>
                <w:rtl/>
                <w:lang w:bidi="ar-EG"/>
              </w:rPr>
              <w:t>10</w:t>
            </w:r>
          </w:p>
        </w:tc>
        <w:tc>
          <w:tcPr>
            <w:tcW w:w="2246" w:type="dxa"/>
          </w:tcPr>
          <w:p w:rsidR="00F219B9" w:rsidRPr="00E67F82" w:rsidRDefault="00F219B9" w:rsidP="00F219B9">
            <w:pPr>
              <w:jc w:val="center"/>
              <w:rPr>
                <w:rFonts w:asciiTheme="minorBidi" w:hAnsiTheme="minorBidi" w:cstheme="minorBidi"/>
                <w:b/>
                <w:bCs/>
                <w:sz w:val="20"/>
                <w:szCs w:val="20"/>
                <w:lang w:bidi="ar-EG"/>
              </w:rPr>
            </w:pPr>
            <w:r w:rsidRPr="00E67F82">
              <w:rPr>
                <w:rFonts w:asciiTheme="minorBidi" w:hAnsiTheme="minorBidi" w:cstheme="minorBidi"/>
                <w:b/>
                <w:bCs/>
                <w:sz w:val="20"/>
                <w:szCs w:val="20"/>
                <w:rtl/>
                <w:lang w:bidi="ar-EG"/>
              </w:rPr>
              <w:t>شمال أفريقيا</w:t>
            </w:r>
          </w:p>
        </w:tc>
      </w:tr>
      <w:tr w:rsidR="00F219B9" w:rsidRPr="00E67F82" w:rsidTr="005B7873">
        <w:trPr>
          <w:trHeight w:hRule="exact" w:val="288"/>
        </w:trPr>
        <w:tc>
          <w:tcPr>
            <w:tcW w:w="2232" w:type="dxa"/>
          </w:tcPr>
          <w:p w:rsidR="00F219B9" w:rsidRPr="00E67F82" w:rsidRDefault="00F219B9" w:rsidP="00F219B9">
            <w:pPr>
              <w:jc w:val="center"/>
              <w:rPr>
                <w:rFonts w:asciiTheme="minorBidi" w:hAnsiTheme="minorBidi" w:cstheme="minorBidi"/>
                <w:sz w:val="20"/>
                <w:szCs w:val="20"/>
                <w:lang w:bidi="ar-EG"/>
              </w:rPr>
            </w:pPr>
            <w:r w:rsidRPr="00E67F82">
              <w:rPr>
                <w:rFonts w:asciiTheme="minorBidi" w:hAnsiTheme="minorBidi" w:cstheme="minorBidi"/>
                <w:sz w:val="20"/>
                <w:szCs w:val="20"/>
                <w:rtl/>
                <w:lang w:bidi="ar-EG"/>
              </w:rPr>
              <w:t>12.3</w:t>
            </w:r>
          </w:p>
        </w:tc>
        <w:tc>
          <w:tcPr>
            <w:tcW w:w="2226" w:type="dxa"/>
          </w:tcPr>
          <w:p w:rsidR="00F219B9" w:rsidRPr="00E67F82" w:rsidRDefault="00F219B9" w:rsidP="00F219B9">
            <w:pPr>
              <w:jc w:val="center"/>
              <w:rPr>
                <w:rFonts w:asciiTheme="minorBidi" w:hAnsiTheme="minorBidi" w:cstheme="minorBidi"/>
                <w:sz w:val="20"/>
                <w:szCs w:val="20"/>
                <w:lang w:bidi="ar-EG"/>
              </w:rPr>
            </w:pPr>
            <w:r w:rsidRPr="00E67F82">
              <w:rPr>
                <w:rFonts w:asciiTheme="minorBidi" w:hAnsiTheme="minorBidi" w:cstheme="minorBidi"/>
                <w:sz w:val="20"/>
                <w:szCs w:val="20"/>
                <w:rtl/>
                <w:lang w:bidi="ar-EG"/>
              </w:rPr>
              <w:t>8.5</w:t>
            </w:r>
          </w:p>
        </w:tc>
        <w:tc>
          <w:tcPr>
            <w:tcW w:w="2242" w:type="dxa"/>
          </w:tcPr>
          <w:p w:rsidR="00F219B9" w:rsidRPr="00E67F82" w:rsidRDefault="00F219B9" w:rsidP="00F219B9">
            <w:pPr>
              <w:jc w:val="center"/>
              <w:rPr>
                <w:rFonts w:asciiTheme="minorBidi" w:hAnsiTheme="minorBidi" w:cstheme="minorBidi"/>
                <w:sz w:val="20"/>
                <w:szCs w:val="20"/>
                <w:lang w:bidi="ar-EG"/>
              </w:rPr>
            </w:pPr>
            <w:r w:rsidRPr="00E67F82">
              <w:rPr>
                <w:rFonts w:asciiTheme="minorBidi" w:hAnsiTheme="minorBidi" w:cstheme="minorBidi"/>
                <w:sz w:val="20"/>
                <w:szCs w:val="20"/>
                <w:rtl/>
                <w:lang w:bidi="ar-EG"/>
              </w:rPr>
              <w:t>8</w:t>
            </w:r>
          </w:p>
        </w:tc>
        <w:tc>
          <w:tcPr>
            <w:tcW w:w="2246" w:type="dxa"/>
          </w:tcPr>
          <w:p w:rsidR="00F219B9" w:rsidRPr="00E67F82" w:rsidRDefault="00F219B9" w:rsidP="00F219B9">
            <w:pPr>
              <w:jc w:val="center"/>
              <w:rPr>
                <w:rFonts w:asciiTheme="minorBidi" w:hAnsiTheme="minorBidi" w:cstheme="minorBidi"/>
                <w:b/>
                <w:bCs/>
                <w:sz w:val="20"/>
                <w:szCs w:val="20"/>
                <w:lang w:bidi="ar-EG"/>
              </w:rPr>
            </w:pPr>
            <w:r w:rsidRPr="00E67F82">
              <w:rPr>
                <w:rFonts w:asciiTheme="minorBidi" w:hAnsiTheme="minorBidi" w:cstheme="minorBidi"/>
                <w:b/>
                <w:bCs/>
                <w:sz w:val="20"/>
                <w:szCs w:val="20"/>
                <w:rtl/>
                <w:lang w:bidi="ar-EG"/>
              </w:rPr>
              <w:t>أفريقيا جنوب الصحراء</w:t>
            </w:r>
          </w:p>
        </w:tc>
      </w:tr>
      <w:tr w:rsidR="00F219B9" w:rsidRPr="00E67F82" w:rsidTr="005B7873">
        <w:trPr>
          <w:trHeight w:hRule="exact" w:val="288"/>
        </w:trPr>
        <w:tc>
          <w:tcPr>
            <w:tcW w:w="2232" w:type="dxa"/>
          </w:tcPr>
          <w:p w:rsidR="00F219B9" w:rsidRPr="00E67F82" w:rsidRDefault="00F219B9" w:rsidP="00F219B9">
            <w:pPr>
              <w:jc w:val="center"/>
              <w:rPr>
                <w:rFonts w:asciiTheme="minorBidi" w:hAnsiTheme="minorBidi" w:cstheme="minorBidi"/>
                <w:sz w:val="20"/>
                <w:szCs w:val="20"/>
                <w:lang w:bidi="ar-EG"/>
              </w:rPr>
            </w:pPr>
            <w:r w:rsidRPr="00E67F82">
              <w:rPr>
                <w:rFonts w:asciiTheme="minorBidi" w:hAnsiTheme="minorBidi" w:cstheme="minorBidi"/>
                <w:sz w:val="20"/>
                <w:szCs w:val="20"/>
                <w:rtl/>
                <w:lang w:bidi="ar-EG"/>
              </w:rPr>
              <w:t>12.1</w:t>
            </w:r>
          </w:p>
        </w:tc>
        <w:tc>
          <w:tcPr>
            <w:tcW w:w="2226" w:type="dxa"/>
          </w:tcPr>
          <w:p w:rsidR="00F219B9" w:rsidRPr="00E67F82" w:rsidRDefault="00F219B9" w:rsidP="00F219B9">
            <w:pPr>
              <w:jc w:val="center"/>
              <w:rPr>
                <w:rFonts w:asciiTheme="minorBidi" w:hAnsiTheme="minorBidi" w:cstheme="minorBidi"/>
                <w:sz w:val="20"/>
                <w:szCs w:val="20"/>
                <w:lang w:bidi="ar-EG"/>
              </w:rPr>
            </w:pPr>
            <w:r w:rsidRPr="00E67F82">
              <w:rPr>
                <w:rFonts w:asciiTheme="minorBidi" w:hAnsiTheme="minorBidi" w:cstheme="minorBidi"/>
                <w:sz w:val="20"/>
                <w:szCs w:val="20"/>
                <w:rtl/>
                <w:lang w:bidi="ar-EG"/>
              </w:rPr>
              <w:t>6.1</w:t>
            </w:r>
          </w:p>
        </w:tc>
        <w:tc>
          <w:tcPr>
            <w:tcW w:w="2242" w:type="dxa"/>
          </w:tcPr>
          <w:p w:rsidR="00F219B9" w:rsidRPr="00E67F82" w:rsidRDefault="00F219B9" w:rsidP="00F219B9">
            <w:pPr>
              <w:jc w:val="center"/>
              <w:rPr>
                <w:rFonts w:asciiTheme="minorBidi" w:hAnsiTheme="minorBidi" w:cstheme="minorBidi"/>
                <w:sz w:val="20"/>
                <w:szCs w:val="20"/>
                <w:lang w:bidi="ar-EG"/>
              </w:rPr>
            </w:pPr>
            <w:r w:rsidRPr="00E67F82">
              <w:rPr>
                <w:rFonts w:asciiTheme="minorBidi" w:hAnsiTheme="minorBidi" w:cstheme="minorBidi"/>
                <w:sz w:val="20"/>
                <w:szCs w:val="20"/>
                <w:rtl/>
                <w:lang w:bidi="ar-EG"/>
              </w:rPr>
              <w:t>5.8</w:t>
            </w:r>
          </w:p>
        </w:tc>
        <w:tc>
          <w:tcPr>
            <w:tcW w:w="2246" w:type="dxa"/>
          </w:tcPr>
          <w:p w:rsidR="00F219B9" w:rsidRPr="00E67F82" w:rsidRDefault="00F219B9" w:rsidP="00F219B9">
            <w:pPr>
              <w:jc w:val="center"/>
              <w:rPr>
                <w:rFonts w:asciiTheme="minorBidi" w:hAnsiTheme="minorBidi" w:cstheme="minorBidi"/>
                <w:b/>
                <w:bCs/>
                <w:sz w:val="20"/>
                <w:szCs w:val="20"/>
                <w:lang w:bidi="ar-EG"/>
              </w:rPr>
            </w:pPr>
            <w:r w:rsidRPr="00E67F82">
              <w:rPr>
                <w:rFonts w:asciiTheme="minorBidi" w:hAnsiTheme="minorBidi" w:cstheme="minorBidi"/>
                <w:b/>
                <w:bCs/>
                <w:sz w:val="20"/>
                <w:szCs w:val="20"/>
                <w:rtl/>
                <w:lang w:bidi="ar-EG"/>
              </w:rPr>
              <w:t>العالم</w:t>
            </w:r>
          </w:p>
        </w:tc>
      </w:tr>
    </w:tbl>
    <w:p w:rsidR="00F219B9" w:rsidRDefault="00712DF5" w:rsidP="00472326">
      <w:pPr>
        <w:bidi w:val="0"/>
        <w:jc w:val="right"/>
        <w:rPr>
          <w:rFonts w:ascii="Calibri" w:hAnsi="Calibri" w:cs="Arial"/>
          <w:sz w:val="21"/>
          <w:szCs w:val="21"/>
          <w:rtl/>
        </w:rPr>
      </w:pPr>
      <w:r>
        <w:rPr>
          <w:rFonts w:ascii="Calibri" w:hAnsi="Calibri" w:cs="Arial"/>
          <w:sz w:val="21"/>
          <w:szCs w:val="21"/>
        </w:rPr>
        <w:t xml:space="preserve">Source: </w:t>
      </w:r>
      <w:r w:rsidR="00F219B9">
        <w:rPr>
          <w:rFonts w:ascii="Calibri" w:hAnsi="Calibri" w:cs="Calibri"/>
          <w:sz w:val="21"/>
          <w:szCs w:val="21"/>
        </w:rPr>
        <w:t>ILO, Global Employment Trends, January 2010</w:t>
      </w:r>
      <w:r w:rsidR="001E0886">
        <w:rPr>
          <w:rFonts w:ascii="Calibri" w:hAnsi="Calibri" w:cs="Calibri" w:hint="cs"/>
          <w:sz w:val="21"/>
          <w:szCs w:val="21"/>
          <w:rtl/>
        </w:rPr>
        <w:t xml:space="preserve">                                                                                                       </w:t>
      </w:r>
    </w:p>
    <w:p w:rsidR="00DA7DD6" w:rsidRDefault="00DA7DD6" w:rsidP="00930D4F">
      <w:pPr>
        <w:jc w:val="both"/>
        <w:rPr>
          <w:rFonts w:ascii="TraditionalArabic-Bold" w:cs="TraditionalArabic-Bold"/>
          <w:b/>
          <w:bCs/>
          <w:sz w:val="28"/>
          <w:szCs w:val="28"/>
          <w:lang w:bidi="ar-EG"/>
        </w:rPr>
      </w:pPr>
    </w:p>
    <w:p w:rsidR="00F219B9" w:rsidRDefault="00F219B9" w:rsidP="001B6D88">
      <w:pPr>
        <w:jc w:val="both"/>
        <w:rPr>
          <w:rFonts w:ascii="Arial" w:hAnsi="Arial" w:cs="Arial"/>
          <w:sz w:val="20"/>
          <w:szCs w:val="20"/>
          <w:rtl/>
          <w:lang w:bidi="ar-EG"/>
        </w:rPr>
      </w:pPr>
      <w:r w:rsidRPr="00F219B9">
        <w:rPr>
          <w:rFonts w:ascii="Arial" w:hAnsi="Arial" w:cs="Arial"/>
          <w:sz w:val="20"/>
          <w:szCs w:val="20"/>
          <w:rtl/>
          <w:lang w:bidi="ar-EG"/>
        </w:rPr>
        <w:t xml:space="preserve">ويتبين من </w:t>
      </w:r>
      <w:r w:rsidR="00B72EE3">
        <w:rPr>
          <w:rFonts w:ascii="Arial" w:hAnsi="Arial" w:cs="Arial" w:hint="cs"/>
          <w:sz w:val="20"/>
          <w:szCs w:val="20"/>
          <w:rtl/>
          <w:lang w:bidi="ar-EG"/>
        </w:rPr>
        <w:t>الجدول</w:t>
      </w:r>
      <w:r w:rsidRPr="00F219B9">
        <w:rPr>
          <w:rFonts w:ascii="Arial" w:hAnsi="Arial" w:cs="Arial"/>
          <w:sz w:val="20"/>
          <w:szCs w:val="20"/>
          <w:rtl/>
          <w:lang w:bidi="ar-EG"/>
        </w:rPr>
        <w:t xml:space="preserve"> </w:t>
      </w:r>
      <w:r w:rsidR="00B72EE3">
        <w:rPr>
          <w:rFonts w:ascii="Arial" w:hAnsi="Arial" w:cs="Arial" w:hint="cs"/>
          <w:sz w:val="20"/>
          <w:szCs w:val="20"/>
          <w:rtl/>
          <w:lang w:bidi="ar-EG"/>
        </w:rPr>
        <w:t>السابق</w:t>
      </w:r>
      <w:r w:rsidRPr="00F219B9">
        <w:rPr>
          <w:rFonts w:ascii="Arial" w:hAnsi="Arial" w:cs="Arial"/>
          <w:sz w:val="20"/>
          <w:szCs w:val="20"/>
          <w:rtl/>
          <w:lang w:bidi="ar-EG"/>
        </w:rPr>
        <w:t xml:space="preserve"> أن معدلات البطالة فى </w:t>
      </w:r>
      <w:r w:rsidR="001B6D88">
        <w:rPr>
          <w:rFonts w:ascii="Arial" w:hAnsi="Arial" w:cs="Arial" w:hint="cs"/>
          <w:sz w:val="20"/>
          <w:szCs w:val="20"/>
          <w:rtl/>
          <w:lang w:bidi="ar-EG"/>
        </w:rPr>
        <w:t xml:space="preserve">دول </w:t>
      </w:r>
      <w:r w:rsidRPr="00F219B9">
        <w:rPr>
          <w:rFonts w:ascii="Arial" w:hAnsi="Arial" w:cs="Arial"/>
          <w:sz w:val="20"/>
          <w:szCs w:val="20"/>
          <w:rtl/>
          <w:lang w:bidi="ar-EG"/>
        </w:rPr>
        <w:t>الشرق الأوسط</w:t>
      </w:r>
      <w:r w:rsidR="00E67F82">
        <w:rPr>
          <w:rFonts w:ascii="Arial" w:hAnsi="Arial" w:cs="Arial"/>
          <w:sz w:val="20"/>
          <w:szCs w:val="20"/>
          <w:lang w:bidi="ar-EG"/>
        </w:rPr>
        <w:t xml:space="preserve"> </w:t>
      </w:r>
      <w:r w:rsidRPr="00F219B9">
        <w:rPr>
          <w:rFonts w:ascii="Arial" w:hAnsi="Arial" w:cs="Arial"/>
          <w:sz w:val="20"/>
          <w:szCs w:val="20"/>
          <w:rtl/>
          <w:lang w:bidi="ar-EG"/>
        </w:rPr>
        <w:t xml:space="preserve">وشمال </w:t>
      </w:r>
      <w:r w:rsidR="001B6D88">
        <w:rPr>
          <w:rFonts w:ascii="Arial" w:hAnsi="Arial" w:cs="Arial" w:hint="cs"/>
          <w:sz w:val="20"/>
          <w:szCs w:val="20"/>
          <w:rtl/>
          <w:lang w:bidi="ar-EG"/>
        </w:rPr>
        <w:t>إ</w:t>
      </w:r>
      <w:r w:rsidRPr="00F219B9">
        <w:rPr>
          <w:rFonts w:ascii="Arial" w:hAnsi="Arial" w:cs="Arial"/>
          <w:sz w:val="20"/>
          <w:szCs w:val="20"/>
          <w:rtl/>
          <w:lang w:bidi="ar-EG"/>
        </w:rPr>
        <w:t xml:space="preserve">فريقيا </w:t>
      </w:r>
      <w:r w:rsidR="00B72EE3">
        <w:rPr>
          <w:rFonts w:ascii="Arial" w:hAnsi="Arial" w:cs="Arial" w:hint="cs"/>
          <w:sz w:val="20"/>
          <w:szCs w:val="20"/>
          <w:rtl/>
          <w:lang w:bidi="ar-EG"/>
        </w:rPr>
        <w:t xml:space="preserve">وخاصة بطالة الشباب والإناث </w:t>
      </w:r>
      <w:r w:rsidRPr="00F219B9">
        <w:rPr>
          <w:rFonts w:ascii="Arial" w:hAnsi="Arial" w:cs="Arial"/>
          <w:sz w:val="20"/>
          <w:szCs w:val="20"/>
          <w:rtl/>
          <w:lang w:bidi="ar-EG"/>
        </w:rPr>
        <w:t>تعد شديدة الارتفاع بالمقارنة بالمتوسط العالمى.</w:t>
      </w:r>
      <w:r w:rsidR="0092224E" w:rsidRPr="004717BA">
        <w:rPr>
          <w:rFonts w:ascii="Arial" w:hAnsi="Arial" w:cs="Arial" w:hint="cs"/>
          <w:sz w:val="16"/>
          <w:szCs w:val="16"/>
          <w:rtl/>
          <w:lang w:bidi="ar-EG"/>
        </w:rPr>
        <w:t>(8</w:t>
      </w:r>
      <w:r w:rsidR="00732A25" w:rsidRPr="004717BA">
        <w:rPr>
          <w:rFonts w:ascii="Arial" w:hAnsi="Arial" w:cs="Arial" w:hint="cs"/>
          <w:sz w:val="16"/>
          <w:szCs w:val="16"/>
          <w:rtl/>
          <w:lang w:bidi="ar-EG"/>
        </w:rPr>
        <w:t>)</w:t>
      </w:r>
    </w:p>
    <w:p w:rsidR="001B6D88" w:rsidRDefault="001B6D88" w:rsidP="001B6D88">
      <w:pPr>
        <w:jc w:val="both"/>
        <w:rPr>
          <w:rFonts w:ascii="Arial" w:hAnsi="Arial" w:cs="Arial"/>
          <w:sz w:val="20"/>
          <w:szCs w:val="20"/>
          <w:rtl/>
          <w:lang w:bidi="ar-EG"/>
        </w:rPr>
      </w:pPr>
    </w:p>
    <w:p w:rsidR="001B6D88" w:rsidRDefault="001B6D88" w:rsidP="001B6D88">
      <w:pPr>
        <w:jc w:val="both"/>
        <w:rPr>
          <w:rFonts w:ascii="Arial" w:hAnsi="Arial" w:cs="Arial"/>
          <w:sz w:val="20"/>
          <w:szCs w:val="20"/>
          <w:lang w:bidi="ar-EG"/>
        </w:rPr>
      </w:pPr>
      <w:r>
        <w:rPr>
          <w:rFonts w:ascii="Arial" w:hAnsi="Arial" w:cs="Arial" w:hint="cs"/>
          <w:sz w:val="20"/>
          <w:szCs w:val="20"/>
          <w:rtl/>
          <w:lang w:bidi="ar-EG"/>
        </w:rPr>
        <w:t>والشكل التالي يوضح معدلات البطالة في الدول العربية والإفريقية:</w:t>
      </w:r>
    </w:p>
    <w:p w:rsidR="00E67F82" w:rsidRPr="001B6D88" w:rsidRDefault="00E67F82" w:rsidP="00E67F82">
      <w:pPr>
        <w:jc w:val="both"/>
        <w:rPr>
          <w:rFonts w:ascii="Arial" w:hAnsi="Arial" w:cs="Arial"/>
          <w:sz w:val="20"/>
          <w:szCs w:val="20"/>
          <w:rtl/>
          <w:lang w:bidi="ar-EG"/>
        </w:rPr>
      </w:pPr>
    </w:p>
    <w:p w:rsidR="00B72EE3" w:rsidRDefault="00B72EE3" w:rsidP="00E67F82">
      <w:pPr>
        <w:jc w:val="both"/>
        <w:rPr>
          <w:rFonts w:ascii="Arial" w:hAnsi="Arial" w:cs="Arial"/>
          <w:sz w:val="20"/>
          <w:szCs w:val="20"/>
          <w:rtl/>
          <w:lang w:bidi="ar-EG"/>
        </w:rPr>
      </w:pPr>
    </w:p>
    <w:p w:rsidR="00B72EE3" w:rsidRDefault="00B72EE3" w:rsidP="00E67F82">
      <w:pPr>
        <w:jc w:val="both"/>
        <w:rPr>
          <w:rFonts w:ascii="Arial" w:hAnsi="Arial" w:cs="Arial"/>
          <w:sz w:val="20"/>
          <w:szCs w:val="20"/>
          <w:rtl/>
          <w:lang w:bidi="ar-EG"/>
        </w:rPr>
      </w:pPr>
    </w:p>
    <w:p w:rsidR="00B72EE3" w:rsidRDefault="00B72EE3" w:rsidP="00E67F82">
      <w:pPr>
        <w:jc w:val="both"/>
        <w:rPr>
          <w:rFonts w:ascii="Arial" w:hAnsi="Arial" w:cs="Arial"/>
          <w:sz w:val="20"/>
          <w:szCs w:val="20"/>
          <w:rtl/>
          <w:lang w:bidi="ar-EG"/>
        </w:rPr>
      </w:pPr>
    </w:p>
    <w:p w:rsidR="00913E95" w:rsidRDefault="00913E95" w:rsidP="001D4253">
      <w:pPr>
        <w:jc w:val="center"/>
        <w:rPr>
          <w:rFonts w:asciiTheme="minorBidi" w:hAnsiTheme="minorBidi" w:cstheme="minorBidi"/>
          <w:sz w:val="20"/>
          <w:szCs w:val="20"/>
          <w:rtl/>
          <w:lang w:bidi="ar-EG"/>
        </w:rPr>
      </w:pPr>
    </w:p>
    <w:p w:rsidR="00913E95" w:rsidRDefault="00913E95" w:rsidP="001D4253">
      <w:pPr>
        <w:jc w:val="center"/>
        <w:rPr>
          <w:rFonts w:asciiTheme="minorBidi" w:hAnsiTheme="minorBidi" w:cstheme="minorBidi"/>
          <w:sz w:val="20"/>
          <w:szCs w:val="20"/>
          <w:rtl/>
        </w:rPr>
      </w:pPr>
    </w:p>
    <w:p w:rsidR="00913E95" w:rsidRDefault="00913E95" w:rsidP="001D4253">
      <w:pPr>
        <w:jc w:val="center"/>
        <w:rPr>
          <w:rFonts w:asciiTheme="minorBidi" w:hAnsiTheme="minorBidi" w:cstheme="minorBidi"/>
          <w:sz w:val="20"/>
          <w:szCs w:val="20"/>
          <w:rtl/>
        </w:rPr>
      </w:pPr>
    </w:p>
    <w:p w:rsidR="00381ABA" w:rsidRPr="00B72EE3" w:rsidRDefault="00381ABA" w:rsidP="00B72EE3">
      <w:pPr>
        <w:jc w:val="center"/>
        <w:rPr>
          <w:rFonts w:asciiTheme="minorBidi" w:hAnsiTheme="minorBidi" w:cstheme="minorBidi"/>
          <w:b/>
          <w:bCs/>
          <w:sz w:val="20"/>
          <w:szCs w:val="20"/>
          <w:rtl/>
          <w:lang w:val="en-GB" w:eastAsia="en-GB"/>
        </w:rPr>
      </w:pPr>
      <w:r w:rsidRPr="00B72EE3">
        <w:rPr>
          <w:rFonts w:asciiTheme="minorBidi" w:hAnsiTheme="minorBidi" w:cstheme="minorBidi"/>
          <w:b/>
          <w:bCs/>
          <w:sz w:val="20"/>
          <w:szCs w:val="20"/>
          <w:rtl/>
        </w:rPr>
        <w:t>شكل</w:t>
      </w:r>
      <w:r w:rsidRPr="00B72EE3">
        <w:rPr>
          <w:rFonts w:asciiTheme="minorBidi" w:hAnsiTheme="minorBidi" w:cstheme="minorBidi"/>
          <w:b/>
          <w:bCs/>
          <w:sz w:val="20"/>
          <w:szCs w:val="20"/>
        </w:rPr>
        <w:t xml:space="preserve"> </w:t>
      </w:r>
      <w:r w:rsidRPr="00B72EE3">
        <w:rPr>
          <w:rFonts w:asciiTheme="minorBidi" w:hAnsiTheme="minorBidi" w:cstheme="minorBidi"/>
          <w:b/>
          <w:bCs/>
          <w:sz w:val="20"/>
          <w:szCs w:val="20"/>
          <w:rtl/>
        </w:rPr>
        <w:t>رقم</w:t>
      </w:r>
      <w:r w:rsidR="00B72EE3">
        <w:rPr>
          <w:rFonts w:asciiTheme="minorBidi" w:hAnsiTheme="minorBidi" w:cstheme="minorBidi" w:hint="cs"/>
          <w:b/>
          <w:bCs/>
          <w:sz w:val="20"/>
          <w:szCs w:val="20"/>
          <w:rtl/>
        </w:rPr>
        <w:t xml:space="preserve"> </w:t>
      </w:r>
      <w:r w:rsidR="00B72EE3" w:rsidRPr="00B72EE3">
        <w:rPr>
          <w:rFonts w:asciiTheme="minorBidi" w:hAnsiTheme="minorBidi" w:cstheme="minorBidi" w:hint="cs"/>
          <w:b/>
          <w:bCs/>
          <w:sz w:val="20"/>
          <w:szCs w:val="20"/>
          <w:rtl/>
        </w:rPr>
        <w:t xml:space="preserve">(1) </w:t>
      </w:r>
      <w:r w:rsidRPr="00B72EE3">
        <w:rPr>
          <w:rFonts w:asciiTheme="minorBidi" w:hAnsiTheme="minorBidi" w:cstheme="minorBidi"/>
          <w:b/>
          <w:bCs/>
          <w:sz w:val="20"/>
          <w:szCs w:val="20"/>
          <w:rtl/>
        </w:rPr>
        <w:t>معدلات</w:t>
      </w:r>
      <w:r w:rsidRPr="00B72EE3">
        <w:rPr>
          <w:rFonts w:asciiTheme="minorBidi" w:hAnsiTheme="minorBidi" w:cstheme="minorBidi"/>
          <w:b/>
          <w:bCs/>
          <w:sz w:val="20"/>
          <w:szCs w:val="20"/>
        </w:rPr>
        <w:t xml:space="preserve"> </w:t>
      </w:r>
      <w:r w:rsidRPr="00B72EE3">
        <w:rPr>
          <w:rFonts w:asciiTheme="minorBidi" w:hAnsiTheme="minorBidi" w:cstheme="minorBidi"/>
          <w:b/>
          <w:bCs/>
          <w:sz w:val="20"/>
          <w:szCs w:val="20"/>
          <w:rtl/>
        </w:rPr>
        <w:t>البطالة</w:t>
      </w:r>
      <w:r w:rsidRPr="00B72EE3">
        <w:rPr>
          <w:rFonts w:asciiTheme="minorBidi" w:hAnsiTheme="minorBidi" w:cstheme="minorBidi"/>
          <w:b/>
          <w:bCs/>
          <w:sz w:val="20"/>
          <w:szCs w:val="20"/>
        </w:rPr>
        <w:t xml:space="preserve"> </w:t>
      </w:r>
      <w:r w:rsidRPr="00B72EE3">
        <w:rPr>
          <w:rFonts w:asciiTheme="minorBidi" w:hAnsiTheme="minorBidi" w:cstheme="minorBidi"/>
          <w:b/>
          <w:bCs/>
          <w:sz w:val="20"/>
          <w:szCs w:val="20"/>
          <w:rtl/>
        </w:rPr>
        <w:t>في</w:t>
      </w:r>
      <w:r w:rsidRPr="00B72EE3">
        <w:rPr>
          <w:rFonts w:asciiTheme="minorBidi" w:hAnsiTheme="minorBidi" w:cstheme="minorBidi"/>
          <w:b/>
          <w:bCs/>
          <w:sz w:val="20"/>
          <w:szCs w:val="20"/>
        </w:rPr>
        <w:t xml:space="preserve"> </w:t>
      </w:r>
      <w:r w:rsidRPr="00B72EE3">
        <w:rPr>
          <w:rFonts w:asciiTheme="minorBidi" w:hAnsiTheme="minorBidi" w:cstheme="minorBidi"/>
          <w:b/>
          <w:bCs/>
          <w:sz w:val="20"/>
          <w:szCs w:val="20"/>
          <w:rtl/>
        </w:rPr>
        <w:t>الدول</w:t>
      </w:r>
      <w:r w:rsidRPr="00B72EE3">
        <w:rPr>
          <w:rFonts w:asciiTheme="minorBidi" w:hAnsiTheme="minorBidi" w:cstheme="minorBidi"/>
          <w:b/>
          <w:bCs/>
          <w:sz w:val="20"/>
          <w:szCs w:val="20"/>
        </w:rPr>
        <w:t xml:space="preserve"> </w:t>
      </w:r>
      <w:r w:rsidRPr="00B72EE3">
        <w:rPr>
          <w:rFonts w:asciiTheme="minorBidi" w:hAnsiTheme="minorBidi" w:cstheme="minorBidi"/>
          <w:b/>
          <w:bCs/>
          <w:sz w:val="20"/>
          <w:szCs w:val="20"/>
          <w:rtl/>
        </w:rPr>
        <w:t>العربية</w:t>
      </w:r>
      <w:r w:rsidR="00B72EE3" w:rsidRPr="00B72EE3">
        <w:rPr>
          <w:rFonts w:asciiTheme="minorBidi" w:hAnsiTheme="minorBidi" w:cstheme="minorBidi" w:hint="cs"/>
          <w:b/>
          <w:bCs/>
          <w:sz w:val="20"/>
          <w:szCs w:val="20"/>
          <w:rtl/>
        </w:rPr>
        <w:t xml:space="preserve"> والإفريقية</w:t>
      </w:r>
    </w:p>
    <w:p w:rsidR="00381ABA" w:rsidRDefault="00381ABA" w:rsidP="00E67F82">
      <w:pPr>
        <w:jc w:val="both"/>
        <w:rPr>
          <w:rFonts w:ascii="Arial" w:hAnsi="Arial" w:cs="Arial"/>
          <w:sz w:val="20"/>
          <w:szCs w:val="20"/>
          <w:rtl/>
          <w:lang w:bidi="ar-EG"/>
        </w:rPr>
      </w:pPr>
      <w:r w:rsidRPr="00381ABA">
        <w:rPr>
          <w:rFonts w:ascii="Arial" w:hAnsi="Arial" w:cs="Arial"/>
          <w:noProof/>
          <w:sz w:val="20"/>
          <w:szCs w:val="20"/>
          <w:rtl/>
        </w:rPr>
        <w:drawing>
          <wp:inline distT="0" distB="0" distL="0" distR="0">
            <wp:extent cx="5543550" cy="2431866"/>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543550" cy="2431866"/>
                    </a:xfrm>
                    <a:prstGeom prst="rect">
                      <a:avLst/>
                    </a:prstGeom>
                    <a:noFill/>
                    <a:ln w="9525">
                      <a:noFill/>
                      <a:miter lim="800000"/>
                      <a:headEnd/>
                      <a:tailEnd/>
                    </a:ln>
                  </pic:spPr>
                </pic:pic>
              </a:graphicData>
            </a:graphic>
          </wp:inline>
        </w:drawing>
      </w:r>
    </w:p>
    <w:p w:rsidR="00381ABA" w:rsidRPr="00192EC3" w:rsidRDefault="00381ABA" w:rsidP="00337446">
      <w:pPr>
        <w:jc w:val="both"/>
        <w:rPr>
          <w:rFonts w:ascii="Arial" w:hAnsi="Arial" w:cs="Arial"/>
          <w:sz w:val="18"/>
          <w:szCs w:val="18"/>
          <w:rtl/>
        </w:rPr>
      </w:pPr>
      <w:r w:rsidRPr="00192EC3">
        <w:rPr>
          <w:rFonts w:ascii="Arial" w:hAnsi="Arial" w:cs="Arial"/>
          <w:sz w:val="18"/>
          <w:szCs w:val="18"/>
          <w:rtl/>
          <w:lang w:val="en-GB" w:eastAsia="en-GB"/>
        </w:rPr>
        <w:t>المصدر: عبد القادر،</w:t>
      </w:r>
      <w:r w:rsidR="00B72EE3" w:rsidRPr="00192EC3">
        <w:rPr>
          <w:rFonts w:ascii="Arial" w:hAnsi="Arial" w:cs="Arial" w:hint="cs"/>
          <w:sz w:val="18"/>
          <w:szCs w:val="18"/>
          <w:rtl/>
          <w:lang w:val="en-GB" w:eastAsia="en-GB"/>
        </w:rPr>
        <w:t>ى،و</w:t>
      </w:r>
      <w:r w:rsidRPr="00192EC3">
        <w:rPr>
          <w:rFonts w:ascii="Arial" w:hAnsi="Arial" w:cs="Arial"/>
          <w:sz w:val="18"/>
          <w:szCs w:val="18"/>
          <w:rtl/>
          <w:lang w:val="en-GB" w:eastAsia="en-GB"/>
        </w:rPr>
        <w:t xml:space="preserve"> </w:t>
      </w:r>
      <w:r w:rsidR="00B72EE3" w:rsidRPr="00192EC3">
        <w:rPr>
          <w:rFonts w:ascii="Arial" w:hAnsi="Arial" w:cs="Arial" w:hint="cs"/>
          <w:sz w:val="18"/>
          <w:szCs w:val="18"/>
          <w:rtl/>
          <w:lang w:val="en-GB" w:eastAsia="en-GB"/>
        </w:rPr>
        <w:t>عبد القادر، ع ، (2011</w:t>
      </w:r>
      <w:r w:rsidR="00337446">
        <w:rPr>
          <w:rFonts w:ascii="Arial" w:hAnsi="Arial" w:cs="Arial" w:hint="cs"/>
          <w:sz w:val="18"/>
          <w:szCs w:val="18"/>
          <w:rtl/>
          <w:lang w:val="en-GB" w:eastAsia="en-GB"/>
        </w:rPr>
        <w:t>م</w:t>
      </w:r>
      <w:r w:rsidR="00B72EE3" w:rsidRPr="00192EC3">
        <w:rPr>
          <w:rFonts w:ascii="Arial" w:hAnsi="Arial" w:cs="Arial" w:hint="cs"/>
          <w:sz w:val="18"/>
          <w:szCs w:val="18"/>
          <w:rtl/>
          <w:lang w:val="en-GB" w:eastAsia="en-GB"/>
        </w:rPr>
        <w:t>)،</w:t>
      </w:r>
      <w:r w:rsidRPr="00192EC3">
        <w:rPr>
          <w:rFonts w:ascii="Arial" w:hAnsi="Arial" w:cs="Arial"/>
          <w:sz w:val="18"/>
          <w:szCs w:val="18"/>
          <w:rtl/>
          <w:lang w:val="en-GB" w:eastAsia="en-GB"/>
        </w:rPr>
        <w:t xml:space="preserve"> </w:t>
      </w:r>
      <w:r w:rsidR="00B72EE3" w:rsidRPr="00192EC3">
        <w:rPr>
          <w:rFonts w:ascii="Arial" w:hAnsi="Arial" w:cs="Arial" w:hint="cs"/>
          <w:sz w:val="18"/>
          <w:szCs w:val="18"/>
          <w:rtl/>
          <w:lang w:val="en-GB" w:eastAsia="en-GB"/>
        </w:rPr>
        <w:t>دور</w:t>
      </w:r>
      <w:r w:rsidRPr="00192EC3">
        <w:rPr>
          <w:rFonts w:ascii="Arial" w:hAnsi="Arial" w:cs="Arial"/>
          <w:sz w:val="18"/>
          <w:szCs w:val="18"/>
          <w:rtl/>
          <w:lang w:val="en-GB" w:eastAsia="en-GB"/>
        </w:rPr>
        <w:t>الحكم الراشد في تحقيق التنمية الاقتصادية،</w:t>
      </w:r>
      <w:r w:rsidRPr="00192EC3">
        <w:rPr>
          <w:rFonts w:ascii="Arial" w:hAnsi="Arial" w:cs="Arial"/>
          <w:sz w:val="18"/>
          <w:szCs w:val="18"/>
        </w:rPr>
        <w:t xml:space="preserve"> </w:t>
      </w:r>
      <w:r w:rsidRPr="00192EC3">
        <w:rPr>
          <w:rFonts w:ascii="Arial" w:hAnsi="Arial" w:cs="Arial"/>
          <w:sz w:val="18"/>
          <w:szCs w:val="18"/>
          <w:rtl/>
          <w:lang w:val="en-GB" w:eastAsia="en-GB"/>
        </w:rPr>
        <w:t>المؤتمر العالمي الثامن للاقتصاد والتمويل الإسلامي: "النمو المستدام والتنمية</w:t>
      </w:r>
      <w:r w:rsidR="00B72EE3" w:rsidRPr="00192EC3">
        <w:rPr>
          <w:rFonts w:ascii="Arial" w:hAnsi="Arial" w:cs="Arial" w:hint="cs"/>
          <w:sz w:val="18"/>
          <w:szCs w:val="18"/>
          <w:rtl/>
          <w:lang w:val="en-GB" w:eastAsia="en-GB"/>
        </w:rPr>
        <w:t xml:space="preserve"> </w:t>
      </w:r>
      <w:r w:rsidRPr="00192EC3">
        <w:rPr>
          <w:rFonts w:ascii="Arial" w:hAnsi="Arial" w:cs="Arial"/>
          <w:sz w:val="18"/>
          <w:szCs w:val="18"/>
          <w:rtl/>
          <w:lang w:val="en-GB" w:eastAsia="en-GB"/>
        </w:rPr>
        <w:t>الاقتصادية الشاملة من المنظورالإسلامي"، الدوحة،</w:t>
      </w:r>
      <w:r w:rsidR="00B72EE3" w:rsidRPr="00192EC3">
        <w:rPr>
          <w:rFonts w:ascii="Arial" w:hAnsi="Arial" w:cs="Arial" w:hint="cs"/>
          <w:sz w:val="18"/>
          <w:szCs w:val="18"/>
          <w:rtl/>
          <w:lang w:val="en-GB" w:eastAsia="en-GB"/>
        </w:rPr>
        <w:t xml:space="preserve"> دي</w:t>
      </w:r>
      <w:r w:rsidRPr="00192EC3">
        <w:rPr>
          <w:rFonts w:ascii="Arial" w:hAnsi="Arial" w:cs="Arial"/>
          <w:sz w:val="18"/>
          <w:szCs w:val="18"/>
          <w:rtl/>
          <w:lang w:val="en-GB" w:eastAsia="en-GB"/>
        </w:rPr>
        <w:t>سمبر2011</w:t>
      </w:r>
      <w:r w:rsidR="00B72EE3" w:rsidRPr="00192EC3">
        <w:rPr>
          <w:rFonts w:ascii="Arial" w:hAnsi="Arial" w:cs="Arial" w:hint="cs"/>
          <w:sz w:val="18"/>
          <w:szCs w:val="18"/>
          <w:rtl/>
          <w:lang w:val="en-GB" w:eastAsia="en-GB"/>
        </w:rPr>
        <w:t>م</w:t>
      </w:r>
      <w:r w:rsidRPr="00192EC3">
        <w:rPr>
          <w:rFonts w:ascii="Arial" w:hAnsi="Arial" w:cs="Arial"/>
          <w:sz w:val="18"/>
          <w:szCs w:val="18"/>
          <w:rtl/>
          <w:lang w:val="en-GB" w:eastAsia="en-GB"/>
        </w:rPr>
        <w:t xml:space="preserve"> -</w:t>
      </w:r>
      <w:r w:rsidRPr="00192EC3">
        <w:rPr>
          <w:rFonts w:ascii="Arial" w:hAnsi="Arial" w:cs="Arial"/>
          <w:sz w:val="18"/>
          <w:szCs w:val="18"/>
        </w:rPr>
        <w:t xml:space="preserve">. </w:t>
      </w:r>
      <w:r w:rsidRPr="00192EC3">
        <w:rPr>
          <w:rFonts w:ascii="Arial" w:hAnsi="Arial" w:cs="Arial"/>
          <w:sz w:val="18"/>
          <w:szCs w:val="18"/>
          <w:rtl/>
        </w:rPr>
        <w:t>بالاستناد</w:t>
      </w:r>
      <w:r w:rsidR="00192EC3">
        <w:rPr>
          <w:rFonts w:ascii="Arial" w:hAnsi="Arial" w:cs="Arial" w:hint="cs"/>
          <w:sz w:val="18"/>
          <w:szCs w:val="18"/>
          <w:rtl/>
        </w:rPr>
        <w:t xml:space="preserve"> لبيانات ا</w:t>
      </w:r>
      <w:r w:rsidRPr="00192EC3">
        <w:rPr>
          <w:rFonts w:ascii="Arial" w:hAnsi="Arial" w:cs="Arial"/>
          <w:sz w:val="18"/>
          <w:szCs w:val="18"/>
          <w:rtl/>
        </w:rPr>
        <w:t>لبرنامج</w:t>
      </w:r>
      <w:r w:rsidRPr="00192EC3">
        <w:rPr>
          <w:rFonts w:ascii="Arial" w:hAnsi="Arial" w:cs="Arial"/>
          <w:sz w:val="18"/>
          <w:szCs w:val="18"/>
        </w:rPr>
        <w:t xml:space="preserve"> </w:t>
      </w:r>
      <w:r w:rsidRPr="00192EC3">
        <w:rPr>
          <w:rFonts w:ascii="Arial" w:hAnsi="Arial" w:cs="Arial"/>
          <w:sz w:val="18"/>
          <w:szCs w:val="18"/>
          <w:rtl/>
        </w:rPr>
        <w:t>الإنمائي</w:t>
      </w:r>
      <w:r w:rsidRPr="00192EC3">
        <w:rPr>
          <w:rFonts w:ascii="Arial" w:hAnsi="Arial" w:cs="Arial"/>
          <w:sz w:val="18"/>
          <w:szCs w:val="18"/>
        </w:rPr>
        <w:t xml:space="preserve"> </w:t>
      </w:r>
      <w:r w:rsidRPr="00192EC3">
        <w:rPr>
          <w:rFonts w:ascii="Arial" w:hAnsi="Arial" w:cs="Arial"/>
          <w:sz w:val="18"/>
          <w:szCs w:val="18"/>
          <w:rtl/>
        </w:rPr>
        <w:t>للأمم</w:t>
      </w:r>
      <w:r w:rsidRPr="00192EC3">
        <w:rPr>
          <w:rFonts w:ascii="Arial" w:hAnsi="Arial" w:cs="Arial"/>
          <w:sz w:val="18"/>
          <w:szCs w:val="18"/>
        </w:rPr>
        <w:t xml:space="preserve"> </w:t>
      </w:r>
      <w:r w:rsidRPr="00192EC3">
        <w:rPr>
          <w:rFonts w:ascii="Arial" w:hAnsi="Arial" w:cs="Arial"/>
          <w:sz w:val="18"/>
          <w:szCs w:val="18"/>
          <w:rtl/>
        </w:rPr>
        <w:t>المتحدة</w:t>
      </w:r>
      <w:r w:rsidR="00B72EE3" w:rsidRPr="00192EC3">
        <w:rPr>
          <w:rFonts w:ascii="Arial" w:hAnsi="Arial" w:cs="Arial" w:hint="cs"/>
          <w:sz w:val="18"/>
          <w:szCs w:val="18"/>
          <w:rtl/>
        </w:rPr>
        <w:t xml:space="preserve"> </w:t>
      </w:r>
      <w:r w:rsidRPr="00192EC3">
        <w:rPr>
          <w:rFonts w:ascii="Arial" w:hAnsi="Arial" w:cs="Arial"/>
          <w:sz w:val="18"/>
          <w:szCs w:val="18"/>
          <w:rtl/>
        </w:rPr>
        <w:t>010</w:t>
      </w:r>
      <w:r w:rsidRPr="00192EC3">
        <w:rPr>
          <w:rFonts w:ascii="Arial" w:hAnsi="Arial" w:cs="Arial"/>
          <w:sz w:val="18"/>
          <w:szCs w:val="18"/>
        </w:rPr>
        <w:t xml:space="preserve">  2</w:t>
      </w:r>
      <w:r w:rsidR="00337446">
        <w:rPr>
          <w:rFonts w:ascii="Arial" w:hAnsi="Arial" w:cs="Arial" w:hint="cs"/>
          <w:sz w:val="18"/>
          <w:szCs w:val="18"/>
          <w:rtl/>
        </w:rPr>
        <w:t>م.</w:t>
      </w:r>
    </w:p>
    <w:p w:rsidR="00B72EE3" w:rsidRDefault="00B72EE3" w:rsidP="00B72EE3">
      <w:pPr>
        <w:jc w:val="both"/>
        <w:rPr>
          <w:rFonts w:ascii="Arial" w:hAnsi="Arial" w:cs="Arial"/>
          <w:sz w:val="20"/>
          <w:szCs w:val="20"/>
          <w:rtl/>
        </w:rPr>
      </w:pPr>
    </w:p>
    <w:p w:rsidR="00B72EE3" w:rsidRDefault="00B72EE3" w:rsidP="001B6D88">
      <w:pPr>
        <w:jc w:val="both"/>
        <w:rPr>
          <w:rFonts w:ascii="Arial" w:hAnsi="Arial" w:cs="Arial"/>
          <w:sz w:val="20"/>
          <w:szCs w:val="20"/>
          <w:rtl/>
        </w:rPr>
      </w:pPr>
      <w:r>
        <w:rPr>
          <w:rFonts w:ascii="Arial" w:hAnsi="Arial" w:cs="Arial" w:hint="cs"/>
          <w:sz w:val="20"/>
          <w:szCs w:val="20"/>
          <w:rtl/>
        </w:rPr>
        <w:t xml:space="preserve">ومن الشكل السابق يتضج </w:t>
      </w:r>
      <w:r w:rsidR="00AC5108">
        <w:rPr>
          <w:rFonts w:ascii="Arial" w:hAnsi="Arial" w:cs="Arial" w:hint="cs"/>
          <w:sz w:val="20"/>
          <w:szCs w:val="20"/>
          <w:rtl/>
        </w:rPr>
        <w:t>أ</w:t>
      </w:r>
      <w:r>
        <w:rPr>
          <w:rFonts w:ascii="Arial" w:hAnsi="Arial" w:cs="Arial" w:hint="cs"/>
          <w:sz w:val="20"/>
          <w:szCs w:val="20"/>
          <w:rtl/>
        </w:rPr>
        <w:t>ن أعلى معدلا</w:t>
      </w:r>
      <w:r w:rsidR="00A707DD">
        <w:rPr>
          <w:rFonts w:ascii="Arial" w:hAnsi="Arial" w:cs="Arial" w:hint="cs"/>
          <w:sz w:val="20"/>
          <w:szCs w:val="20"/>
          <w:rtl/>
        </w:rPr>
        <w:t>ت</w:t>
      </w:r>
      <w:r>
        <w:rPr>
          <w:rFonts w:ascii="Arial" w:hAnsi="Arial" w:cs="Arial" w:hint="cs"/>
          <w:sz w:val="20"/>
          <w:szCs w:val="20"/>
          <w:rtl/>
        </w:rPr>
        <w:t xml:space="preserve"> البطالة في دول الشرق الأوسط وشمال </w:t>
      </w:r>
      <w:r w:rsidR="001B6D88">
        <w:rPr>
          <w:rFonts w:ascii="Arial" w:hAnsi="Arial" w:cs="Arial" w:hint="cs"/>
          <w:sz w:val="20"/>
          <w:szCs w:val="20"/>
          <w:rtl/>
        </w:rPr>
        <w:t>إ</w:t>
      </w:r>
      <w:r>
        <w:rPr>
          <w:rFonts w:ascii="Arial" w:hAnsi="Arial" w:cs="Arial" w:hint="cs"/>
          <w:sz w:val="20"/>
          <w:szCs w:val="20"/>
          <w:rtl/>
        </w:rPr>
        <w:t>فريقيا في جيبوتي</w:t>
      </w:r>
      <w:r w:rsidR="00A707DD">
        <w:rPr>
          <w:rFonts w:ascii="Arial" w:hAnsi="Arial" w:cs="Arial" w:hint="cs"/>
          <w:sz w:val="20"/>
          <w:szCs w:val="20"/>
          <w:rtl/>
        </w:rPr>
        <w:t xml:space="preserve"> (41%)</w:t>
      </w:r>
      <w:r>
        <w:rPr>
          <w:rFonts w:ascii="Arial" w:hAnsi="Arial" w:cs="Arial" w:hint="cs"/>
          <w:sz w:val="20"/>
          <w:szCs w:val="20"/>
          <w:rtl/>
        </w:rPr>
        <w:t xml:space="preserve"> والصومال </w:t>
      </w:r>
      <w:r w:rsidR="00A707DD">
        <w:rPr>
          <w:rFonts w:ascii="Arial" w:hAnsi="Arial" w:cs="Arial" w:hint="cs"/>
          <w:sz w:val="20"/>
          <w:szCs w:val="20"/>
          <w:rtl/>
        </w:rPr>
        <w:t xml:space="preserve">(33%) </w:t>
      </w:r>
      <w:r>
        <w:rPr>
          <w:rFonts w:ascii="Arial" w:hAnsi="Arial" w:cs="Arial" w:hint="cs"/>
          <w:sz w:val="20"/>
          <w:szCs w:val="20"/>
          <w:rtl/>
        </w:rPr>
        <w:t>والعراق</w:t>
      </w:r>
      <w:r w:rsidR="00A707DD">
        <w:rPr>
          <w:rFonts w:ascii="Arial" w:hAnsi="Arial" w:cs="Arial" w:hint="cs"/>
          <w:sz w:val="20"/>
          <w:szCs w:val="20"/>
          <w:rtl/>
        </w:rPr>
        <w:t xml:space="preserve"> (30%)</w:t>
      </w:r>
      <w:r>
        <w:rPr>
          <w:rFonts w:ascii="Arial" w:hAnsi="Arial" w:cs="Arial" w:hint="cs"/>
          <w:sz w:val="20"/>
          <w:szCs w:val="20"/>
          <w:rtl/>
        </w:rPr>
        <w:t xml:space="preserve"> والضفة الغربية</w:t>
      </w:r>
      <w:r w:rsidR="00A707DD">
        <w:rPr>
          <w:rFonts w:ascii="Arial" w:hAnsi="Arial" w:cs="Arial" w:hint="cs"/>
          <w:sz w:val="20"/>
          <w:szCs w:val="20"/>
          <w:rtl/>
        </w:rPr>
        <w:t xml:space="preserve"> (25%)</w:t>
      </w:r>
      <w:r>
        <w:rPr>
          <w:rFonts w:ascii="Arial" w:hAnsi="Arial" w:cs="Arial" w:hint="cs"/>
          <w:sz w:val="20"/>
          <w:szCs w:val="20"/>
          <w:rtl/>
        </w:rPr>
        <w:t xml:space="preserve"> وسوريا</w:t>
      </w:r>
      <w:r w:rsidR="00A707DD">
        <w:rPr>
          <w:rFonts w:ascii="Arial" w:hAnsi="Arial" w:cs="Arial" w:hint="cs"/>
          <w:sz w:val="20"/>
          <w:szCs w:val="20"/>
          <w:rtl/>
        </w:rPr>
        <w:t xml:space="preserve"> (21%)</w:t>
      </w:r>
      <w:r>
        <w:rPr>
          <w:rFonts w:ascii="Arial" w:hAnsi="Arial" w:cs="Arial" w:hint="cs"/>
          <w:sz w:val="20"/>
          <w:szCs w:val="20"/>
          <w:rtl/>
        </w:rPr>
        <w:t xml:space="preserve"> والسودان</w:t>
      </w:r>
      <w:r w:rsidR="00A707DD">
        <w:rPr>
          <w:rFonts w:ascii="Arial" w:hAnsi="Arial" w:cs="Arial" w:hint="cs"/>
          <w:sz w:val="20"/>
          <w:szCs w:val="20"/>
          <w:rtl/>
        </w:rPr>
        <w:t>(21%)،</w:t>
      </w:r>
      <w:r>
        <w:rPr>
          <w:rFonts w:ascii="Arial" w:hAnsi="Arial" w:cs="Arial" w:hint="cs"/>
          <w:sz w:val="20"/>
          <w:szCs w:val="20"/>
          <w:rtl/>
        </w:rPr>
        <w:t xml:space="preserve"> </w:t>
      </w:r>
      <w:r w:rsidR="00A707DD">
        <w:rPr>
          <w:rFonts w:ascii="Arial" w:hAnsi="Arial" w:cs="Arial" w:hint="cs"/>
          <w:sz w:val="20"/>
          <w:szCs w:val="20"/>
          <w:rtl/>
        </w:rPr>
        <w:t>بينما تأتي الدول الخليجية في مصاف الدول العربية الأقل بطالة وهى قطر(1%)، الإمارات(2%)، الكويت(3%)، البحرين (5%)،</w:t>
      </w:r>
      <w:r w:rsidR="001B6D88">
        <w:rPr>
          <w:rFonts w:ascii="Arial" w:hAnsi="Arial" w:cs="Arial" w:hint="cs"/>
          <w:sz w:val="20"/>
          <w:szCs w:val="20"/>
          <w:rtl/>
        </w:rPr>
        <w:t xml:space="preserve"> </w:t>
      </w:r>
      <w:r w:rsidR="00A707DD">
        <w:rPr>
          <w:rFonts w:ascii="Arial" w:hAnsi="Arial" w:cs="Arial" w:hint="cs"/>
          <w:sz w:val="20"/>
          <w:szCs w:val="20"/>
          <w:rtl/>
        </w:rPr>
        <w:t>السعودية</w:t>
      </w:r>
      <w:r w:rsidR="001B6D88">
        <w:rPr>
          <w:rFonts w:ascii="Arial" w:hAnsi="Arial" w:cs="Arial" w:hint="cs"/>
          <w:sz w:val="20"/>
          <w:szCs w:val="20"/>
          <w:rtl/>
        </w:rPr>
        <w:t xml:space="preserve"> </w:t>
      </w:r>
      <w:r w:rsidR="00A707DD">
        <w:rPr>
          <w:rFonts w:ascii="Arial" w:hAnsi="Arial" w:cs="Arial" w:hint="cs"/>
          <w:sz w:val="20"/>
          <w:szCs w:val="20"/>
          <w:rtl/>
        </w:rPr>
        <w:t>(5%)، وتحتل عمان (7%) ، ليبيا (7%) ، مصر(8%)، الجزائر (10%)، المغرب (10%) ، الأردن (11%) ،لبنان (12%)، تونس (14%) موقعاً متوسطاً من حيث البطالة</w:t>
      </w:r>
      <w:r w:rsidR="001B6D88">
        <w:rPr>
          <w:rFonts w:ascii="Arial" w:hAnsi="Arial" w:cs="Arial" w:hint="cs"/>
          <w:sz w:val="20"/>
          <w:szCs w:val="20"/>
          <w:rtl/>
        </w:rPr>
        <w:t>.</w:t>
      </w:r>
    </w:p>
    <w:p w:rsidR="001B6D88" w:rsidRDefault="001B6D88" w:rsidP="001B6D88">
      <w:pPr>
        <w:jc w:val="both"/>
        <w:rPr>
          <w:rFonts w:ascii="Arial" w:hAnsi="Arial" w:cs="Arial"/>
          <w:sz w:val="20"/>
          <w:szCs w:val="20"/>
          <w:rtl/>
        </w:rPr>
      </w:pPr>
    </w:p>
    <w:p w:rsidR="00A707DD" w:rsidRDefault="00A707DD" w:rsidP="00A707DD">
      <w:pPr>
        <w:jc w:val="both"/>
        <w:rPr>
          <w:rFonts w:ascii="Arial" w:hAnsi="Arial" w:cs="Arial"/>
          <w:sz w:val="20"/>
          <w:szCs w:val="20"/>
          <w:rtl/>
        </w:rPr>
      </w:pPr>
    </w:p>
    <w:p w:rsidR="00381ABA" w:rsidRPr="00AC5108" w:rsidRDefault="00381ABA" w:rsidP="00E67F82">
      <w:pPr>
        <w:jc w:val="both"/>
        <w:rPr>
          <w:rFonts w:ascii="Arial" w:hAnsi="Arial" w:cs="Arial"/>
          <w:b/>
          <w:bCs/>
          <w:sz w:val="20"/>
          <w:szCs w:val="20"/>
          <w:rtl/>
          <w:lang w:bidi="ar-EG"/>
        </w:rPr>
      </w:pPr>
      <w:r w:rsidRPr="00AC5108">
        <w:rPr>
          <w:rFonts w:ascii="Arial" w:hAnsi="Arial" w:cs="Arial" w:hint="cs"/>
          <w:b/>
          <w:bCs/>
          <w:sz w:val="20"/>
          <w:szCs w:val="20"/>
          <w:rtl/>
          <w:lang w:bidi="ar-EG"/>
        </w:rPr>
        <w:t>1-2-2 بطالة الشباب</w:t>
      </w:r>
    </w:p>
    <w:p w:rsidR="00192EC3" w:rsidRDefault="00192EC3" w:rsidP="00381ABA">
      <w:pPr>
        <w:rPr>
          <w:rFonts w:ascii="Arial" w:hAnsi="Arial" w:cs="Arial"/>
          <w:sz w:val="20"/>
          <w:szCs w:val="20"/>
          <w:rtl/>
          <w:lang w:val="en-GB" w:eastAsia="en-GB" w:bidi="ar-EG"/>
        </w:rPr>
      </w:pPr>
    </w:p>
    <w:p w:rsidR="000A403D" w:rsidRDefault="00381ABA" w:rsidP="00473BF0">
      <w:pPr>
        <w:rPr>
          <w:rFonts w:ascii="Arial" w:hAnsi="Arial" w:cs="Arial"/>
          <w:sz w:val="20"/>
          <w:szCs w:val="20"/>
          <w:rtl/>
          <w:lang w:bidi="ar-EG"/>
        </w:rPr>
      </w:pPr>
      <w:r w:rsidRPr="00CA49DE">
        <w:rPr>
          <w:rFonts w:ascii="Arial" w:hAnsi="Arial" w:cs="Arial"/>
          <w:sz w:val="20"/>
          <w:szCs w:val="20"/>
          <w:rtl/>
          <w:lang w:val="en-GB" w:eastAsia="en-GB" w:bidi="ar-EG"/>
        </w:rPr>
        <w:t>تعاني أغلب الدول العربية من ارتفاع معدلات بطالة الشباب بشكل غير متناسب مقارنة بالمناطق الأخرى، فحسب تقارير منظمة العمل الدولية بلغ معد</w:t>
      </w:r>
      <w:r w:rsidR="00192EC3">
        <w:rPr>
          <w:rFonts w:ascii="Arial" w:hAnsi="Arial" w:cs="Arial" w:hint="cs"/>
          <w:sz w:val="20"/>
          <w:szCs w:val="20"/>
          <w:rtl/>
          <w:lang w:val="en-GB" w:eastAsia="en-GB" w:bidi="ar-EG"/>
        </w:rPr>
        <w:t>ل</w:t>
      </w:r>
      <w:r w:rsidRPr="00CA49DE">
        <w:rPr>
          <w:rFonts w:ascii="Arial" w:hAnsi="Arial" w:cs="Arial"/>
          <w:sz w:val="20"/>
          <w:szCs w:val="20"/>
          <w:rtl/>
          <w:lang w:val="en-GB" w:eastAsia="en-GB" w:bidi="ar-EG"/>
        </w:rPr>
        <w:t xml:space="preserve"> بطالة الشباب في العالم سنة 2008</w:t>
      </w:r>
      <w:r w:rsidR="001B6D88">
        <w:rPr>
          <w:rFonts w:ascii="Arial" w:hAnsi="Arial" w:cs="Arial" w:hint="cs"/>
          <w:sz w:val="20"/>
          <w:szCs w:val="20"/>
          <w:rtl/>
          <w:lang w:val="en-GB" w:eastAsia="en-GB" w:bidi="ar-EG"/>
        </w:rPr>
        <w:t>م</w:t>
      </w:r>
      <w:r w:rsidRPr="00CA49DE">
        <w:rPr>
          <w:rFonts w:ascii="Arial" w:hAnsi="Arial" w:cs="Arial"/>
          <w:sz w:val="20"/>
          <w:szCs w:val="20"/>
          <w:rtl/>
          <w:lang w:val="en-GB" w:eastAsia="en-GB" w:bidi="ar-EG"/>
        </w:rPr>
        <w:t xml:space="preserve"> حوالي 12% بينما وصل في المنطقة العربية </w:t>
      </w:r>
      <w:r w:rsidR="001B6D88">
        <w:rPr>
          <w:rFonts w:ascii="Arial" w:hAnsi="Arial" w:cs="Arial" w:hint="cs"/>
          <w:sz w:val="20"/>
          <w:szCs w:val="20"/>
          <w:rtl/>
          <w:lang w:val="en-GB" w:eastAsia="en-GB" w:bidi="ar-EG"/>
        </w:rPr>
        <w:t>إ</w:t>
      </w:r>
      <w:r w:rsidRPr="00CA49DE">
        <w:rPr>
          <w:rFonts w:ascii="Arial" w:hAnsi="Arial" w:cs="Arial"/>
          <w:sz w:val="20"/>
          <w:szCs w:val="20"/>
          <w:rtl/>
          <w:lang w:val="en-GB" w:eastAsia="en-GB" w:bidi="ar-EG"/>
        </w:rPr>
        <w:t>لى 22%</w:t>
      </w:r>
      <w:r w:rsidR="00192EC3">
        <w:rPr>
          <w:rFonts w:ascii="Arial" w:hAnsi="Arial" w:cs="Arial" w:hint="cs"/>
          <w:sz w:val="20"/>
          <w:szCs w:val="20"/>
          <w:rtl/>
          <w:lang w:val="en-GB" w:eastAsia="en-GB" w:bidi="ar-EG"/>
        </w:rPr>
        <w:t>،</w:t>
      </w:r>
      <w:r w:rsidRPr="00CA49DE">
        <w:rPr>
          <w:rFonts w:ascii="Arial" w:hAnsi="Arial" w:cs="Arial"/>
          <w:sz w:val="20"/>
          <w:szCs w:val="20"/>
          <w:rtl/>
          <w:lang w:val="en-GB" w:eastAsia="en-GB" w:bidi="ar-EG"/>
        </w:rPr>
        <w:t xml:space="preserve"> وهو أيضا أعلى معدل ضمن مناطق العالم المختلفة، ووصل هذا المعدل بالنسبة </w:t>
      </w:r>
      <w:r w:rsidR="001B6D88">
        <w:rPr>
          <w:rFonts w:ascii="Arial" w:hAnsi="Arial" w:cs="Arial" w:hint="cs"/>
          <w:sz w:val="20"/>
          <w:szCs w:val="20"/>
          <w:rtl/>
          <w:lang w:val="en-GB" w:eastAsia="en-GB" w:bidi="ar-EG"/>
        </w:rPr>
        <w:t>ل</w:t>
      </w:r>
      <w:r w:rsidRPr="00CA49DE">
        <w:rPr>
          <w:rFonts w:ascii="Arial" w:hAnsi="Arial" w:cs="Arial"/>
          <w:sz w:val="20"/>
          <w:szCs w:val="20"/>
          <w:rtl/>
          <w:lang w:val="en-GB" w:eastAsia="en-GB" w:bidi="ar-EG"/>
        </w:rPr>
        <w:t xml:space="preserve">لذكور </w:t>
      </w:r>
      <w:r w:rsidR="001B6D88">
        <w:rPr>
          <w:rFonts w:ascii="Arial" w:hAnsi="Arial" w:cs="Arial" w:hint="cs"/>
          <w:sz w:val="20"/>
          <w:szCs w:val="20"/>
          <w:rtl/>
          <w:lang w:val="en-GB" w:eastAsia="en-GB" w:bidi="ar-EG"/>
        </w:rPr>
        <w:t>إ</w:t>
      </w:r>
      <w:r w:rsidRPr="00CA49DE">
        <w:rPr>
          <w:rFonts w:ascii="Arial" w:hAnsi="Arial" w:cs="Arial"/>
          <w:sz w:val="20"/>
          <w:szCs w:val="20"/>
          <w:rtl/>
          <w:lang w:val="en-GB" w:eastAsia="en-GB" w:bidi="ar-EG"/>
        </w:rPr>
        <w:t xml:space="preserve">لى 19% وارتفع </w:t>
      </w:r>
      <w:r w:rsidR="00473BF0">
        <w:rPr>
          <w:rFonts w:ascii="Arial" w:hAnsi="Arial" w:cs="Arial" w:hint="cs"/>
          <w:sz w:val="20"/>
          <w:szCs w:val="20"/>
          <w:rtl/>
          <w:lang w:val="en-GB" w:eastAsia="en-GB" w:bidi="ar-EG"/>
        </w:rPr>
        <w:t>إ</w:t>
      </w:r>
      <w:r w:rsidRPr="00CA49DE">
        <w:rPr>
          <w:rFonts w:ascii="Arial" w:hAnsi="Arial" w:cs="Arial"/>
          <w:sz w:val="20"/>
          <w:szCs w:val="20"/>
          <w:rtl/>
          <w:lang w:val="en-GB" w:eastAsia="en-GB" w:bidi="ar-EG"/>
        </w:rPr>
        <w:t xml:space="preserve">لى 28% بالنسبة </w:t>
      </w:r>
      <w:r w:rsidR="00473BF0">
        <w:rPr>
          <w:rFonts w:ascii="Arial" w:hAnsi="Arial" w:cs="Arial" w:hint="cs"/>
          <w:sz w:val="20"/>
          <w:szCs w:val="20"/>
          <w:rtl/>
          <w:lang w:val="en-GB" w:eastAsia="en-GB" w:bidi="ar-EG"/>
        </w:rPr>
        <w:t>إ</w:t>
      </w:r>
      <w:r w:rsidRPr="00CA49DE">
        <w:rPr>
          <w:rFonts w:ascii="Arial" w:hAnsi="Arial" w:cs="Arial"/>
          <w:sz w:val="20"/>
          <w:szCs w:val="20"/>
          <w:rtl/>
          <w:lang w:val="en-GB" w:eastAsia="en-GB" w:bidi="ar-EG"/>
        </w:rPr>
        <w:t>لى الإناث.</w:t>
      </w:r>
      <w:r w:rsidR="0092224E" w:rsidRPr="004717BA">
        <w:rPr>
          <w:rFonts w:ascii="Arial" w:hAnsi="Arial" w:cs="Arial" w:hint="cs"/>
          <w:sz w:val="16"/>
          <w:szCs w:val="16"/>
          <w:rtl/>
          <w:lang w:val="en-GB" w:eastAsia="en-GB" w:bidi="ar-EG"/>
        </w:rPr>
        <w:t>(9</w:t>
      </w:r>
      <w:r w:rsidR="00732A25" w:rsidRPr="004717BA">
        <w:rPr>
          <w:rFonts w:ascii="Arial" w:hAnsi="Arial" w:cs="Arial" w:hint="cs"/>
          <w:sz w:val="16"/>
          <w:szCs w:val="16"/>
          <w:rtl/>
          <w:lang w:val="en-GB" w:eastAsia="en-GB" w:bidi="ar-EG"/>
        </w:rPr>
        <w:t>)</w:t>
      </w:r>
      <w:r w:rsidR="00473BF0">
        <w:rPr>
          <w:rFonts w:ascii="Arial" w:hAnsi="Arial" w:cs="Arial" w:hint="cs"/>
          <w:sz w:val="20"/>
          <w:szCs w:val="20"/>
          <w:rtl/>
          <w:lang w:val="en-GB" w:eastAsia="en-GB" w:bidi="ar-EG"/>
        </w:rPr>
        <w:t>،</w:t>
      </w:r>
      <w:r w:rsidR="00192EC3">
        <w:rPr>
          <w:rFonts w:ascii="Arial" w:hAnsi="Arial" w:cs="Arial" w:hint="cs"/>
          <w:sz w:val="20"/>
          <w:szCs w:val="20"/>
          <w:rtl/>
          <w:lang w:val="en-GB" w:eastAsia="en-GB" w:bidi="ar-EG"/>
        </w:rPr>
        <w:t xml:space="preserve"> </w:t>
      </w:r>
      <w:r w:rsidR="00192EC3">
        <w:rPr>
          <w:rFonts w:ascii="Arial" w:hAnsi="Arial" w:cs="Arial" w:hint="cs"/>
          <w:sz w:val="20"/>
          <w:szCs w:val="20"/>
          <w:rtl/>
          <w:lang w:bidi="ar-EG"/>
        </w:rPr>
        <w:t>والجدول التالي يوضح بطالة الشباب في أغلب الدول العربية</w:t>
      </w:r>
    </w:p>
    <w:p w:rsidR="00AB125D" w:rsidRPr="00F219B9" w:rsidRDefault="00AB125D" w:rsidP="00E67F82">
      <w:pPr>
        <w:jc w:val="both"/>
        <w:rPr>
          <w:rFonts w:ascii="Arial" w:hAnsi="Arial" w:cs="Arial"/>
          <w:sz w:val="20"/>
          <w:szCs w:val="20"/>
          <w:rtl/>
          <w:lang w:bidi="ar-EG"/>
        </w:rPr>
      </w:pPr>
    </w:p>
    <w:p w:rsidR="00F219B9" w:rsidRPr="00E67F82" w:rsidRDefault="00192EC3" w:rsidP="00F219B9">
      <w:pPr>
        <w:rPr>
          <w:rFonts w:asciiTheme="minorBidi" w:hAnsiTheme="minorBidi" w:cstheme="minorBidi"/>
          <w:b/>
          <w:bCs/>
          <w:sz w:val="20"/>
          <w:szCs w:val="20"/>
          <w:rtl/>
          <w:lang w:bidi="ar-EG"/>
        </w:rPr>
      </w:pPr>
      <w:r>
        <w:rPr>
          <w:rFonts w:asciiTheme="minorBidi" w:hAnsiTheme="minorBidi" w:cstheme="minorBidi" w:hint="cs"/>
          <w:b/>
          <w:bCs/>
          <w:sz w:val="20"/>
          <w:szCs w:val="20"/>
          <w:rtl/>
          <w:lang w:bidi="ar-EG"/>
        </w:rPr>
        <w:t xml:space="preserve">                                                          جدول رقم (2) </w:t>
      </w:r>
      <w:r w:rsidR="00F219B9" w:rsidRPr="00E67F82">
        <w:rPr>
          <w:rFonts w:asciiTheme="minorBidi" w:hAnsiTheme="minorBidi" w:cstheme="minorBidi"/>
          <w:b/>
          <w:bCs/>
          <w:sz w:val="20"/>
          <w:szCs w:val="20"/>
          <w:rtl/>
          <w:lang w:bidi="ar-EG"/>
        </w:rPr>
        <w:t>بطالة الشباب في البلدان العربية</w:t>
      </w:r>
    </w:p>
    <w:p w:rsidR="00F219B9" w:rsidRPr="00E67F82" w:rsidRDefault="00F219B9" w:rsidP="00F219B9">
      <w:pPr>
        <w:rPr>
          <w:rFonts w:asciiTheme="minorBidi" w:hAnsiTheme="minorBidi" w:cstheme="minorBidi"/>
          <w:sz w:val="20"/>
          <w:szCs w:val="20"/>
          <w:rtl/>
          <w:lang w:bidi="ar-EG"/>
        </w:rPr>
      </w:pPr>
    </w:p>
    <w:tbl>
      <w:tblPr>
        <w:tblStyle w:val="TableGrid"/>
        <w:bidiVisual/>
        <w:tblW w:w="9265" w:type="dxa"/>
        <w:jc w:val="center"/>
        <w:tblBorders>
          <w:top w:val="thinThickSmallGap" w:sz="12" w:space="0" w:color="auto"/>
          <w:left w:val="thickThinSmallGap" w:sz="12" w:space="0" w:color="auto"/>
          <w:bottom w:val="thickThinSmallGap" w:sz="12" w:space="0" w:color="auto"/>
          <w:right w:val="thinThickSmallGap" w:sz="12" w:space="0" w:color="auto"/>
          <w:insideH w:val="single" w:sz="6" w:space="0" w:color="auto"/>
          <w:insideV w:val="single" w:sz="6" w:space="0" w:color="auto"/>
        </w:tblBorders>
        <w:tblLayout w:type="fixed"/>
        <w:tblLook w:val="04A0"/>
      </w:tblPr>
      <w:tblGrid>
        <w:gridCol w:w="901"/>
        <w:gridCol w:w="850"/>
        <w:gridCol w:w="709"/>
        <w:gridCol w:w="992"/>
        <w:gridCol w:w="1134"/>
        <w:gridCol w:w="1134"/>
        <w:gridCol w:w="993"/>
        <w:gridCol w:w="1080"/>
        <w:gridCol w:w="763"/>
        <w:gridCol w:w="709"/>
      </w:tblGrid>
      <w:tr w:rsidR="00F219B9" w:rsidRPr="00E67F82" w:rsidTr="008450BA">
        <w:trPr>
          <w:trHeight w:hRule="exact" w:val="1296"/>
          <w:jc w:val="center"/>
        </w:trPr>
        <w:tc>
          <w:tcPr>
            <w:tcW w:w="901" w:type="dxa"/>
            <w:vAlign w:val="center"/>
          </w:tcPr>
          <w:p w:rsidR="00F219B9" w:rsidRPr="00E67F82" w:rsidRDefault="00F219B9" w:rsidP="00F219B9">
            <w:pPr>
              <w:jc w:val="center"/>
              <w:rPr>
                <w:rFonts w:asciiTheme="minorBidi" w:hAnsiTheme="minorBidi" w:cstheme="minorBidi"/>
                <w:b/>
                <w:bCs/>
                <w:sz w:val="20"/>
                <w:szCs w:val="20"/>
                <w:rtl/>
                <w:lang w:bidi="ar-EG"/>
              </w:rPr>
            </w:pPr>
            <w:r w:rsidRPr="00E67F82">
              <w:rPr>
                <w:rFonts w:asciiTheme="minorBidi" w:hAnsiTheme="minorBidi" w:cstheme="minorBidi"/>
                <w:b/>
                <w:bCs/>
                <w:sz w:val="20"/>
                <w:szCs w:val="20"/>
                <w:rtl/>
                <w:lang w:bidi="ar-EG"/>
              </w:rPr>
              <w:t>البلد</w:t>
            </w:r>
          </w:p>
        </w:tc>
        <w:tc>
          <w:tcPr>
            <w:tcW w:w="850" w:type="dxa"/>
            <w:vAlign w:val="center"/>
          </w:tcPr>
          <w:p w:rsidR="00F219B9" w:rsidRPr="00E67F82" w:rsidRDefault="00F219B9" w:rsidP="00F219B9">
            <w:pPr>
              <w:jc w:val="center"/>
              <w:rPr>
                <w:rFonts w:asciiTheme="minorBidi" w:hAnsiTheme="minorBidi" w:cstheme="minorBidi"/>
                <w:b/>
                <w:bCs/>
                <w:sz w:val="20"/>
                <w:szCs w:val="20"/>
                <w:rtl/>
                <w:lang w:bidi="ar-EG"/>
              </w:rPr>
            </w:pPr>
            <w:r w:rsidRPr="00E67F82">
              <w:rPr>
                <w:rFonts w:asciiTheme="minorBidi" w:hAnsiTheme="minorBidi" w:cstheme="minorBidi"/>
                <w:b/>
                <w:bCs/>
                <w:sz w:val="20"/>
                <w:szCs w:val="20"/>
                <w:rtl/>
                <w:lang w:bidi="ar-EG"/>
              </w:rPr>
              <w:t>السنة</w:t>
            </w:r>
          </w:p>
        </w:tc>
        <w:tc>
          <w:tcPr>
            <w:tcW w:w="709" w:type="dxa"/>
            <w:vAlign w:val="center"/>
          </w:tcPr>
          <w:p w:rsidR="00F219B9" w:rsidRPr="00E67F82" w:rsidRDefault="00F219B9" w:rsidP="00F219B9">
            <w:pPr>
              <w:jc w:val="center"/>
              <w:rPr>
                <w:rFonts w:asciiTheme="minorBidi" w:hAnsiTheme="minorBidi" w:cstheme="minorBidi"/>
                <w:b/>
                <w:bCs/>
                <w:sz w:val="20"/>
                <w:szCs w:val="20"/>
                <w:rtl/>
                <w:lang w:bidi="ar-EG"/>
              </w:rPr>
            </w:pPr>
            <w:r w:rsidRPr="00E67F82">
              <w:rPr>
                <w:rFonts w:asciiTheme="minorBidi" w:hAnsiTheme="minorBidi" w:cstheme="minorBidi"/>
                <w:b/>
                <w:bCs/>
                <w:sz w:val="20"/>
                <w:szCs w:val="20"/>
                <w:rtl/>
                <w:lang w:bidi="ar-EG"/>
              </w:rPr>
              <w:t>معدل بطالة  الكبار</w:t>
            </w:r>
          </w:p>
          <w:p w:rsidR="00F219B9" w:rsidRPr="00E67F82" w:rsidRDefault="00F219B9" w:rsidP="00F219B9">
            <w:pPr>
              <w:jc w:val="center"/>
              <w:rPr>
                <w:rFonts w:asciiTheme="minorBidi" w:hAnsiTheme="minorBidi" w:cstheme="minorBidi"/>
                <w:b/>
                <w:bCs/>
                <w:sz w:val="20"/>
                <w:szCs w:val="20"/>
                <w:rtl/>
                <w:lang w:bidi="ar-EG"/>
              </w:rPr>
            </w:pPr>
          </w:p>
        </w:tc>
        <w:tc>
          <w:tcPr>
            <w:tcW w:w="992" w:type="dxa"/>
            <w:vAlign w:val="center"/>
          </w:tcPr>
          <w:p w:rsidR="00F219B9" w:rsidRPr="00E67F82" w:rsidRDefault="00F219B9" w:rsidP="00F219B9">
            <w:pPr>
              <w:jc w:val="center"/>
              <w:rPr>
                <w:rFonts w:asciiTheme="minorBidi" w:hAnsiTheme="minorBidi" w:cstheme="minorBidi"/>
                <w:b/>
                <w:bCs/>
                <w:sz w:val="20"/>
                <w:szCs w:val="20"/>
                <w:rtl/>
                <w:lang w:bidi="ar-EG"/>
              </w:rPr>
            </w:pPr>
            <w:r w:rsidRPr="00E67F82">
              <w:rPr>
                <w:rFonts w:asciiTheme="minorBidi" w:hAnsiTheme="minorBidi" w:cstheme="minorBidi"/>
                <w:b/>
                <w:bCs/>
                <w:sz w:val="20"/>
                <w:szCs w:val="20"/>
                <w:rtl/>
                <w:lang w:bidi="ar-EG"/>
              </w:rPr>
              <w:t>قوة العمل الشابة</w:t>
            </w:r>
          </w:p>
          <w:p w:rsidR="00F219B9" w:rsidRPr="00E67F82" w:rsidRDefault="00F219B9" w:rsidP="00473BF0">
            <w:pPr>
              <w:jc w:val="center"/>
              <w:rPr>
                <w:rFonts w:asciiTheme="minorBidi" w:hAnsiTheme="minorBidi" w:cstheme="minorBidi"/>
                <w:b/>
                <w:bCs/>
                <w:sz w:val="20"/>
                <w:szCs w:val="20"/>
                <w:rtl/>
                <w:lang w:bidi="ar-EG"/>
              </w:rPr>
            </w:pPr>
            <w:r w:rsidRPr="00E67F82">
              <w:rPr>
                <w:rFonts w:asciiTheme="minorBidi" w:hAnsiTheme="minorBidi" w:cstheme="minorBidi"/>
                <w:b/>
                <w:bCs/>
                <w:sz w:val="20"/>
                <w:szCs w:val="20"/>
                <w:rtl/>
                <w:lang w:bidi="ar-EG"/>
              </w:rPr>
              <w:t>(</w:t>
            </w:r>
            <w:r w:rsidR="00473BF0">
              <w:rPr>
                <w:rFonts w:asciiTheme="minorBidi" w:hAnsiTheme="minorBidi" w:cstheme="minorBidi" w:hint="cs"/>
                <w:b/>
                <w:bCs/>
                <w:sz w:val="20"/>
                <w:szCs w:val="20"/>
                <w:rtl/>
                <w:lang w:bidi="ar-EG"/>
              </w:rPr>
              <w:t>آ</w:t>
            </w:r>
            <w:r w:rsidRPr="00E67F82">
              <w:rPr>
                <w:rFonts w:asciiTheme="minorBidi" w:hAnsiTheme="minorBidi" w:cstheme="minorBidi"/>
                <w:b/>
                <w:bCs/>
                <w:sz w:val="20"/>
                <w:szCs w:val="20"/>
                <w:rtl/>
                <w:lang w:bidi="ar-EG"/>
              </w:rPr>
              <w:t>لاف)</w:t>
            </w:r>
          </w:p>
        </w:tc>
        <w:tc>
          <w:tcPr>
            <w:tcW w:w="1134" w:type="dxa"/>
            <w:vAlign w:val="center"/>
          </w:tcPr>
          <w:p w:rsidR="00F219B9" w:rsidRPr="00E67F82" w:rsidRDefault="00F219B9" w:rsidP="00F219B9">
            <w:pPr>
              <w:jc w:val="center"/>
              <w:rPr>
                <w:rFonts w:asciiTheme="minorBidi" w:hAnsiTheme="minorBidi" w:cstheme="minorBidi"/>
                <w:b/>
                <w:bCs/>
                <w:sz w:val="20"/>
                <w:szCs w:val="20"/>
                <w:rtl/>
                <w:lang w:bidi="ar-EG"/>
              </w:rPr>
            </w:pPr>
            <w:r w:rsidRPr="00E67F82">
              <w:rPr>
                <w:rFonts w:asciiTheme="minorBidi" w:hAnsiTheme="minorBidi" w:cstheme="minorBidi"/>
                <w:b/>
                <w:bCs/>
                <w:sz w:val="20"/>
                <w:szCs w:val="20"/>
                <w:rtl/>
                <w:lang w:bidi="ar-EG"/>
              </w:rPr>
              <w:t>بطالة الشباب (آلاف)</w:t>
            </w:r>
          </w:p>
        </w:tc>
        <w:tc>
          <w:tcPr>
            <w:tcW w:w="1134" w:type="dxa"/>
            <w:vAlign w:val="center"/>
          </w:tcPr>
          <w:p w:rsidR="00F219B9" w:rsidRPr="00E67F82" w:rsidRDefault="00F219B9" w:rsidP="00F219B9">
            <w:pPr>
              <w:jc w:val="center"/>
              <w:rPr>
                <w:rFonts w:asciiTheme="minorBidi" w:hAnsiTheme="minorBidi" w:cstheme="minorBidi"/>
                <w:b/>
                <w:bCs/>
                <w:sz w:val="20"/>
                <w:szCs w:val="20"/>
                <w:rtl/>
                <w:lang w:bidi="ar-EG"/>
              </w:rPr>
            </w:pPr>
            <w:r w:rsidRPr="00E67F82">
              <w:rPr>
                <w:rFonts w:asciiTheme="minorBidi" w:hAnsiTheme="minorBidi" w:cstheme="minorBidi"/>
                <w:b/>
                <w:bCs/>
                <w:sz w:val="20"/>
                <w:szCs w:val="20"/>
                <w:rtl/>
                <w:lang w:bidi="ar-EG"/>
              </w:rPr>
              <w:t>قوة عمل الكبار</w:t>
            </w:r>
          </w:p>
          <w:p w:rsidR="00F219B9" w:rsidRPr="00E67F82" w:rsidRDefault="00473BF0" w:rsidP="00F219B9">
            <w:pPr>
              <w:jc w:val="center"/>
              <w:rPr>
                <w:rFonts w:asciiTheme="minorBidi" w:hAnsiTheme="minorBidi" w:cstheme="minorBidi"/>
                <w:b/>
                <w:bCs/>
                <w:sz w:val="20"/>
                <w:szCs w:val="20"/>
                <w:rtl/>
                <w:lang w:bidi="ar-EG"/>
              </w:rPr>
            </w:pPr>
            <w:r>
              <w:rPr>
                <w:rFonts w:asciiTheme="minorBidi" w:hAnsiTheme="minorBidi" w:cstheme="minorBidi"/>
                <w:b/>
                <w:bCs/>
                <w:sz w:val="20"/>
                <w:szCs w:val="20"/>
                <w:rtl/>
                <w:lang w:bidi="ar-EG"/>
              </w:rPr>
              <w:t>(</w:t>
            </w:r>
            <w:r>
              <w:rPr>
                <w:rFonts w:asciiTheme="minorBidi" w:hAnsiTheme="minorBidi" w:cstheme="minorBidi" w:hint="cs"/>
                <w:b/>
                <w:bCs/>
                <w:sz w:val="20"/>
                <w:szCs w:val="20"/>
                <w:rtl/>
                <w:lang w:bidi="ar-EG"/>
              </w:rPr>
              <w:t>آ</w:t>
            </w:r>
            <w:r w:rsidR="00F219B9" w:rsidRPr="00E67F82">
              <w:rPr>
                <w:rFonts w:asciiTheme="minorBidi" w:hAnsiTheme="minorBidi" w:cstheme="minorBidi"/>
                <w:b/>
                <w:bCs/>
                <w:sz w:val="20"/>
                <w:szCs w:val="20"/>
                <w:rtl/>
                <w:lang w:bidi="ar-EG"/>
              </w:rPr>
              <w:t>لاف)</w:t>
            </w:r>
          </w:p>
        </w:tc>
        <w:tc>
          <w:tcPr>
            <w:tcW w:w="993" w:type="dxa"/>
            <w:vAlign w:val="center"/>
          </w:tcPr>
          <w:p w:rsidR="00F219B9" w:rsidRPr="00E67F82" w:rsidRDefault="00F219B9" w:rsidP="00F219B9">
            <w:pPr>
              <w:jc w:val="center"/>
              <w:rPr>
                <w:rFonts w:asciiTheme="minorBidi" w:hAnsiTheme="minorBidi" w:cstheme="minorBidi"/>
                <w:b/>
                <w:bCs/>
                <w:sz w:val="20"/>
                <w:szCs w:val="20"/>
                <w:rtl/>
                <w:lang w:bidi="ar-EG"/>
              </w:rPr>
            </w:pPr>
            <w:r w:rsidRPr="00E67F82">
              <w:rPr>
                <w:rFonts w:asciiTheme="minorBidi" w:hAnsiTheme="minorBidi" w:cstheme="minorBidi"/>
                <w:b/>
                <w:bCs/>
                <w:sz w:val="20"/>
                <w:szCs w:val="20"/>
                <w:rtl/>
              </w:rPr>
              <w:t>بطالة</w:t>
            </w:r>
            <w:r w:rsidR="00473BF0">
              <w:rPr>
                <w:rFonts w:asciiTheme="minorBidi" w:hAnsiTheme="minorBidi" w:cstheme="minorBidi" w:hint="cs"/>
                <w:b/>
                <w:bCs/>
                <w:sz w:val="20"/>
                <w:szCs w:val="20"/>
                <w:rtl/>
              </w:rPr>
              <w:t xml:space="preserve"> </w:t>
            </w:r>
            <w:r w:rsidRPr="00E67F82">
              <w:rPr>
                <w:rFonts w:asciiTheme="minorBidi" w:hAnsiTheme="minorBidi" w:cstheme="minorBidi"/>
                <w:b/>
                <w:bCs/>
                <w:sz w:val="20"/>
                <w:szCs w:val="20"/>
                <w:rtl/>
              </w:rPr>
              <w:t>الكب</w:t>
            </w:r>
            <w:r w:rsidRPr="00E67F82">
              <w:rPr>
                <w:rFonts w:asciiTheme="minorBidi" w:hAnsiTheme="minorBidi" w:cstheme="minorBidi"/>
                <w:b/>
                <w:bCs/>
                <w:sz w:val="20"/>
                <w:szCs w:val="20"/>
                <w:rtl/>
                <w:lang w:bidi="ar-EG"/>
              </w:rPr>
              <w:t>ار</w:t>
            </w:r>
          </w:p>
          <w:p w:rsidR="00F219B9" w:rsidRPr="00E67F82" w:rsidRDefault="00F219B9" w:rsidP="00473BF0">
            <w:pPr>
              <w:jc w:val="center"/>
              <w:rPr>
                <w:rFonts w:asciiTheme="minorBidi" w:hAnsiTheme="minorBidi" w:cstheme="minorBidi"/>
                <w:b/>
                <w:bCs/>
                <w:sz w:val="20"/>
                <w:szCs w:val="20"/>
                <w:rtl/>
                <w:lang w:bidi="ar-EG"/>
              </w:rPr>
            </w:pPr>
            <w:r w:rsidRPr="00E67F82">
              <w:rPr>
                <w:rFonts w:asciiTheme="minorBidi" w:hAnsiTheme="minorBidi" w:cstheme="minorBidi"/>
                <w:b/>
                <w:bCs/>
                <w:sz w:val="20"/>
                <w:szCs w:val="20"/>
                <w:rtl/>
                <w:lang w:bidi="ar-EG"/>
              </w:rPr>
              <w:t>(</w:t>
            </w:r>
            <w:r w:rsidR="00473BF0">
              <w:rPr>
                <w:rFonts w:asciiTheme="minorBidi" w:hAnsiTheme="minorBidi" w:cstheme="minorBidi" w:hint="cs"/>
                <w:b/>
                <w:bCs/>
                <w:sz w:val="20"/>
                <w:szCs w:val="20"/>
                <w:rtl/>
                <w:lang w:bidi="ar-EG"/>
              </w:rPr>
              <w:t>آ</w:t>
            </w:r>
            <w:r w:rsidRPr="00E67F82">
              <w:rPr>
                <w:rFonts w:asciiTheme="minorBidi" w:hAnsiTheme="minorBidi" w:cstheme="minorBidi"/>
                <w:b/>
                <w:bCs/>
                <w:sz w:val="20"/>
                <w:szCs w:val="20"/>
                <w:rtl/>
                <w:lang w:bidi="ar-EG"/>
              </w:rPr>
              <w:t>لاف)</w:t>
            </w:r>
          </w:p>
        </w:tc>
        <w:tc>
          <w:tcPr>
            <w:tcW w:w="1080" w:type="dxa"/>
            <w:vAlign w:val="center"/>
          </w:tcPr>
          <w:p w:rsidR="00F219B9" w:rsidRPr="00E67F82" w:rsidRDefault="00473BF0" w:rsidP="00F219B9">
            <w:pPr>
              <w:jc w:val="center"/>
              <w:rPr>
                <w:rFonts w:asciiTheme="minorBidi" w:hAnsiTheme="minorBidi" w:cstheme="minorBidi"/>
                <w:b/>
                <w:bCs/>
                <w:sz w:val="20"/>
                <w:szCs w:val="20"/>
                <w:rtl/>
                <w:lang w:bidi="ar-EG"/>
              </w:rPr>
            </w:pPr>
            <w:r>
              <w:rPr>
                <w:rFonts w:asciiTheme="minorBidi" w:hAnsiTheme="minorBidi" w:cstheme="minorBidi" w:hint="cs"/>
                <w:b/>
                <w:bCs/>
                <w:sz w:val="20"/>
                <w:szCs w:val="20"/>
                <w:rtl/>
                <w:lang w:bidi="ar-EG"/>
              </w:rPr>
              <w:t>إ</w:t>
            </w:r>
            <w:r w:rsidR="00F219B9" w:rsidRPr="00E67F82">
              <w:rPr>
                <w:rFonts w:asciiTheme="minorBidi" w:hAnsiTheme="minorBidi" w:cstheme="minorBidi"/>
                <w:b/>
                <w:bCs/>
                <w:sz w:val="20"/>
                <w:szCs w:val="20"/>
                <w:rtl/>
                <w:lang w:bidi="ar-EG"/>
              </w:rPr>
              <w:t>جمالي البطالة</w:t>
            </w:r>
          </w:p>
          <w:p w:rsidR="00F219B9" w:rsidRPr="00E67F82" w:rsidRDefault="00F219B9" w:rsidP="00473BF0">
            <w:pPr>
              <w:jc w:val="center"/>
              <w:rPr>
                <w:rFonts w:asciiTheme="minorBidi" w:hAnsiTheme="minorBidi" w:cstheme="minorBidi"/>
                <w:b/>
                <w:bCs/>
                <w:sz w:val="20"/>
                <w:szCs w:val="20"/>
                <w:rtl/>
                <w:lang w:bidi="ar-EG"/>
              </w:rPr>
            </w:pPr>
            <w:r w:rsidRPr="00E67F82">
              <w:rPr>
                <w:rFonts w:asciiTheme="minorBidi" w:hAnsiTheme="minorBidi" w:cstheme="minorBidi"/>
                <w:b/>
                <w:bCs/>
                <w:sz w:val="20"/>
                <w:szCs w:val="20"/>
                <w:rtl/>
                <w:lang w:bidi="ar-EG"/>
              </w:rPr>
              <w:t>(</w:t>
            </w:r>
            <w:r w:rsidR="00473BF0">
              <w:rPr>
                <w:rFonts w:asciiTheme="minorBidi" w:hAnsiTheme="minorBidi" w:cstheme="minorBidi" w:hint="cs"/>
                <w:b/>
                <w:bCs/>
                <w:sz w:val="20"/>
                <w:szCs w:val="20"/>
                <w:rtl/>
                <w:lang w:bidi="ar-EG"/>
              </w:rPr>
              <w:t>آ</w:t>
            </w:r>
            <w:r w:rsidRPr="00E67F82">
              <w:rPr>
                <w:rFonts w:asciiTheme="minorBidi" w:hAnsiTheme="minorBidi" w:cstheme="minorBidi"/>
                <w:b/>
                <w:bCs/>
                <w:sz w:val="20"/>
                <w:szCs w:val="20"/>
                <w:rtl/>
                <w:lang w:bidi="ar-EG"/>
              </w:rPr>
              <w:t>لاف)</w:t>
            </w:r>
          </w:p>
        </w:tc>
        <w:tc>
          <w:tcPr>
            <w:tcW w:w="763" w:type="dxa"/>
            <w:vAlign w:val="center"/>
          </w:tcPr>
          <w:p w:rsidR="00F219B9" w:rsidRPr="00E67F82" w:rsidRDefault="00F219B9" w:rsidP="00F219B9">
            <w:pPr>
              <w:jc w:val="center"/>
              <w:rPr>
                <w:rFonts w:asciiTheme="minorBidi" w:hAnsiTheme="minorBidi" w:cstheme="minorBidi"/>
                <w:b/>
                <w:bCs/>
                <w:sz w:val="20"/>
                <w:szCs w:val="20"/>
                <w:rtl/>
                <w:lang w:bidi="ar-EG"/>
              </w:rPr>
            </w:pPr>
            <w:r w:rsidRPr="00E67F82">
              <w:rPr>
                <w:rFonts w:asciiTheme="minorBidi" w:hAnsiTheme="minorBidi" w:cstheme="minorBidi"/>
                <w:b/>
                <w:bCs/>
                <w:sz w:val="20"/>
                <w:szCs w:val="20"/>
                <w:rtl/>
                <w:lang w:bidi="ar-EG"/>
              </w:rPr>
              <w:t>معدل بطالة الشباب</w:t>
            </w:r>
          </w:p>
          <w:p w:rsidR="00F219B9" w:rsidRPr="00E67F82" w:rsidRDefault="00F219B9" w:rsidP="00F219B9">
            <w:pPr>
              <w:jc w:val="center"/>
              <w:rPr>
                <w:rFonts w:asciiTheme="minorBidi" w:hAnsiTheme="minorBidi" w:cstheme="minorBidi"/>
                <w:b/>
                <w:bCs/>
                <w:sz w:val="20"/>
                <w:szCs w:val="20"/>
                <w:rtl/>
                <w:lang w:bidi="ar-EG"/>
              </w:rPr>
            </w:pPr>
            <w:r w:rsidRPr="00E67F82">
              <w:rPr>
                <w:rFonts w:asciiTheme="minorBidi" w:hAnsiTheme="minorBidi" w:cstheme="minorBidi"/>
                <w:b/>
                <w:bCs/>
                <w:sz w:val="20"/>
                <w:szCs w:val="20"/>
                <w:rtl/>
                <w:lang w:bidi="ar-EG"/>
              </w:rPr>
              <w:t>%</w:t>
            </w:r>
          </w:p>
        </w:tc>
        <w:tc>
          <w:tcPr>
            <w:tcW w:w="709" w:type="dxa"/>
            <w:vAlign w:val="center"/>
          </w:tcPr>
          <w:p w:rsidR="00F219B9" w:rsidRPr="00E67F82" w:rsidRDefault="00F219B9" w:rsidP="00F219B9">
            <w:pPr>
              <w:jc w:val="center"/>
              <w:rPr>
                <w:rFonts w:asciiTheme="minorBidi" w:hAnsiTheme="minorBidi" w:cstheme="minorBidi"/>
                <w:b/>
                <w:bCs/>
                <w:sz w:val="20"/>
                <w:szCs w:val="20"/>
                <w:rtl/>
                <w:lang w:bidi="ar-EG"/>
              </w:rPr>
            </w:pPr>
            <w:r w:rsidRPr="00E67F82">
              <w:rPr>
                <w:rFonts w:asciiTheme="minorBidi" w:hAnsiTheme="minorBidi" w:cstheme="minorBidi"/>
                <w:b/>
                <w:bCs/>
                <w:sz w:val="20"/>
                <w:szCs w:val="20"/>
                <w:rtl/>
                <w:lang w:bidi="ar-EG"/>
              </w:rPr>
              <w:t>حصة الش</w:t>
            </w:r>
            <w:r w:rsidR="00473BF0">
              <w:rPr>
                <w:rFonts w:asciiTheme="minorBidi" w:hAnsiTheme="minorBidi" w:cstheme="minorBidi" w:hint="cs"/>
                <w:b/>
                <w:bCs/>
                <w:sz w:val="20"/>
                <w:szCs w:val="20"/>
                <w:rtl/>
                <w:lang w:bidi="ar-EG"/>
              </w:rPr>
              <w:t>ب</w:t>
            </w:r>
            <w:r w:rsidRPr="00E67F82">
              <w:rPr>
                <w:rFonts w:asciiTheme="minorBidi" w:hAnsiTheme="minorBidi" w:cstheme="minorBidi"/>
                <w:b/>
                <w:bCs/>
                <w:sz w:val="20"/>
                <w:szCs w:val="20"/>
                <w:rtl/>
                <w:lang w:bidi="ar-EG"/>
              </w:rPr>
              <w:t>اب من البطالة%</w:t>
            </w:r>
          </w:p>
        </w:tc>
      </w:tr>
      <w:tr w:rsidR="00F219B9" w:rsidRPr="00E67F82" w:rsidTr="008450BA">
        <w:trPr>
          <w:trHeight w:hRule="exact" w:val="288"/>
          <w:jc w:val="center"/>
        </w:trPr>
        <w:tc>
          <w:tcPr>
            <w:tcW w:w="901"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الجزائر</w:t>
            </w:r>
          </w:p>
        </w:tc>
        <w:tc>
          <w:tcPr>
            <w:tcW w:w="850"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2006</w:t>
            </w:r>
          </w:p>
        </w:tc>
        <w:tc>
          <w:tcPr>
            <w:tcW w:w="709"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8.9</w:t>
            </w:r>
          </w:p>
        </w:tc>
        <w:tc>
          <w:tcPr>
            <w:tcW w:w="992"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2207.5</w:t>
            </w:r>
          </w:p>
        </w:tc>
        <w:tc>
          <w:tcPr>
            <w:tcW w:w="1134"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536.4</w:t>
            </w:r>
          </w:p>
        </w:tc>
        <w:tc>
          <w:tcPr>
            <w:tcW w:w="1134"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7902.2</w:t>
            </w:r>
          </w:p>
        </w:tc>
        <w:tc>
          <w:tcPr>
            <w:tcW w:w="993"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704.4</w:t>
            </w:r>
          </w:p>
        </w:tc>
        <w:tc>
          <w:tcPr>
            <w:tcW w:w="1080"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1240.8</w:t>
            </w:r>
          </w:p>
        </w:tc>
        <w:tc>
          <w:tcPr>
            <w:tcW w:w="763"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24.3</w:t>
            </w:r>
          </w:p>
        </w:tc>
        <w:tc>
          <w:tcPr>
            <w:tcW w:w="709"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43.2</w:t>
            </w:r>
          </w:p>
        </w:tc>
      </w:tr>
      <w:tr w:rsidR="00F219B9" w:rsidRPr="00E67F82" w:rsidTr="008450BA">
        <w:trPr>
          <w:trHeight w:hRule="exact" w:val="288"/>
          <w:jc w:val="center"/>
        </w:trPr>
        <w:tc>
          <w:tcPr>
            <w:tcW w:w="901"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البحرين</w:t>
            </w:r>
          </w:p>
        </w:tc>
        <w:tc>
          <w:tcPr>
            <w:tcW w:w="850"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2001</w:t>
            </w:r>
          </w:p>
        </w:tc>
        <w:tc>
          <w:tcPr>
            <w:tcW w:w="709"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3</w:t>
            </w:r>
          </w:p>
        </w:tc>
        <w:tc>
          <w:tcPr>
            <w:tcW w:w="992"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45.5</w:t>
            </w:r>
          </w:p>
        </w:tc>
        <w:tc>
          <w:tcPr>
            <w:tcW w:w="1134"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9.2</w:t>
            </w:r>
          </w:p>
        </w:tc>
        <w:tc>
          <w:tcPr>
            <w:tcW w:w="1134"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262.8</w:t>
            </w:r>
          </w:p>
        </w:tc>
        <w:tc>
          <w:tcPr>
            <w:tcW w:w="993"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7.8</w:t>
            </w:r>
          </w:p>
        </w:tc>
        <w:tc>
          <w:tcPr>
            <w:tcW w:w="1080"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17.0</w:t>
            </w:r>
          </w:p>
        </w:tc>
        <w:tc>
          <w:tcPr>
            <w:tcW w:w="763"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20.1</w:t>
            </w:r>
          </w:p>
        </w:tc>
        <w:tc>
          <w:tcPr>
            <w:tcW w:w="709"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54.0</w:t>
            </w:r>
          </w:p>
        </w:tc>
      </w:tr>
      <w:tr w:rsidR="00F219B9" w:rsidRPr="00E67F82" w:rsidTr="008450BA">
        <w:trPr>
          <w:trHeight w:hRule="exact" w:val="288"/>
          <w:jc w:val="center"/>
        </w:trPr>
        <w:tc>
          <w:tcPr>
            <w:tcW w:w="901"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مصر</w:t>
            </w:r>
          </w:p>
        </w:tc>
        <w:tc>
          <w:tcPr>
            <w:tcW w:w="850"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2005</w:t>
            </w:r>
          </w:p>
        </w:tc>
        <w:tc>
          <w:tcPr>
            <w:tcW w:w="709"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4.1</w:t>
            </w:r>
          </w:p>
        </w:tc>
        <w:tc>
          <w:tcPr>
            <w:tcW w:w="992"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5171.5</w:t>
            </w:r>
          </w:p>
        </w:tc>
        <w:tc>
          <w:tcPr>
            <w:tcW w:w="1134"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1762.5</w:t>
            </w:r>
          </w:p>
        </w:tc>
        <w:tc>
          <w:tcPr>
            <w:tcW w:w="1134"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16620.5</w:t>
            </w:r>
          </w:p>
        </w:tc>
        <w:tc>
          <w:tcPr>
            <w:tcW w:w="993"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687.6</w:t>
            </w:r>
          </w:p>
        </w:tc>
        <w:tc>
          <w:tcPr>
            <w:tcW w:w="1080"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2450.1</w:t>
            </w:r>
          </w:p>
        </w:tc>
        <w:tc>
          <w:tcPr>
            <w:tcW w:w="763"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34.1</w:t>
            </w:r>
          </w:p>
        </w:tc>
        <w:tc>
          <w:tcPr>
            <w:tcW w:w="709"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71.9</w:t>
            </w:r>
          </w:p>
        </w:tc>
      </w:tr>
      <w:tr w:rsidR="00F219B9" w:rsidRPr="00E67F82" w:rsidTr="008450BA">
        <w:trPr>
          <w:trHeight w:hRule="exact" w:val="288"/>
          <w:jc w:val="center"/>
        </w:trPr>
        <w:tc>
          <w:tcPr>
            <w:tcW w:w="901"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الكويت</w:t>
            </w:r>
          </w:p>
        </w:tc>
        <w:tc>
          <w:tcPr>
            <w:tcW w:w="850"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2004</w:t>
            </w:r>
          </w:p>
        </w:tc>
        <w:tc>
          <w:tcPr>
            <w:tcW w:w="709"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0.5</w:t>
            </w:r>
          </w:p>
        </w:tc>
        <w:tc>
          <w:tcPr>
            <w:tcW w:w="992"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79.7</w:t>
            </w:r>
          </w:p>
        </w:tc>
        <w:tc>
          <w:tcPr>
            <w:tcW w:w="1134"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3.8</w:t>
            </w:r>
          </w:p>
        </w:tc>
        <w:tc>
          <w:tcPr>
            <w:tcW w:w="1134"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418.0</w:t>
            </w:r>
          </w:p>
        </w:tc>
        <w:tc>
          <w:tcPr>
            <w:tcW w:w="993"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1.9</w:t>
            </w:r>
          </w:p>
        </w:tc>
        <w:tc>
          <w:tcPr>
            <w:tcW w:w="1080"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5.7</w:t>
            </w:r>
          </w:p>
        </w:tc>
        <w:tc>
          <w:tcPr>
            <w:tcW w:w="763"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4.7</w:t>
            </w:r>
          </w:p>
        </w:tc>
        <w:tc>
          <w:tcPr>
            <w:tcW w:w="709"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66.7</w:t>
            </w:r>
          </w:p>
        </w:tc>
      </w:tr>
      <w:tr w:rsidR="00F219B9" w:rsidRPr="00E67F82" w:rsidTr="008450BA">
        <w:trPr>
          <w:trHeight w:hRule="exact" w:val="288"/>
          <w:jc w:val="center"/>
        </w:trPr>
        <w:tc>
          <w:tcPr>
            <w:tcW w:w="901"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لبنان</w:t>
            </w:r>
          </w:p>
        </w:tc>
        <w:tc>
          <w:tcPr>
            <w:tcW w:w="850"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2004</w:t>
            </w:r>
          </w:p>
        </w:tc>
        <w:tc>
          <w:tcPr>
            <w:tcW w:w="709"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5.2</w:t>
            </w:r>
          </w:p>
        </w:tc>
        <w:tc>
          <w:tcPr>
            <w:tcW w:w="992"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216</w:t>
            </w:r>
          </w:p>
        </w:tc>
        <w:tc>
          <w:tcPr>
            <w:tcW w:w="1134"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45.2</w:t>
            </w:r>
          </w:p>
        </w:tc>
        <w:tc>
          <w:tcPr>
            <w:tcW w:w="1134"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946.9</w:t>
            </w:r>
          </w:p>
        </w:tc>
        <w:tc>
          <w:tcPr>
            <w:tcW w:w="993"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48.8</w:t>
            </w:r>
          </w:p>
        </w:tc>
        <w:tc>
          <w:tcPr>
            <w:tcW w:w="1080"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94.0</w:t>
            </w:r>
          </w:p>
        </w:tc>
        <w:tc>
          <w:tcPr>
            <w:tcW w:w="763"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20.9</w:t>
            </w:r>
          </w:p>
        </w:tc>
        <w:tc>
          <w:tcPr>
            <w:tcW w:w="709"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48.1</w:t>
            </w:r>
          </w:p>
        </w:tc>
      </w:tr>
      <w:tr w:rsidR="00F219B9" w:rsidRPr="00E67F82" w:rsidTr="008450BA">
        <w:trPr>
          <w:trHeight w:hRule="exact" w:val="288"/>
          <w:jc w:val="center"/>
        </w:trPr>
        <w:tc>
          <w:tcPr>
            <w:tcW w:w="901"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المغرب</w:t>
            </w:r>
          </w:p>
        </w:tc>
        <w:tc>
          <w:tcPr>
            <w:tcW w:w="850"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2007</w:t>
            </w:r>
          </w:p>
        </w:tc>
        <w:tc>
          <w:tcPr>
            <w:tcW w:w="709"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7.8</w:t>
            </w:r>
          </w:p>
        </w:tc>
        <w:tc>
          <w:tcPr>
            <w:tcW w:w="992"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2563.5</w:t>
            </w:r>
          </w:p>
        </w:tc>
        <w:tc>
          <w:tcPr>
            <w:tcW w:w="1134"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451.6</w:t>
            </w:r>
          </w:p>
        </w:tc>
        <w:tc>
          <w:tcPr>
            <w:tcW w:w="1134"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8709.8</w:t>
            </w:r>
          </w:p>
        </w:tc>
        <w:tc>
          <w:tcPr>
            <w:tcW w:w="993"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680.7</w:t>
            </w:r>
          </w:p>
        </w:tc>
        <w:tc>
          <w:tcPr>
            <w:tcW w:w="1080"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1132.3</w:t>
            </w:r>
          </w:p>
        </w:tc>
        <w:tc>
          <w:tcPr>
            <w:tcW w:w="763"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17.6</w:t>
            </w:r>
          </w:p>
        </w:tc>
        <w:tc>
          <w:tcPr>
            <w:tcW w:w="709"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39.9</w:t>
            </w:r>
          </w:p>
        </w:tc>
      </w:tr>
      <w:tr w:rsidR="00F219B9" w:rsidRPr="00E67F82" w:rsidTr="008450BA">
        <w:trPr>
          <w:trHeight w:hRule="exact" w:val="288"/>
          <w:jc w:val="center"/>
        </w:trPr>
        <w:tc>
          <w:tcPr>
            <w:tcW w:w="901"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فلسطين</w:t>
            </w:r>
          </w:p>
        </w:tc>
        <w:tc>
          <w:tcPr>
            <w:tcW w:w="850"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2007</w:t>
            </w:r>
          </w:p>
        </w:tc>
        <w:tc>
          <w:tcPr>
            <w:tcW w:w="709"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17.5</w:t>
            </w:r>
          </w:p>
        </w:tc>
        <w:tc>
          <w:tcPr>
            <w:tcW w:w="992"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1941.1</w:t>
            </w:r>
          </w:p>
        </w:tc>
        <w:tc>
          <w:tcPr>
            <w:tcW w:w="1134"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68.5</w:t>
            </w:r>
          </w:p>
        </w:tc>
        <w:tc>
          <w:tcPr>
            <w:tcW w:w="1134"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654.5</w:t>
            </w:r>
          </w:p>
        </w:tc>
        <w:tc>
          <w:tcPr>
            <w:tcW w:w="993"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114.5</w:t>
            </w:r>
          </w:p>
        </w:tc>
        <w:tc>
          <w:tcPr>
            <w:tcW w:w="1080"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183.0</w:t>
            </w:r>
          </w:p>
        </w:tc>
        <w:tc>
          <w:tcPr>
            <w:tcW w:w="763"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35.3</w:t>
            </w:r>
          </w:p>
        </w:tc>
        <w:tc>
          <w:tcPr>
            <w:tcW w:w="709"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37.4</w:t>
            </w:r>
          </w:p>
        </w:tc>
      </w:tr>
      <w:tr w:rsidR="00F219B9" w:rsidRPr="00E67F82" w:rsidTr="008450BA">
        <w:trPr>
          <w:trHeight w:hRule="exact" w:val="288"/>
          <w:jc w:val="center"/>
        </w:trPr>
        <w:tc>
          <w:tcPr>
            <w:tcW w:w="901"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السعودية</w:t>
            </w:r>
          </w:p>
        </w:tc>
        <w:tc>
          <w:tcPr>
            <w:tcW w:w="850"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2007</w:t>
            </w:r>
          </w:p>
        </w:tc>
        <w:tc>
          <w:tcPr>
            <w:tcW w:w="709"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0.5</w:t>
            </w:r>
          </w:p>
        </w:tc>
        <w:tc>
          <w:tcPr>
            <w:tcW w:w="992"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430</w:t>
            </w:r>
          </w:p>
        </w:tc>
        <w:tc>
          <w:tcPr>
            <w:tcW w:w="1134"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4.6</w:t>
            </w:r>
          </w:p>
        </w:tc>
        <w:tc>
          <w:tcPr>
            <w:tcW w:w="1134"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401.2</w:t>
            </w:r>
          </w:p>
        </w:tc>
        <w:tc>
          <w:tcPr>
            <w:tcW w:w="993"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95</w:t>
            </w:r>
          </w:p>
        </w:tc>
        <w:tc>
          <w:tcPr>
            <w:tcW w:w="1080"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6.6</w:t>
            </w:r>
          </w:p>
        </w:tc>
        <w:tc>
          <w:tcPr>
            <w:tcW w:w="763"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10.8</w:t>
            </w:r>
          </w:p>
        </w:tc>
        <w:tc>
          <w:tcPr>
            <w:tcW w:w="709"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70.4</w:t>
            </w:r>
          </w:p>
        </w:tc>
      </w:tr>
      <w:tr w:rsidR="00F219B9" w:rsidRPr="00E67F82" w:rsidTr="008450BA">
        <w:trPr>
          <w:trHeight w:hRule="exact" w:val="288"/>
          <w:jc w:val="center"/>
        </w:trPr>
        <w:tc>
          <w:tcPr>
            <w:tcW w:w="901"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سوريا</w:t>
            </w:r>
          </w:p>
        </w:tc>
        <w:tc>
          <w:tcPr>
            <w:tcW w:w="850"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2003</w:t>
            </w:r>
          </w:p>
        </w:tc>
        <w:tc>
          <w:tcPr>
            <w:tcW w:w="709"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ــــ</w:t>
            </w:r>
          </w:p>
        </w:tc>
        <w:tc>
          <w:tcPr>
            <w:tcW w:w="992" w:type="dxa"/>
            <w:vAlign w:val="center"/>
          </w:tcPr>
          <w:p w:rsidR="00F219B9" w:rsidRPr="00E67F82" w:rsidRDefault="00F219B9" w:rsidP="00F219B9">
            <w:pPr>
              <w:jc w:val="center"/>
              <w:rPr>
                <w:rFonts w:asciiTheme="minorBidi" w:hAnsiTheme="minorBidi" w:cstheme="minorBidi"/>
                <w:sz w:val="20"/>
                <w:szCs w:val="20"/>
                <w:rtl/>
                <w:lang w:bidi="ar-EG"/>
              </w:rPr>
            </w:pPr>
          </w:p>
        </w:tc>
        <w:tc>
          <w:tcPr>
            <w:tcW w:w="1134"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235.9</w:t>
            </w:r>
          </w:p>
        </w:tc>
        <w:tc>
          <w:tcPr>
            <w:tcW w:w="1134"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ـــــ</w:t>
            </w:r>
          </w:p>
        </w:tc>
        <w:tc>
          <w:tcPr>
            <w:tcW w:w="993"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227.4</w:t>
            </w:r>
          </w:p>
        </w:tc>
        <w:tc>
          <w:tcPr>
            <w:tcW w:w="1080"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463.3</w:t>
            </w:r>
          </w:p>
        </w:tc>
        <w:tc>
          <w:tcPr>
            <w:tcW w:w="763"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ــــ</w:t>
            </w:r>
          </w:p>
        </w:tc>
        <w:tc>
          <w:tcPr>
            <w:tcW w:w="709"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57</w:t>
            </w:r>
          </w:p>
        </w:tc>
      </w:tr>
      <w:tr w:rsidR="00F219B9" w:rsidRPr="00E67F82" w:rsidTr="008450BA">
        <w:trPr>
          <w:trHeight w:hRule="exact" w:val="288"/>
          <w:jc w:val="center"/>
        </w:trPr>
        <w:tc>
          <w:tcPr>
            <w:tcW w:w="901"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تونس</w:t>
            </w:r>
          </w:p>
        </w:tc>
        <w:tc>
          <w:tcPr>
            <w:tcW w:w="850"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2005</w:t>
            </w:r>
          </w:p>
        </w:tc>
        <w:tc>
          <w:tcPr>
            <w:tcW w:w="709"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6.3</w:t>
            </w:r>
          </w:p>
        </w:tc>
        <w:tc>
          <w:tcPr>
            <w:tcW w:w="992"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1498.9</w:t>
            </w:r>
          </w:p>
        </w:tc>
        <w:tc>
          <w:tcPr>
            <w:tcW w:w="1134"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291.8</w:t>
            </w:r>
          </w:p>
        </w:tc>
        <w:tc>
          <w:tcPr>
            <w:tcW w:w="1134"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3483.0</w:t>
            </w:r>
          </w:p>
        </w:tc>
        <w:tc>
          <w:tcPr>
            <w:tcW w:w="993"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220.3</w:t>
            </w:r>
          </w:p>
        </w:tc>
        <w:tc>
          <w:tcPr>
            <w:tcW w:w="1080"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512.1</w:t>
            </w:r>
          </w:p>
        </w:tc>
        <w:tc>
          <w:tcPr>
            <w:tcW w:w="763"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19.5</w:t>
            </w:r>
          </w:p>
        </w:tc>
        <w:tc>
          <w:tcPr>
            <w:tcW w:w="709"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57.0</w:t>
            </w:r>
          </w:p>
        </w:tc>
      </w:tr>
      <w:tr w:rsidR="00F219B9" w:rsidRPr="00E67F82" w:rsidTr="008450BA">
        <w:trPr>
          <w:trHeight w:hRule="exact" w:val="288"/>
          <w:jc w:val="center"/>
        </w:trPr>
        <w:tc>
          <w:tcPr>
            <w:tcW w:w="901"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الامارات</w:t>
            </w:r>
          </w:p>
        </w:tc>
        <w:tc>
          <w:tcPr>
            <w:tcW w:w="850"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2005</w:t>
            </w:r>
          </w:p>
        </w:tc>
        <w:tc>
          <w:tcPr>
            <w:tcW w:w="709"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10.2</w:t>
            </w:r>
          </w:p>
        </w:tc>
        <w:tc>
          <w:tcPr>
            <w:tcW w:w="992"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671.1</w:t>
            </w:r>
          </w:p>
        </w:tc>
        <w:tc>
          <w:tcPr>
            <w:tcW w:w="1134"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205.9</w:t>
            </w:r>
          </w:p>
        </w:tc>
        <w:tc>
          <w:tcPr>
            <w:tcW w:w="1134"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2743.8</w:t>
            </w:r>
          </w:p>
        </w:tc>
        <w:tc>
          <w:tcPr>
            <w:tcW w:w="993"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280.4</w:t>
            </w:r>
          </w:p>
        </w:tc>
        <w:tc>
          <w:tcPr>
            <w:tcW w:w="1080"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486.3</w:t>
            </w:r>
          </w:p>
        </w:tc>
        <w:tc>
          <w:tcPr>
            <w:tcW w:w="763"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30.7</w:t>
            </w:r>
          </w:p>
        </w:tc>
        <w:tc>
          <w:tcPr>
            <w:tcW w:w="709"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42.3</w:t>
            </w:r>
          </w:p>
        </w:tc>
      </w:tr>
      <w:tr w:rsidR="00F219B9" w:rsidRPr="00E67F82" w:rsidTr="008450BA">
        <w:trPr>
          <w:trHeight w:hRule="exact" w:val="288"/>
          <w:jc w:val="center"/>
        </w:trPr>
        <w:tc>
          <w:tcPr>
            <w:tcW w:w="901"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اليمن</w:t>
            </w:r>
          </w:p>
        </w:tc>
        <w:tc>
          <w:tcPr>
            <w:tcW w:w="850"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1999</w:t>
            </w:r>
          </w:p>
        </w:tc>
        <w:tc>
          <w:tcPr>
            <w:tcW w:w="709"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2.4</w:t>
            </w:r>
          </w:p>
        </w:tc>
        <w:tc>
          <w:tcPr>
            <w:tcW w:w="992"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331.5</w:t>
            </w:r>
          </w:p>
        </w:tc>
        <w:tc>
          <w:tcPr>
            <w:tcW w:w="1134"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26.6</w:t>
            </w:r>
          </w:p>
        </w:tc>
        <w:tc>
          <w:tcPr>
            <w:tcW w:w="1134"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2229.8</w:t>
            </w:r>
          </w:p>
        </w:tc>
        <w:tc>
          <w:tcPr>
            <w:tcW w:w="993"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53.2</w:t>
            </w:r>
          </w:p>
        </w:tc>
        <w:tc>
          <w:tcPr>
            <w:tcW w:w="1080"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79.8</w:t>
            </w:r>
          </w:p>
        </w:tc>
        <w:tc>
          <w:tcPr>
            <w:tcW w:w="763"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8.0</w:t>
            </w:r>
          </w:p>
        </w:tc>
        <w:tc>
          <w:tcPr>
            <w:tcW w:w="709"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33.4</w:t>
            </w:r>
          </w:p>
        </w:tc>
      </w:tr>
      <w:tr w:rsidR="00F219B9" w:rsidRPr="00E67F82" w:rsidTr="008450BA">
        <w:trPr>
          <w:trHeight w:hRule="exact" w:val="288"/>
          <w:jc w:val="center"/>
        </w:trPr>
        <w:tc>
          <w:tcPr>
            <w:tcW w:w="901"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قطر</w:t>
            </w:r>
          </w:p>
        </w:tc>
        <w:tc>
          <w:tcPr>
            <w:tcW w:w="850"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2004</w:t>
            </w:r>
          </w:p>
        </w:tc>
        <w:tc>
          <w:tcPr>
            <w:tcW w:w="709"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0.5</w:t>
            </w:r>
          </w:p>
        </w:tc>
        <w:tc>
          <w:tcPr>
            <w:tcW w:w="992"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43</w:t>
            </w:r>
          </w:p>
        </w:tc>
        <w:tc>
          <w:tcPr>
            <w:tcW w:w="1134"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tl/>
                <w:lang w:bidi="ar-EG"/>
              </w:rPr>
              <w:t>4.6</w:t>
            </w:r>
          </w:p>
        </w:tc>
        <w:tc>
          <w:tcPr>
            <w:tcW w:w="1134"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401.6</w:t>
            </w:r>
          </w:p>
        </w:tc>
        <w:tc>
          <w:tcPr>
            <w:tcW w:w="993"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1.9</w:t>
            </w:r>
          </w:p>
        </w:tc>
        <w:tc>
          <w:tcPr>
            <w:tcW w:w="1080"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6.6</w:t>
            </w:r>
          </w:p>
        </w:tc>
        <w:tc>
          <w:tcPr>
            <w:tcW w:w="763"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10.8</w:t>
            </w:r>
          </w:p>
        </w:tc>
        <w:tc>
          <w:tcPr>
            <w:tcW w:w="709" w:type="dxa"/>
            <w:vAlign w:val="center"/>
          </w:tcPr>
          <w:p w:rsidR="00F219B9" w:rsidRPr="00E67F82" w:rsidRDefault="00F219B9" w:rsidP="00F219B9">
            <w:pPr>
              <w:jc w:val="center"/>
              <w:rPr>
                <w:rFonts w:asciiTheme="minorBidi" w:hAnsiTheme="minorBidi" w:cstheme="minorBidi"/>
                <w:sz w:val="20"/>
                <w:szCs w:val="20"/>
                <w:rtl/>
                <w:lang w:bidi="ar-EG"/>
              </w:rPr>
            </w:pPr>
            <w:r w:rsidRPr="00E67F82">
              <w:rPr>
                <w:rFonts w:asciiTheme="minorBidi" w:hAnsiTheme="minorBidi" w:cstheme="minorBidi"/>
                <w:sz w:val="20"/>
                <w:szCs w:val="20"/>
              </w:rPr>
              <w:t>70.4</w:t>
            </w:r>
          </w:p>
        </w:tc>
      </w:tr>
    </w:tbl>
    <w:p w:rsidR="00F219B9" w:rsidRDefault="002674BF" w:rsidP="002674BF">
      <w:pPr>
        <w:rPr>
          <w:rFonts w:asciiTheme="minorBidi" w:hAnsiTheme="minorBidi" w:cstheme="minorBidi"/>
          <w:sz w:val="18"/>
          <w:szCs w:val="18"/>
          <w:rtl/>
          <w:lang w:bidi="ar-EG"/>
        </w:rPr>
      </w:pPr>
      <w:r>
        <w:rPr>
          <w:rFonts w:asciiTheme="minorBidi" w:hAnsiTheme="minorBidi" w:cstheme="minorBidi" w:hint="cs"/>
          <w:sz w:val="18"/>
          <w:szCs w:val="18"/>
          <w:rtl/>
          <w:lang w:bidi="ar-EG"/>
        </w:rPr>
        <w:t xml:space="preserve">    </w:t>
      </w:r>
      <w:r w:rsidR="00F219B9" w:rsidRPr="00192EC3">
        <w:rPr>
          <w:rFonts w:asciiTheme="minorBidi" w:hAnsiTheme="minorBidi" w:cstheme="minorBidi"/>
          <w:sz w:val="18"/>
          <w:szCs w:val="18"/>
          <w:rtl/>
          <w:lang w:bidi="ar-EG"/>
        </w:rPr>
        <w:t>المصدر : قاعدة مؤشرات سوق العمل ، منظمة العمل الدولية</w:t>
      </w:r>
      <w:r w:rsidR="00473BF0">
        <w:rPr>
          <w:rFonts w:asciiTheme="minorBidi" w:hAnsiTheme="minorBidi" w:cstheme="minorBidi" w:hint="cs"/>
          <w:sz w:val="18"/>
          <w:szCs w:val="18"/>
          <w:rtl/>
          <w:lang w:bidi="ar-EG"/>
        </w:rPr>
        <w:t>،</w:t>
      </w:r>
      <w:r w:rsidR="00F219B9" w:rsidRPr="00192EC3">
        <w:rPr>
          <w:rFonts w:asciiTheme="minorBidi" w:hAnsiTheme="minorBidi" w:cstheme="minorBidi"/>
          <w:sz w:val="18"/>
          <w:szCs w:val="18"/>
          <w:rtl/>
          <w:lang w:bidi="ar-EG"/>
        </w:rPr>
        <w:t xml:space="preserve"> 2009</w:t>
      </w:r>
      <w:r w:rsidR="00473BF0">
        <w:rPr>
          <w:rFonts w:asciiTheme="minorBidi" w:hAnsiTheme="minorBidi" w:cstheme="minorBidi" w:hint="cs"/>
          <w:sz w:val="18"/>
          <w:szCs w:val="18"/>
          <w:rtl/>
          <w:lang w:bidi="ar-EG"/>
        </w:rPr>
        <w:t>م.</w:t>
      </w:r>
    </w:p>
    <w:p w:rsidR="00192EC3" w:rsidRDefault="00192EC3" w:rsidP="00F219B9">
      <w:pPr>
        <w:rPr>
          <w:rFonts w:asciiTheme="minorBidi" w:hAnsiTheme="minorBidi" w:cstheme="minorBidi"/>
          <w:sz w:val="18"/>
          <w:szCs w:val="18"/>
          <w:rtl/>
          <w:lang w:bidi="ar-EG"/>
        </w:rPr>
      </w:pPr>
    </w:p>
    <w:p w:rsidR="00192EC3" w:rsidRPr="00192EC3" w:rsidRDefault="00192EC3" w:rsidP="00473BF0">
      <w:pPr>
        <w:rPr>
          <w:rFonts w:asciiTheme="minorBidi" w:hAnsiTheme="minorBidi" w:cstheme="minorBidi"/>
          <w:sz w:val="20"/>
          <w:szCs w:val="20"/>
          <w:rtl/>
          <w:lang w:bidi="ar-EG"/>
        </w:rPr>
      </w:pPr>
      <w:r w:rsidRPr="00192EC3">
        <w:rPr>
          <w:rFonts w:asciiTheme="minorBidi" w:hAnsiTheme="minorBidi" w:cstheme="minorBidi" w:hint="cs"/>
          <w:sz w:val="20"/>
          <w:szCs w:val="20"/>
          <w:rtl/>
          <w:lang w:bidi="ar-EG"/>
        </w:rPr>
        <w:t>ويلاحظ من الجدول السابق ارتفاع بطالة الشباب في</w:t>
      </w:r>
      <w:r>
        <w:rPr>
          <w:rFonts w:asciiTheme="minorBidi" w:hAnsiTheme="minorBidi" w:cstheme="minorBidi" w:hint="cs"/>
          <w:sz w:val="20"/>
          <w:szCs w:val="20"/>
          <w:rtl/>
          <w:lang w:bidi="ar-EG"/>
        </w:rPr>
        <w:t xml:space="preserve"> فلسطين</w:t>
      </w:r>
      <w:r w:rsidR="003E118E">
        <w:rPr>
          <w:rFonts w:asciiTheme="minorBidi" w:hAnsiTheme="minorBidi" w:cstheme="minorBidi" w:hint="cs"/>
          <w:sz w:val="20"/>
          <w:szCs w:val="20"/>
          <w:rtl/>
          <w:lang w:bidi="ar-EG"/>
        </w:rPr>
        <w:t xml:space="preserve"> (35,3 %)</w:t>
      </w:r>
      <w:r>
        <w:rPr>
          <w:rFonts w:asciiTheme="minorBidi" w:hAnsiTheme="minorBidi" w:cstheme="minorBidi" w:hint="cs"/>
          <w:sz w:val="20"/>
          <w:szCs w:val="20"/>
          <w:rtl/>
          <w:lang w:bidi="ar-EG"/>
        </w:rPr>
        <w:t xml:space="preserve">، مصر </w:t>
      </w:r>
      <w:r w:rsidR="003E118E">
        <w:rPr>
          <w:rFonts w:asciiTheme="minorBidi" w:hAnsiTheme="minorBidi" w:cstheme="minorBidi" w:hint="cs"/>
          <w:sz w:val="20"/>
          <w:szCs w:val="20"/>
          <w:rtl/>
          <w:lang w:bidi="ar-EG"/>
        </w:rPr>
        <w:t>(34,1%)</w:t>
      </w:r>
      <w:r>
        <w:rPr>
          <w:rFonts w:asciiTheme="minorBidi" w:hAnsiTheme="minorBidi" w:cstheme="minorBidi" w:hint="cs"/>
          <w:sz w:val="20"/>
          <w:szCs w:val="20"/>
          <w:rtl/>
          <w:lang w:bidi="ar-EG"/>
        </w:rPr>
        <w:t>، الإمارات</w:t>
      </w:r>
      <w:r w:rsidR="00473BF0">
        <w:rPr>
          <w:rFonts w:asciiTheme="minorBidi" w:hAnsiTheme="minorBidi" w:cstheme="minorBidi" w:hint="cs"/>
          <w:sz w:val="20"/>
          <w:szCs w:val="20"/>
          <w:rtl/>
          <w:lang w:bidi="ar-EG"/>
        </w:rPr>
        <w:t xml:space="preserve"> </w:t>
      </w:r>
      <w:r w:rsidR="003E118E">
        <w:rPr>
          <w:rFonts w:asciiTheme="minorBidi" w:hAnsiTheme="minorBidi" w:cstheme="minorBidi" w:hint="cs"/>
          <w:sz w:val="20"/>
          <w:szCs w:val="20"/>
          <w:rtl/>
          <w:lang w:bidi="ar-EG"/>
        </w:rPr>
        <w:t>(30,7%)</w:t>
      </w:r>
      <w:r>
        <w:rPr>
          <w:rFonts w:asciiTheme="minorBidi" w:hAnsiTheme="minorBidi" w:cstheme="minorBidi" w:hint="cs"/>
          <w:sz w:val="20"/>
          <w:szCs w:val="20"/>
          <w:rtl/>
          <w:lang w:bidi="ar-EG"/>
        </w:rPr>
        <w:t>، الجزائر</w:t>
      </w:r>
      <w:r w:rsidR="003E118E">
        <w:rPr>
          <w:rFonts w:asciiTheme="minorBidi" w:hAnsiTheme="minorBidi" w:cstheme="minorBidi" w:hint="cs"/>
          <w:sz w:val="20"/>
          <w:szCs w:val="20"/>
          <w:rtl/>
          <w:lang w:bidi="ar-EG"/>
        </w:rPr>
        <w:t xml:space="preserve"> (24,3%)</w:t>
      </w:r>
      <w:r>
        <w:rPr>
          <w:rFonts w:asciiTheme="minorBidi" w:hAnsiTheme="minorBidi" w:cstheme="minorBidi" w:hint="cs"/>
          <w:sz w:val="20"/>
          <w:szCs w:val="20"/>
          <w:rtl/>
          <w:lang w:bidi="ar-EG"/>
        </w:rPr>
        <w:t>،</w:t>
      </w:r>
      <w:r w:rsidR="003E118E">
        <w:rPr>
          <w:rFonts w:asciiTheme="minorBidi" w:hAnsiTheme="minorBidi" w:cstheme="minorBidi" w:hint="cs"/>
          <w:sz w:val="20"/>
          <w:szCs w:val="20"/>
          <w:rtl/>
          <w:lang w:bidi="ar-EG"/>
        </w:rPr>
        <w:t xml:space="preserve"> البحرين (20,1%)</w:t>
      </w:r>
      <w:r w:rsidR="00473BF0">
        <w:rPr>
          <w:rFonts w:asciiTheme="minorBidi" w:hAnsiTheme="minorBidi" w:cstheme="minorBidi" w:hint="cs"/>
          <w:sz w:val="20"/>
          <w:szCs w:val="20"/>
          <w:rtl/>
          <w:lang w:bidi="ar-EG"/>
        </w:rPr>
        <w:t>،</w:t>
      </w:r>
      <w:r>
        <w:rPr>
          <w:rFonts w:asciiTheme="minorBidi" w:hAnsiTheme="minorBidi" w:cstheme="minorBidi" w:hint="cs"/>
          <w:sz w:val="20"/>
          <w:szCs w:val="20"/>
          <w:rtl/>
          <w:lang w:bidi="ar-EG"/>
        </w:rPr>
        <w:t xml:space="preserve"> بينما تسجل بطالة الشباب انخفاضاً كبيراً في الكويت</w:t>
      </w:r>
      <w:r w:rsidR="003E118E">
        <w:rPr>
          <w:rFonts w:asciiTheme="minorBidi" w:hAnsiTheme="minorBidi" w:cstheme="minorBidi" w:hint="cs"/>
          <w:sz w:val="20"/>
          <w:szCs w:val="20"/>
          <w:rtl/>
          <w:lang w:bidi="ar-EG"/>
        </w:rPr>
        <w:t xml:space="preserve"> (4،7%)، اليمن (8%)، السعودية(10,8%) ، قطر(10,8%)،</w:t>
      </w:r>
      <w:r>
        <w:rPr>
          <w:rFonts w:asciiTheme="minorBidi" w:hAnsiTheme="minorBidi" w:cstheme="minorBidi" w:hint="cs"/>
          <w:sz w:val="20"/>
          <w:szCs w:val="20"/>
          <w:rtl/>
          <w:lang w:bidi="ar-EG"/>
        </w:rPr>
        <w:t xml:space="preserve"> </w:t>
      </w:r>
    </w:p>
    <w:p w:rsidR="00381ABA" w:rsidRDefault="00215281" w:rsidP="004717BA">
      <w:pPr>
        <w:jc w:val="both"/>
        <w:rPr>
          <w:rFonts w:ascii="Arial" w:hAnsi="Arial" w:cs="Arial"/>
          <w:sz w:val="20"/>
          <w:szCs w:val="20"/>
          <w:rtl/>
          <w:lang w:val="en-GB" w:eastAsia="en-GB"/>
        </w:rPr>
      </w:pPr>
      <w:r>
        <w:rPr>
          <w:rFonts w:ascii="Arial" w:hAnsi="Arial" w:cs="Arial" w:hint="cs"/>
          <w:sz w:val="20"/>
          <w:szCs w:val="20"/>
          <w:rtl/>
          <w:lang w:val="en-GB" w:eastAsia="en-GB"/>
        </w:rPr>
        <w:lastRenderedPageBreak/>
        <w:t xml:space="preserve">ويلاحظ أنه </w:t>
      </w:r>
      <w:r w:rsidR="00381ABA" w:rsidRPr="006A59C2">
        <w:rPr>
          <w:rFonts w:ascii="Arial" w:hAnsi="Arial" w:cs="Arial"/>
          <w:sz w:val="20"/>
          <w:szCs w:val="20"/>
          <w:rtl/>
          <w:lang w:val="en-GB" w:eastAsia="en-GB"/>
        </w:rPr>
        <w:t>في حين ارتفعت نسبة الشباب من السكان بحوالي %24.2</w:t>
      </w:r>
      <w:r>
        <w:rPr>
          <w:rFonts w:ascii="Arial" w:hAnsi="Arial" w:cs="Arial" w:hint="cs"/>
          <w:sz w:val="20"/>
          <w:szCs w:val="20"/>
          <w:rtl/>
          <w:lang w:val="en-GB" w:eastAsia="en-GB"/>
        </w:rPr>
        <w:t xml:space="preserve"> ، </w:t>
      </w:r>
      <w:r w:rsidR="00381ABA" w:rsidRPr="006A59C2">
        <w:rPr>
          <w:rFonts w:ascii="Arial" w:hAnsi="Arial" w:cs="Arial"/>
          <w:sz w:val="20"/>
          <w:szCs w:val="20"/>
          <w:rtl/>
          <w:lang w:val="en-GB" w:eastAsia="en-GB"/>
        </w:rPr>
        <w:t xml:space="preserve">بين عامي </w:t>
      </w:r>
      <w:r>
        <w:rPr>
          <w:rFonts w:ascii="Arial" w:hAnsi="Arial" w:cs="Arial" w:hint="cs"/>
          <w:sz w:val="20"/>
          <w:szCs w:val="20"/>
          <w:rtl/>
          <w:lang w:val="en-GB" w:eastAsia="en-GB"/>
        </w:rPr>
        <w:t>(</w:t>
      </w:r>
      <w:r w:rsidR="00381ABA" w:rsidRPr="006A59C2">
        <w:rPr>
          <w:rFonts w:ascii="Arial" w:hAnsi="Arial" w:cs="Arial"/>
          <w:sz w:val="20"/>
          <w:szCs w:val="20"/>
          <w:rtl/>
          <w:lang w:val="en-GB" w:eastAsia="en-GB"/>
        </w:rPr>
        <w:t xml:space="preserve">1997 و2007 ) في إفريقيا الشماليّة و32.3% في الشرق الأوسط،، فارتفع مقدار الوظائف المتوفّرة للشباب بنسبة 12.2% فقط في شمال إفريقيا مقابل 40.3% في الشرق الأوسط مما يعني أنّ عمليّة استحداث فرص العمل كانت دون وتيرة نموّ السكان في شمال إفريقيا وإنما أعلى منها بأشواط في الشرق الأوسط. </w:t>
      </w:r>
      <w:r w:rsidR="00732A25" w:rsidRPr="004717BA">
        <w:rPr>
          <w:rFonts w:ascii="Arial" w:hAnsi="Arial" w:cs="Arial" w:hint="cs"/>
          <w:sz w:val="16"/>
          <w:szCs w:val="16"/>
          <w:rtl/>
          <w:lang w:val="en-GB" w:eastAsia="en-GB"/>
        </w:rPr>
        <w:t>(</w:t>
      </w:r>
      <w:r w:rsidR="0092224E" w:rsidRPr="004717BA">
        <w:rPr>
          <w:rFonts w:ascii="Arial" w:hAnsi="Arial" w:cs="Arial" w:hint="cs"/>
          <w:sz w:val="16"/>
          <w:szCs w:val="16"/>
          <w:rtl/>
          <w:lang w:val="en-GB" w:eastAsia="en-GB"/>
        </w:rPr>
        <w:t>10</w:t>
      </w:r>
      <w:r w:rsidR="00732A25" w:rsidRPr="004717BA">
        <w:rPr>
          <w:rFonts w:ascii="Arial" w:hAnsi="Arial" w:cs="Arial" w:hint="cs"/>
          <w:sz w:val="16"/>
          <w:szCs w:val="16"/>
          <w:rtl/>
          <w:lang w:val="en-GB" w:eastAsia="en-GB"/>
        </w:rPr>
        <w:t>)</w:t>
      </w:r>
    </w:p>
    <w:p w:rsidR="00473BF0" w:rsidRDefault="00473BF0" w:rsidP="00215281">
      <w:pPr>
        <w:jc w:val="both"/>
        <w:rPr>
          <w:rFonts w:ascii="Arial" w:hAnsi="Arial" w:cs="Arial"/>
          <w:sz w:val="20"/>
          <w:szCs w:val="20"/>
          <w:rtl/>
          <w:lang w:val="en-GB" w:eastAsia="en-GB"/>
        </w:rPr>
      </w:pPr>
    </w:p>
    <w:p w:rsidR="00473BF0" w:rsidRDefault="00473BF0" w:rsidP="00215281">
      <w:pPr>
        <w:jc w:val="both"/>
        <w:rPr>
          <w:rFonts w:ascii="Arial" w:hAnsi="Arial" w:cs="Arial"/>
          <w:sz w:val="20"/>
          <w:szCs w:val="20"/>
          <w:rtl/>
          <w:lang w:val="en-GB" w:eastAsia="en-GB"/>
        </w:rPr>
      </w:pPr>
    </w:p>
    <w:p w:rsidR="00381ABA" w:rsidRDefault="00381ABA" w:rsidP="00381ABA">
      <w:pPr>
        <w:jc w:val="both"/>
        <w:rPr>
          <w:rFonts w:ascii="Arial" w:hAnsi="Arial" w:cs="Arial"/>
          <w:b/>
          <w:bCs/>
          <w:sz w:val="20"/>
          <w:szCs w:val="20"/>
          <w:rtl/>
          <w:lang w:val="en-GB" w:eastAsia="en-GB"/>
        </w:rPr>
      </w:pPr>
      <w:r>
        <w:rPr>
          <w:rFonts w:ascii="Arial" w:hAnsi="Arial" w:cs="Arial" w:hint="cs"/>
          <w:sz w:val="20"/>
          <w:szCs w:val="20"/>
          <w:rtl/>
          <w:lang w:val="en-GB" w:eastAsia="en-GB"/>
        </w:rPr>
        <w:t>1</w:t>
      </w:r>
      <w:r w:rsidRPr="00381ABA">
        <w:rPr>
          <w:rFonts w:ascii="Arial" w:hAnsi="Arial" w:cs="Arial" w:hint="cs"/>
          <w:b/>
          <w:bCs/>
          <w:sz w:val="20"/>
          <w:szCs w:val="20"/>
          <w:rtl/>
          <w:lang w:val="en-GB" w:eastAsia="en-GB"/>
        </w:rPr>
        <w:t>-2-3 الخصائص النوعية والتعليمية لبطالة الشباب</w:t>
      </w:r>
    </w:p>
    <w:p w:rsidR="002D4BB3" w:rsidRPr="00381ABA" w:rsidRDefault="002D4BB3" w:rsidP="00381ABA">
      <w:pPr>
        <w:jc w:val="both"/>
        <w:rPr>
          <w:rFonts w:ascii="Arial" w:hAnsi="Arial" w:cs="Arial"/>
          <w:b/>
          <w:bCs/>
          <w:sz w:val="20"/>
          <w:szCs w:val="20"/>
          <w:rtl/>
          <w:lang w:val="en-GB" w:eastAsia="en-GB"/>
        </w:rPr>
      </w:pPr>
    </w:p>
    <w:p w:rsidR="004452AB" w:rsidRDefault="008C0AF7" w:rsidP="005C0302">
      <w:pPr>
        <w:jc w:val="both"/>
        <w:rPr>
          <w:rFonts w:ascii="Arial" w:hAnsi="Arial" w:cs="Arial"/>
          <w:sz w:val="20"/>
          <w:szCs w:val="20"/>
          <w:rtl/>
          <w:lang w:val="en-GB" w:eastAsia="en-GB"/>
        </w:rPr>
      </w:pPr>
      <w:r>
        <w:rPr>
          <w:rFonts w:ascii="Arial" w:hAnsi="Arial" w:cs="Arial" w:hint="cs"/>
          <w:sz w:val="20"/>
          <w:szCs w:val="20"/>
          <w:rtl/>
          <w:lang w:val="en-GB" w:eastAsia="en-GB"/>
        </w:rPr>
        <w:t xml:space="preserve">في الواقع إن </w:t>
      </w:r>
      <w:r w:rsidR="004452AB" w:rsidRPr="004452AB">
        <w:rPr>
          <w:rFonts w:ascii="Arial" w:hAnsi="Arial" w:cs="Arial"/>
          <w:sz w:val="20"/>
          <w:szCs w:val="20"/>
          <w:rtl/>
          <w:lang w:val="en-GB" w:eastAsia="en-GB"/>
        </w:rPr>
        <w:t>ما يزيد مشكلة البطالة في العالم العربي تعقيداً هو ارتفاع معدلات البطالة بين المتعلمين</w:t>
      </w:r>
      <w:r>
        <w:rPr>
          <w:rFonts w:ascii="Arial" w:hAnsi="Arial" w:cs="Arial" w:hint="cs"/>
          <w:sz w:val="20"/>
          <w:szCs w:val="20"/>
          <w:rtl/>
          <w:lang w:val="en-GB" w:eastAsia="en-GB"/>
        </w:rPr>
        <w:t xml:space="preserve"> والإناث،</w:t>
      </w:r>
      <w:r w:rsidR="004452AB" w:rsidRPr="004452AB">
        <w:rPr>
          <w:rFonts w:ascii="Arial" w:hAnsi="Arial" w:cs="Arial"/>
          <w:sz w:val="20"/>
          <w:szCs w:val="20"/>
          <w:rtl/>
          <w:lang w:val="en-GB" w:eastAsia="en-GB"/>
        </w:rPr>
        <w:t xml:space="preserve"> ففي الأردن مثلاً بلغ معدل البطالة بين حملة درجة البكالوريوس فأعلى 16.1% في عام 2010</w:t>
      </w:r>
      <w:r>
        <w:rPr>
          <w:rFonts w:ascii="Arial" w:hAnsi="Arial" w:cs="Arial" w:hint="cs"/>
          <w:sz w:val="20"/>
          <w:szCs w:val="20"/>
          <w:rtl/>
          <w:lang w:val="en-GB" w:eastAsia="en-GB"/>
        </w:rPr>
        <w:t>م</w:t>
      </w:r>
      <w:r w:rsidR="004452AB" w:rsidRPr="004452AB">
        <w:rPr>
          <w:rFonts w:ascii="Arial" w:hAnsi="Arial" w:cs="Arial"/>
          <w:sz w:val="20"/>
          <w:szCs w:val="20"/>
          <w:rtl/>
          <w:lang w:val="en-GB" w:eastAsia="en-GB"/>
        </w:rPr>
        <w:t xml:space="preserve"> في حين كان معدل البطالة في قوة العمل </w:t>
      </w:r>
      <w:r w:rsidR="004452AB">
        <w:rPr>
          <w:rFonts w:ascii="Arial" w:hAnsi="Arial" w:cs="Arial" w:hint="cs"/>
          <w:sz w:val="20"/>
          <w:szCs w:val="20"/>
          <w:rtl/>
          <w:lang w:val="en-GB" w:eastAsia="en-GB"/>
        </w:rPr>
        <w:t xml:space="preserve">الأردنية </w:t>
      </w:r>
      <w:r w:rsidR="004452AB" w:rsidRPr="004452AB">
        <w:rPr>
          <w:rFonts w:ascii="Arial" w:hAnsi="Arial" w:cs="Arial" w:hint="cs"/>
          <w:sz w:val="20"/>
          <w:szCs w:val="20"/>
          <w:rtl/>
          <w:lang w:val="en-GB" w:eastAsia="en-GB"/>
        </w:rPr>
        <w:t xml:space="preserve">لنفس العام 12.5% </w:t>
      </w:r>
      <w:r w:rsidR="004452AB" w:rsidRPr="004452AB">
        <w:rPr>
          <w:rFonts w:ascii="Arial" w:hAnsi="Arial" w:cs="Arial"/>
          <w:sz w:val="20"/>
          <w:szCs w:val="20"/>
          <w:rtl/>
          <w:lang w:val="en-GB" w:eastAsia="en-GB"/>
        </w:rPr>
        <w:t>أي أن معدل البطالة لحملة البكالوريوس أعلى</w:t>
      </w:r>
      <w:r w:rsidR="005C0302">
        <w:rPr>
          <w:rFonts w:ascii="Arial" w:hAnsi="Arial" w:cs="Arial" w:hint="cs"/>
          <w:sz w:val="20"/>
          <w:szCs w:val="20"/>
          <w:rtl/>
          <w:lang w:val="en-GB" w:eastAsia="en-GB"/>
        </w:rPr>
        <w:t>،</w:t>
      </w:r>
      <w:r w:rsidR="004452AB" w:rsidRPr="004452AB">
        <w:rPr>
          <w:rFonts w:ascii="Arial" w:hAnsi="Arial" w:cs="Arial"/>
          <w:sz w:val="20"/>
          <w:szCs w:val="20"/>
          <w:rtl/>
          <w:lang w:val="en-GB" w:eastAsia="en-GB"/>
        </w:rPr>
        <w:t xml:space="preserve"> </w:t>
      </w:r>
      <w:r>
        <w:rPr>
          <w:rFonts w:ascii="Arial" w:hAnsi="Arial" w:cs="Arial" w:hint="cs"/>
          <w:sz w:val="20"/>
          <w:szCs w:val="20"/>
          <w:rtl/>
          <w:lang w:val="en-GB" w:eastAsia="en-GB"/>
        </w:rPr>
        <w:t xml:space="preserve">و </w:t>
      </w:r>
      <w:r w:rsidR="004452AB" w:rsidRPr="004452AB">
        <w:rPr>
          <w:rFonts w:ascii="Arial" w:hAnsi="Arial" w:cs="Arial"/>
          <w:sz w:val="20"/>
          <w:szCs w:val="20"/>
          <w:rtl/>
          <w:lang w:val="en-GB" w:eastAsia="en-GB"/>
        </w:rPr>
        <w:t>يزيد ع</w:t>
      </w:r>
      <w:r>
        <w:rPr>
          <w:rFonts w:ascii="Arial" w:hAnsi="Arial" w:cs="Arial" w:hint="cs"/>
          <w:sz w:val="20"/>
          <w:szCs w:val="20"/>
          <w:rtl/>
          <w:lang w:val="en-GB" w:eastAsia="en-GB"/>
        </w:rPr>
        <w:t>لى</w:t>
      </w:r>
      <w:r w:rsidR="004452AB" w:rsidRPr="004452AB">
        <w:rPr>
          <w:rFonts w:ascii="Arial" w:hAnsi="Arial" w:cs="Arial"/>
          <w:sz w:val="20"/>
          <w:szCs w:val="20"/>
          <w:rtl/>
          <w:lang w:val="en-GB" w:eastAsia="en-GB"/>
        </w:rPr>
        <w:t xml:space="preserve"> معدل البطالة الكلي بنسبة 28.8%</w:t>
      </w:r>
      <w:r w:rsidR="005C0302">
        <w:rPr>
          <w:rFonts w:ascii="Arial" w:hAnsi="Arial" w:cs="Arial" w:hint="cs"/>
          <w:sz w:val="20"/>
          <w:szCs w:val="20"/>
          <w:rtl/>
          <w:lang w:val="en-GB" w:eastAsia="en-GB"/>
        </w:rPr>
        <w:t>،</w:t>
      </w:r>
      <w:r w:rsidR="004452AB" w:rsidRPr="004452AB">
        <w:rPr>
          <w:rFonts w:ascii="Arial" w:hAnsi="Arial" w:cs="Arial"/>
          <w:sz w:val="20"/>
          <w:szCs w:val="20"/>
          <w:rtl/>
          <w:lang w:val="en-GB" w:eastAsia="en-GB"/>
        </w:rPr>
        <w:t xml:space="preserve"> ويختلف الوضع في معظم الدول العربية </w:t>
      </w:r>
      <w:r w:rsidR="00F736DB">
        <w:rPr>
          <w:rFonts w:ascii="Arial" w:hAnsi="Arial" w:cs="Arial" w:hint="cs"/>
          <w:sz w:val="20"/>
          <w:szCs w:val="20"/>
          <w:rtl/>
          <w:lang w:val="en-GB" w:eastAsia="en-GB"/>
        </w:rPr>
        <w:t xml:space="preserve">حيث ينخفض معدل البطالة </w:t>
      </w:r>
      <w:r w:rsidR="004452AB">
        <w:rPr>
          <w:rFonts w:ascii="Arial" w:hAnsi="Arial" w:cs="Arial" w:hint="cs"/>
          <w:sz w:val="20"/>
          <w:szCs w:val="20"/>
          <w:rtl/>
          <w:lang w:val="en-GB" w:eastAsia="en-GB"/>
        </w:rPr>
        <w:t xml:space="preserve">بين المتعلمين </w:t>
      </w:r>
      <w:r w:rsidR="004452AB" w:rsidRPr="004452AB">
        <w:rPr>
          <w:rFonts w:ascii="Arial" w:hAnsi="Arial" w:cs="Arial"/>
          <w:sz w:val="20"/>
          <w:szCs w:val="20"/>
          <w:rtl/>
          <w:lang w:val="en-GB" w:eastAsia="en-GB"/>
        </w:rPr>
        <w:t>(</w:t>
      </w:r>
      <w:r w:rsidR="004452AB" w:rsidRPr="004452AB">
        <w:rPr>
          <w:rFonts w:ascii="Arial" w:hAnsi="Arial" w:cs="Arial"/>
          <w:sz w:val="20"/>
          <w:szCs w:val="20"/>
          <w:lang w:val="en-GB" w:eastAsia="en-GB"/>
        </w:rPr>
        <w:t>Tertiary Education</w:t>
      </w:r>
      <w:r w:rsidR="004452AB" w:rsidRPr="004452AB">
        <w:rPr>
          <w:rFonts w:ascii="Arial" w:hAnsi="Arial" w:cs="Arial"/>
          <w:sz w:val="20"/>
          <w:szCs w:val="20"/>
          <w:rtl/>
          <w:lang w:val="en-GB" w:eastAsia="en-GB"/>
        </w:rPr>
        <w:t>)</w:t>
      </w:r>
      <w:r w:rsidR="004452AB">
        <w:rPr>
          <w:rFonts w:ascii="Arial" w:hAnsi="Arial" w:cs="Arial" w:hint="cs"/>
          <w:sz w:val="20"/>
          <w:szCs w:val="20"/>
          <w:rtl/>
          <w:lang w:val="en-GB" w:eastAsia="en-GB"/>
        </w:rPr>
        <w:t xml:space="preserve"> </w:t>
      </w:r>
      <w:r w:rsidR="00F736DB">
        <w:rPr>
          <w:rFonts w:ascii="Arial" w:hAnsi="Arial" w:cs="Arial" w:hint="cs"/>
          <w:sz w:val="20"/>
          <w:szCs w:val="20"/>
          <w:rtl/>
          <w:lang w:val="en-GB" w:eastAsia="en-GB"/>
        </w:rPr>
        <w:t>عن معدل البطالة الكلي</w:t>
      </w:r>
      <w:r>
        <w:rPr>
          <w:rFonts w:ascii="Arial" w:hAnsi="Arial" w:cs="Arial" w:hint="cs"/>
          <w:sz w:val="20"/>
          <w:szCs w:val="20"/>
          <w:rtl/>
          <w:lang w:val="en-GB" w:eastAsia="en-GB"/>
        </w:rPr>
        <w:t>،</w:t>
      </w:r>
      <w:r w:rsidR="00F736DB">
        <w:rPr>
          <w:rFonts w:ascii="Arial" w:hAnsi="Arial" w:cs="Arial" w:hint="cs"/>
          <w:sz w:val="20"/>
          <w:szCs w:val="20"/>
          <w:rtl/>
          <w:lang w:val="en-GB" w:eastAsia="en-GB"/>
        </w:rPr>
        <w:t xml:space="preserve"> </w:t>
      </w:r>
      <w:r w:rsidR="004452AB" w:rsidRPr="004452AB">
        <w:rPr>
          <w:rFonts w:ascii="Arial" w:hAnsi="Arial" w:cs="Arial"/>
          <w:sz w:val="20"/>
          <w:szCs w:val="20"/>
          <w:rtl/>
          <w:lang w:val="en-GB" w:eastAsia="en-GB"/>
        </w:rPr>
        <w:t xml:space="preserve">ففي الجزائر مثلاً بلغ  معدل البطالة بين المتعلمين </w:t>
      </w:r>
      <w:r w:rsidR="004452AB" w:rsidRPr="004452AB">
        <w:rPr>
          <w:rFonts w:ascii="Arial" w:hAnsi="Arial" w:cs="Arial" w:hint="cs"/>
          <w:sz w:val="20"/>
          <w:szCs w:val="20"/>
          <w:rtl/>
          <w:lang w:val="en-GB" w:eastAsia="en-GB"/>
        </w:rPr>
        <w:t>2.3% في حين كان معدل البطالة الكلي 11.9% لعام 2004</w:t>
      </w:r>
      <w:r>
        <w:rPr>
          <w:rFonts w:ascii="Arial" w:hAnsi="Arial" w:cs="Arial" w:hint="cs"/>
          <w:sz w:val="20"/>
          <w:szCs w:val="20"/>
          <w:rtl/>
          <w:lang w:val="en-GB" w:eastAsia="en-GB"/>
        </w:rPr>
        <w:t>،</w:t>
      </w:r>
      <w:r w:rsidR="004452AB" w:rsidRPr="004452AB">
        <w:rPr>
          <w:rFonts w:ascii="Arial" w:hAnsi="Arial" w:cs="Arial" w:hint="cs"/>
          <w:sz w:val="20"/>
          <w:szCs w:val="20"/>
          <w:rtl/>
          <w:lang w:val="en-GB" w:eastAsia="en-GB"/>
        </w:rPr>
        <w:t xml:space="preserve"> وفي تو</w:t>
      </w:r>
      <w:r w:rsidR="00F736DB">
        <w:rPr>
          <w:rFonts w:ascii="Arial" w:hAnsi="Arial" w:cs="Arial" w:hint="cs"/>
          <w:sz w:val="20"/>
          <w:szCs w:val="20"/>
          <w:rtl/>
          <w:lang w:val="en-GB" w:eastAsia="en-GB"/>
        </w:rPr>
        <w:t xml:space="preserve">نس كان معدل </w:t>
      </w:r>
      <w:r w:rsidR="004452AB" w:rsidRPr="004452AB">
        <w:rPr>
          <w:rFonts w:ascii="Arial" w:hAnsi="Arial" w:cs="Arial" w:hint="cs"/>
          <w:sz w:val="20"/>
          <w:szCs w:val="20"/>
          <w:rtl/>
          <w:lang w:val="en-GB" w:eastAsia="en-GB"/>
        </w:rPr>
        <w:t>البطالة بين المتعلمين 1.9% لعام 2005 مقابل 5.9% من كامل قوة العمل لنفس العام.</w:t>
      </w:r>
      <w:r w:rsidR="00225AC9">
        <w:rPr>
          <w:rFonts w:ascii="Arial" w:hAnsi="Arial" w:cs="Arial" w:hint="cs"/>
          <w:sz w:val="20"/>
          <w:szCs w:val="20"/>
          <w:rtl/>
          <w:lang w:val="en-GB" w:eastAsia="en-GB"/>
        </w:rPr>
        <w:t xml:space="preserve">  </w:t>
      </w:r>
    </w:p>
    <w:p w:rsidR="00732A25" w:rsidRPr="004452AB" w:rsidRDefault="00732A25" w:rsidP="00732A25">
      <w:pPr>
        <w:jc w:val="both"/>
        <w:rPr>
          <w:rFonts w:ascii="Arial" w:hAnsi="Arial" w:cs="Arial"/>
          <w:sz w:val="20"/>
          <w:szCs w:val="20"/>
          <w:rtl/>
          <w:lang w:val="en-GB" w:eastAsia="en-GB"/>
        </w:rPr>
      </w:pPr>
    </w:p>
    <w:p w:rsidR="004452AB" w:rsidRPr="004452AB" w:rsidRDefault="008C62D8" w:rsidP="008C0AF7">
      <w:pPr>
        <w:jc w:val="both"/>
        <w:rPr>
          <w:rFonts w:ascii="Arial" w:hAnsi="Arial" w:cs="Arial"/>
          <w:sz w:val="20"/>
          <w:szCs w:val="20"/>
          <w:rtl/>
          <w:lang w:val="en-GB" w:eastAsia="en-GB"/>
        </w:rPr>
      </w:pPr>
      <w:r>
        <w:rPr>
          <w:rFonts w:ascii="Arial" w:hAnsi="Arial" w:cs="Arial" w:hint="cs"/>
          <w:sz w:val="20"/>
          <w:szCs w:val="20"/>
          <w:rtl/>
          <w:lang w:val="en-GB" w:eastAsia="en-GB"/>
        </w:rPr>
        <w:t>و</w:t>
      </w:r>
      <w:r w:rsidR="008C0AF7">
        <w:rPr>
          <w:rFonts w:ascii="Arial" w:hAnsi="Arial" w:cs="Arial" w:hint="cs"/>
          <w:sz w:val="20"/>
          <w:szCs w:val="20"/>
          <w:rtl/>
          <w:lang w:val="en-GB" w:eastAsia="en-GB"/>
        </w:rPr>
        <w:t>تعد</w:t>
      </w:r>
      <w:r>
        <w:rPr>
          <w:rFonts w:ascii="Arial" w:hAnsi="Arial" w:cs="Arial" w:hint="cs"/>
          <w:sz w:val="20"/>
          <w:szCs w:val="20"/>
          <w:rtl/>
          <w:lang w:val="en-GB" w:eastAsia="en-GB"/>
        </w:rPr>
        <w:t xml:space="preserve"> </w:t>
      </w:r>
      <w:r w:rsidR="004452AB" w:rsidRPr="004452AB">
        <w:rPr>
          <w:rFonts w:ascii="Arial" w:hAnsi="Arial" w:cs="Arial"/>
          <w:sz w:val="20"/>
          <w:szCs w:val="20"/>
          <w:rtl/>
          <w:lang w:val="en-GB" w:eastAsia="en-GB"/>
        </w:rPr>
        <w:t xml:space="preserve">المتعلمات أكثر تأثراً بالبطالة من الذكور حيث يلاحظ أن </w:t>
      </w:r>
      <w:r>
        <w:rPr>
          <w:rFonts w:ascii="Arial" w:hAnsi="Arial" w:cs="Arial" w:hint="cs"/>
          <w:sz w:val="20"/>
          <w:szCs w:val="20"/>
          <w:rtl/>
          <w:lang w:val="en-GB" w:eastAsia="en-GB"/>
        </w:rPr>
        <w:t xml:space="preserve">معدل البطالة </w:t>
      </w:r>
      <w:r w:rsidR="004452AB" w:rsidRPr="004452AB">
        <w:rPr>
          <w:rFonts w:ascii="Arial" w:hAnsi="Arial" w:cs="Arial"/>
          <w:sz w:val="20"/>
          <w:szCs w:val="20"/>
          <w:rtl/>
          <w:lang w:val="en-GB" w:eastAsia="en-GB"/>
        </w:rPr>
        <w:t xml:space="preserve">بين </w:t>
      </w:r>
      <w:r>
        <w:rPr>
          <w:rFonts w:ascii="Arial" w:hAnsi="Arial" w:cs="Arial" w:hint="cs"/>
          <w:sz w:val="20"/>
          <w:szCs w:val="20"/>
          <w:rtl/>
          <w:lang w:val="en-GB" w:eastAsia="en-GB"/>
        </w:rPr>
        <w:t>الإناث</w:t>
      </w:r>
      <w:r w:rsidR="004452AB" w:rsidRPr="004452AB">
        <w:rPr>
          <w:rFonts w:ascii="Arial" w:hAnsi="Arial" w:cs="Arial"/>
          <w:sz w:val="20"/>
          <w:szCs w:val="20"/>
          <w:rtl/>
          <w:lang w:val="en-GB" w:eastAsia="en-GB"/>
        </w:rPr>
        <w:t xml:space="preserve"> المتعلمات في معظم الدول العربية يزيد ع</w:t>
      </w:r>
      <w:r w:rsidR="008C0AF7">
        <w:rPr>
          <w:rFonts w:ascii="Arial" w:hAnsi="Arial" w:cs="Arial" w:hint="cs"/>
          <w:sz w:val="20"/>
          <w:szCs w:val="20"/>
          <w:rtl/>
          <w:lang w:val="en-GB" w:eastAsia="en-GB"/>
        </w:rPr>
        <w:t>لى</w:t>
      </w:r>
      <w:r w:rsidR="004452AB" w:rsidRPr="004452AB">
        <w:rPr>
          <w:rFonts w:ascii="Arial" w:hAnsi="Arial" w:cs="Arial"/>
          <w:sz w:val="20"/>
          <w:szCs w:val="20"/>
          <w:rtl/>
          <w:lang w:val="en-GB" w:eastAsia="en-GB"/>
        </w:rPr>
        <w:t xml:space="preserve"> ضعف معدل ا</w:t>
      </w:r>
      <w:r>
        <w:rPr>
          <w:rFonts w:ascii="Arial" w:hAnsi="Arial" w:cs="Arial"/>
          <w:sz w:val="20"/>
          <w:szCs w:val="20"/>
          <w:rtl/>
          <w:lang w:val="en-GB" w:eastAsia="en-GB"/>
        </w:rPr>
        <w:t>لبطالة بين الذكور المتعلمين</w:t>
      </w:r>
      <w:r w:rsidR="008C0AF7">
        <w:rPr>
          <w:rFonts w:ascii="Arial" w:hAnsi="Arial" w:cs="Arial" w:hint="cs"/>
          <w:sz w:val="20"/>
          <w:szCs w:val="20"/>
          <w:rtl/>
          <w:lang w:val="en-GB" w:eastAsia="en-GB"/>
        </w:rPr>
        <w:t>،</w:t>
      </w:r>
      <w:r>
        <w:rPr>
          <w:rFonts w:ascii="Arial" w:hAnsi="Arial" w:cs="Arial"/>
          <w:sz w:val="20"/>
          <w:szCs w:val="20"/>
          <w:rtl/>
          <w:lang w:val="en-GB" w:eastAsia="en-GB"/>
        </w:rPr>
        <w:t xml:space="preserve"> </w:t>
      </w:r>
      <w:r>
        <w:rPr>
          <w:rFonts w:ascii="Arial" w:hAnsi="Arial" w:cs="Arial" w:hint="cs"/>
          <w:sz w:val="20"/>
          <w:szCs w:val="20"/>
          <w:rtl/>
          <w:lang w:val="en-GB" w:eastAsia="en-GB"/>
        </w:rPr>
        <w:t xml:space="preserve">ففي الجزائر بلغ </w:t>
      </w:r>
      <w:r w:rsidR="004452AB" w:rsidRPr="004452AB">
        <w:rPr>
          <w:rFonts w:ascii="Arial" w:hAnsi="Arial" w:cs="Arial" w:hint="cs"/>
          <w:sz w:val="20"/>
          <w:szCs w:val="20"/>
          <w:rtl/>
          <w:lang w:val="en-GB" w:eastAsia="en-GB"/>
        </w:rPr>
        <w:t>معدل البطالة بين الإ</w:t>
      </w:r>
      <w:r>
        <w:rPr>
          <w:rFonts w:ascii="Arial" w:hAnsi="Arial" w:cs="Arial" w:hint="cs"/>
          <w:sz w:val="20"/>
          <w:szCs w:val="20"/>
          <w:rtl/>
          <w:lang w:val="en-GB" w:eastAsia="en-GB"/>
        </w:rPr>
        <w:t>ن</w:t>
      </w:r>
      <w:r w:rsidR="004452AB" w:rsidRPr="004452AB">
        <w:rPr>
          <w:rFonts w:ascii="Arial" w:hAnsi="Arial" w:cs="Arial" w:hint="cs"/>
          <w:sz w:val="20"/>
          <w:szCs w:val="20"/>
          <w:rtl/>
          <w:lang w:val="en-GB" w:eastAsia="en-GB"/>
        </w:rPr>
        <w:t>اث المتعلمات حوالي ثلاثة أضعاف معدل الب</w:t>
      </w:r>
      <w:r>
        <w:rPr>
          <w:rFonts w:ascii="Arial" w:hAnsi="Arial" w:cs="Arial" w:hint="cs"/>
          <w:sz w:val="20"/>
          <w:szCs w:val="20"/>
          <w:rtl/>
          <w:lang w:val="en-GB" w:eastAsia="en-GB"/>
        </w:rPr>
        <w:t>طالة بين الذكور المتعلمين</w:t>
      </w:r>
      <w:r w:rsidR="008C0AF7">
        <w:rPr>
          <w:rFonts w:ascii="Arial" w:hAnsi="Arial" w:cs="Arial" w:hint="cs"/>
          <w:sz w:val="20"/>
          <w:szCs w:val="20"/>
          <w:rtl/>
          <w:lang w:val="en-GB" w:eastAsia="en-GB"/>
        </w:rPr>
        <w:t>،</w:t>
      </w:r>
      <w:r>
        <w:rPr>
          <w:rFonts w:ascii="Arial" w:hAnsi="Arial" w:cs="Arial" w:hint="cs"/>
          <w:sz w:val="20"/>
          <w:szCs w:val="20"/>
          <w:rtl/>
          <w:lang w:val="en-GB" w:eastAsia="en-GB"/>
        </w:rPr>
        <w:t xml:space="preserve"> و</w:t>
      </w:r>
      <w:r w:rsidR="008C0AF7">
        <w:rPr>
          <w:rFonts w:ascii="Arial" w:hAnsi="Arial" w:cs="Arial" w:hint="cs"/>
          <w:sz w:val="20"/>
          <w:szCs w:val="20"/>
          <w:rtl/>
          <w:lang w:val="en-GB" w:eastAsia="en-GB"/>
        </w:rPr>
        <w:t xml:space="preserve">ينطبق الوضع أيضاً </w:t>
      </w:r>
      <w:r w:rsidR="004452AB" w:rsidRPr="004452AB">
        <w:rPr>
          <w:rFonts w:ascii="Arial" w:hAnsi="Arial" w:cs="Arial" w:hint="cs"/>
          <w:sz w:val="20"/>
          <w:szCs w:val="20"/>
          <w:rtl/>
          <w:lang w:val="en-GB" w:eastAsia="en-GB"/>
        </w:rPr>
        <w:t xml:space="preserve">في البحرين والضفة </w:t>
      </w:r>
      <w:r w:rsidR="004452AB" w:rsidRPr="004452AB">
        <w:rPr>
          <w:rFonts w:ascii="Arial" w:hAnsi="Arial" w:cs="Arial"/>
          <w:sz w:val="20"/>
          <w:szCs w:val="20"/>
          <w:rtl/>
          <w:lang w:val="en-GB" w:eastAsia="en-GB"/>
        </w:rPr>
        <w:t>الغربية وقطاع غزة والسعودية وغيرها من الدول العربية.</w:t>
      </w:r>
    </w:p>
    <w:p w:rsidR="00391F43" w:rsidRDefault="00391F43" w:rsidP="008C62D8">
      <w:pPr>
        <w:jc w:val="both"/>
        <w:rPr>
          <w:rFonts w:ascii="Arial" w:hAnsi="Arial" w:cs="Arial"/>
          <w:sz w:val="20"/>
          <w:szCs w:val="20"/>
          <w:rtl/>
          <w:lang w:val="en-GB" w:eastAsia="en-GB"/>
        </w:rPr>
      </w:pPr>
    </w:p>
    <w:p w:rsidR="008C62D8" w:rsidRDefault="004452AB" w:rsidP="008C62D8">
      <w:pPr>
        <w:jc w:val="both"/>
        <w:rPr>
          <w:rFonts w:ascii="Arial" w:hAnsi="Arial" w:cs="Arial"/>
          <w:sz w:val="20"/>
          <w:szCs w:val="20"/>
          <w:rtl/>
          <w:lang w:val="en-GB" w:eastAsia="en-GB"/>
        </w:rPr>
      </w:pPr>
      <w:r w:rsidRPr="004452AB">
        <w:rPr>
          <w:rFonts w:ascii="Arial" w:hAnsi="Arial" w:cs="Arial"/>
          <w:sz w:val="20"/>
          <w:szCs w:val="20"/>
          <w:rtl/>
          <w:lang w:val="en-GB" w:eastAsia="en-GB"/>
        </w:rPr>
        <w:t>غير أن توزيع المتعطلين عن العمل في الدول العربية حسب المستوى التعليمي يعكس ازدياد بطالة المتعلمين</w:t>
      </w:r>
      <w:r w:rsidR="008C62D8">
        <w:rPr>
          <w:rFonts w:ascii="Arial" w:hAnsi="Arial" w:cs="Arial" w:hint="cs"/>
          <w:sz w:val="20"/>
          <w:szCs w:val="20"/>
          <w:rtl/>
          <w:lang w:val="en-GB" w:eastAsia="en-GB"/>
        </w:rPr>
        <w:t xml:space="preserve"> بشكل عام</w:t>
      </w:r>
      <w:r w:rsidRPr="004452AB">
        <w:rPr>
          <w:rFonts w:ascii="Arial" w:hAnsi="Arial" w:cs="Arial"/>
          <w:sz w:val="20"/>
          <w:szCs w:val="20"/>
          <w:rtl/>
          <w:lang w:val="en-GB" w:eastAsia="en-GB"/>
        </w:rPr>
        <w:t xml:space="preserve"> </w:t>
      </w:r>
      <w:r w:rsidR="008C62D8">
        <w:rPr>
          <w:rFonts w:ascii="Arial" w:hAnsi="Arial" w:cs="Arial" w:hint="cs"/>
          <w:sz w:val="20"/>
          <w:szCs w:val="20"/>
          <w:rtl/>
          <w:lang w:val="en-GB" w:eastAsia="en-GB"/>
        </w:rPr>
        <w:t xml:space="preserve">وبين الإناث </w:t>
      </w:r>
      <w:r w:rsidRPr="004452AB">
        <w:rPr>
          <w:rFonts w:ascii="Arial" w:hAnsi="Arial" w:cs="Arial"/>
          <w:sz w:val="20"/>
          <w:szCs w:val="20"/>
          <w:rtl/>
          <w:lang w:val="en-GB" w:eastAsia="en-GB"/>
        </w:rPr>
        <w:t xml:space="preserve">بشكل أكبر، حيث يلاحظ </w:t>
      </w:r>
      <w:r w:rsidR="008C62D8">
        <w:rPr>
          <w:rFonts w:ascii="Arial" w:hAnsi="Arial" w:cs="Arial" w:hint="cs"/>
          <w:sz w:val="20"/>
          <w:szCs w:val="20"/>
          <w:rtl/>
          <w:lang w:val="en-GB" w:eastAsia="en-GB"/>
        </w:rPr>
        <w:t>ما يلي:</w:t>
      </w:r>
    </w:p>
    <w:p w:rsidR="008C62D8" w:rsidRPr="004452AB" w:rsidRDefault="008C62D8" w:rsidP="008C62D8">
      <w:pPr>
        <w:jc w:val="both"/>
        <w:rPr>
          <w:rFonts w:ascii="Arial" w:hAnsi="Arial" w:cs="Arial"/>
          <w:sz w:val="20"/>
          <w:szCs w:val="20"/>
          <w:lang w:val="en-GB" w:eastAsia="en-GB"/>
        </w:rPr>
      </w:pPr>
    </w:p>
    <w:p w:rsidR="004452AB" w:rsidRDefault="004452AB" w:rsidP="008C0AF7">
      <w:pPr>
        <w:jc w:val="both"/>
        <w:rPr>
          <w:rFonts w:ascii="Arial" w:hAnsi="Arial" w:cs="Arial"/>
          <w:sz w:val="20"/>
          <w:szCs w:val="20"/>
          <w:rtl/>
          <w:lang w:val="en-GB" w:eastAsia="en-GB"/>
        </w:rPr>
      </w:pPr>
      <w:r w:rsidRPr="004452AB">
        <w:rPr>
          <w:rFonts w:ascii="Arial" w:hAnsi="Arial" w:cs="Arial" w:hint="cs"/>
          <w:sz w:val="20"/>
          <w:szCs w:val="20"/>
          <w:rtl/>
          <w:lang w:val="en-GB" w:eastAsia="en-GB"/>
        </w:rPr>
        <w:t>1</w:t>
      </w:r>
      <w:r w:rsidR="008C0AF7">
        <w:rPr>
          <w:rFonts w:ascii="Arial" w:hAnsi="Arial" w:cs="Arial" w:hint="cs"/>
          <w:sz w:val="20"/>
          <w:szCs w:val="20"/>
          <w:rtl/>
          <w:lang w:val="en-GB" w:eastAsia="en-GB"/>
        </w:rPr>
        <w:t>-</w:t>
      </w:r>
      <w:r w:rsidRPr="004452AB">
        <w:rPr>
          <w:rFonts w:ascii="Arial" w:hAnsi="Arial" w:cs="Arial" w:hint="cs"/>
          <w:sz w:val="20"/>
          <w:szCs w:val="20"/>
          <w:rtl/>
          <w:lang w:val="en-GB" w:eastAsia="en-GB"/>
        </w:rPr>
        <w:t xml:space="preserve"> تزداد</w:t>
      </w:r>
      <w:r w:rsidR="008C62D8">
        <w:rPr>
          <w:rFonts w:ascii="Arial" w:hAnsi="Arial" w:cs="Arial" w:hint="cs"/>
          <w:sz w:val="20"/>
          <w:szCs w:val="20"/>
          <w:rtl/>
          <w:lang w:val="en-GB" w:eastAsia="en-GB"/>
        </w:rPr>
        <w:t xml:space="preserve"> ن</w:t>
      </w:r>
      <w:r w:rsidRPr="004452AB">
        <w:rPr>
          <w:rFonts w:ascii="Arial" w:hAnsi="Arial" w:cs="Arial" w:hint="cs"/>
          <w:sz w:val="20"/>
          <w:szCs w:val="20"/>
          <w:rtl/>
          <w:lang w:val="en-GB" w:eastAsia="en-GB"/>
        </w:rPr>
        <w:t>سبة</w:t>
      </w:r>
      <w:r w:rsidR="008C62D8">
        <w:rPr>
          <w:rFonts w:ascii="Arial" w:hAnsi="Arial" w:cs="Arial" w:hint="cs"/>
          <w:sz w:val="20"/>
          <w:szCs w:val="20"/>
          <w:rtl/>
          <w:lang w:val="en-GB" w:eastAsia="en-GB"/>
        </w:rPr>
        <w:t xml:space="preserve"> المتعطلين مع زيادة المستوى التعليمي، وتظهر هذه الحالة في بعض الدول وبين الإناث كما هو الحال في الأردن</w:t>
      </w:r>
      <w:r w:rsidRPr="004452AB">
        <w:rPr>
          <w:rFonts w:ascii="Arial" w:hAnsi="Arial" w:cs="Arial" w:hint="cs"/>
          <w:sz w:val="20"/>
          <w:szCs w:val="20"/>
          <w:rtl/>
          <w:lang w:val="en-GB" w:eastAsia="en-GB"/>
        </w:rPr>
        <w:t xml:space="preserve"> </w:t>
      </w:r>
      <w:r w:rsidR="008C62D8">
        <w:rPr>
          <w:rFonts w:ascii="Arial" w:hAnsi="Arial" w:cs="Arial" w:hint="cs"/>
          <w:sz w:val="20"/>
          <w:szCs w:val="20"/>
          <w:rtl/>
          <w:lang w:val="en-GB" w:eastAsia="en-GB"/>
        </w:rPr>
        <w:t xml:space="preserve">حيث وصلت نسبة </w:t>
      </w:r>
      <w:r w:rsidRPr="004452AB">
        <w:rPr>
          <w:rFonts w:ascii="Arial" w:hAnsi="Arial" w:cs="Arial" w:hint="cs"/>
          <w:sz w:val="20"/>
          <w:szCs w:val="20"/>
          <w:rtl/>
          <w:lang w:val="en-GB" w:eastAsia="en-GB"/>
        </w:rPr>
        <w:t>الم</w:t>
      </w:r>
      <w:r w:rsidR="008C0AF7">
        <w:rPr>
          <w:rFonts w:ascii="Arial" w:hAnsi="Arial" w:cs="Arial" w:hint="cs"/>
          <w:sz w:val="20"/>
          <w:szCs w:val="20"/>
          <w:rtl/>
          <w:lang w:val="en-GB" w:eastAsia="en-GB"/>
        </w:rPr>
        <w:t>تعلمات المتعطلات</w:t>
      </w:r>
      <w:r w:rsidRPr="004452AB">
        <w:rPr>
          <w:rFonts w:ascii="Arial" w:hAnsi="Arial" w:cs="Arial" w:hint="cs"/>
          <w:sz w:val="20"/>
          <w:szCs w:val="20"/>
          <w:rtl/>
          <w:lang w:val="en-GB" w:eastAsia="en-GB"/>
        </w:rPr>
        <w:t xml:space="preserve"> عن العمل 85.1% من المتعطلات، وكذلك </w:t>
      </w:r>
      <w:r w:rsidR="008C62D8">
        <w:rPr>
          <w:rFonts w:ascii="Arial" w:hAnsi="Arial" w:cs="Arial" w:hint="cs"/>
          <w:sz w:val="20"/>
          <w:szCs w:val="20"/>
          <w:rtl/>
          <w:lang w:val="en-GB" w:eastAsia="en-GB"/>
        </w:rPr>
        <w:t>الضفة الغربية وغزة</w:t>
      </w:r>
      <w:r w:rsidR="008C0AF7">
        <w:rPr>
          <w:rFonts w:ascii="Arial" w:hAnsi="Arial" w:cs="Arial" w:hint="cs"/>
          <w:sz w:val="20"/>
          <w:szCs w:val="20"/>
          <w:rtl/>
          <w:lang w:val="en-GB" w:eastAsia="en-GB"/>
        </w:rPr>
        <w:t>،</w:t>
      </w:r>
      <w:r w:rsidRPr="004452AB">
        <w:rPr>
          <w:rFonts w:ascii="Arial" w:hAnsi="Arial" w:cs="Arial" w:hint="cs"/>
          <w:sz w:val="20"/>
          <w:szCs w:val="20"/>
          <w:rtl/>
          <w:lang w:val="en-GB" w:eastAsia="en-GB"/>
        </w:rPr>
        <w:t xml:space="preserve"> حيث وصلت</w:t>
      </w:r>
      <w:r w:rsidR="008C62D8">
        <w:rPr>
          <w:rFonts w:ascii="Arial" w:hAnsi="Arial" w:cs="Arial" w:hint="cs"/>
          <w:sz w:val="20"/>
          <w:szCs w:val="20"/>
          <w:rtl/>
          <w:lang w:val="en-GB" w:eastAsia="en-GB"/>
        </w:rPr>
        <w:t xml:space="preserve"> </w:t>
      </w:r>
      <w:r w:rsidR="0038793D">
        <w:rPr>
          <w:rFonts w:ascii="Arial" w:hAnsi="Arial" w:cs="Arial" w:hint="cs"/>
          <w:sz w:val="20"/>
          <w:szCs w:val="20"/>
          <w:rtl/>
          <w:lang w:val="en-GB" w:eastAsia="en-GB"/>
        </w:rPr>
        <w:t>ن</w:t>
      </w:r>
      <w:r w:rsidRPr="004452AB">
        <w:rPr>
          <w:rFonts w:ascii="Arial" w:hAnsi="Arial" w:cs="Arial" w:hint="cs"/>
          <w:sz w:val="20"/>
          <w:szCs w:val="20"/>
          <w:rtl/>
          <w:lang w:val="en-GB" w:eastAsia="en-GB"/>
        </w:rPr>
        <w:t xml:space="preserve">سبة المتعلمات 82.4% من بين المتعطلات عن العمل. وينطبق هذا على الإمارات </w:t>
      </w:r>
      <w:r w:rsidRPr="004452AB">
        <w:rPr>
          <w:rFonts w:ascii="Arial" w:hAnsi="Arial" w:cs="Arial"/>
          <w:sz w:val="20"/>
          <w:szCs w:val="20"/>
          <w:rtl/>
          <w:lang w:val="en-GB" w:eastAsia="en-GB"/>
        </w:rPr>
        <w:t>العربية المتحدة وسوريا والسعودية والمغرب ولبنان والجزائر.</w:t>
      </w:r>
    </w:p>
    <w:p w:rsidR="008C62D8" w:rsidRPr="004452AB" w:rsidRDefault="008C62D8" w:rsidP="008C62D8">
      <w:pPr>
        <w:jc w:val="both"/>
        <w:rPr>
          <w:rFonts w:ascii="Arial" w:hAnsi="Arial" w:cs="Arial"/>
          <w:sz w:val="20"/>
          <w:szCs w:val="20"/>
          <w:rtl/>
          <w:lang w:val="en-GB" w:eastAsia="en-GB"/>
        </w:rPr>
      </w:pPr>
    </w:p>
    <w:p w:rsidR="004452AB" w:rsidRDefault="008C62D8" w:rsidP="005C0302">
      <w:pPr>
        <w:jc w:val="both"/>
        <w:rPr>
          <w:rFonts w:ascii="Arial" w:hAnsi="Arial" w:cs="Arial"/>
          <w:sz w:val="20"/>
          <w:szCs w:val="20"/>
          <w:rtl/>
          <w:lang w:val="en-GB" w:eastAsia="en-GB"/>
        </w:rPr>
      </w:pPr>
      <w:r>
        <w:rPr>
          <w:rFonts w:ascii="Arial" w:hAnsi="Arial" w:cs="Arial" w:hint="cs"/>
          <w:sz w:val="20"/>
          <w:szCs w:val="20"/>
          <w:rtl/>
          <w:lang w:val="en-GB" w:eastAsia="en-GB"/>
        </w:rPr>
        <w:t>2</w:t>
      </w:r>
      <w:r w:rsidR="008C0AF7">
        <w:rPr>
          <w:rFonts w:ascii="Arial" w:hAnsi="Arial" w:cs="Arial" w:hint="cs"/>
          <w:sz w:val="20"/>
          <w:szCs w:val="20"/>
          <w:rtl/>
          <w:lang w:val="en-GB" w:eastAsia="en-GB"/>
        </w:rPr>
        <w:t>-</w:t>
      </w:r>
      <w:r>
        <w:rPr>
          <w:rFonts w:ascii="Arial" w:hAnsi="Arial" w:cs="Arial" w:hint="cs"/>
          <w:sz w:val="20"/>
          <w:szCs w:val="20"/>
          <w:rtl/>
          <w:lang w:val="en-GB" w:eastAsia="en-GB"/>
        </w:rPr>
        <w:t xml:space="preserve"> تزيد نسبة </w:t>
      </w:r>
      <w:r w:rsidR="004452AB" w:rsidRPr="004452AB">
        <w:rPr>
          <w:rFonts w:ascii="Arial" w:hAnsi="Arial" w:cs="Arial" w:hint="cs"/>
          <w:sz w:val="20"/>
          <w:szCs w:val="20"/>
          <w:rtl/>
          <w:lang w:val="en-GB" w:eastAsia="en-GB"/>
        </w:rPr>
        <w:t>المتعطلين من الذكور من حملة شهادات التعليم العالي ع</w:t>
      </w:r>
      <w:r w:rsidR="0038793D">
        <w:rPr>
          <w:rFonts w:ascii="Arial" w:hAnsi="Arial" w:cs="Arial" w:hint="cs"/>
          <w:sz w:val="20"/>
          <w:szCs w:val="20"/>
          <w:rtl/>
          <w:lang w:val="en-GB" w:eastAsia="en-GB"/>
        </w:rPr>
        <w:t>لى</w:t>
      </w:r>
      <w:r w:rsidR="004452AB" w:rsidRPr="004452AB">
        <w:rPr>
          <w:rFonts w:ascii="Arial" w:hAnsi="Arial" w:cs="Arial" w:hint="cs"/>
          <w:sz w:val="20"/>
          <w:szCs w:val="20"/>
          <w:rtl/>
          <w:lang w:val="en-GB" w:eastAsia="en-GB"/>
        </w:rPr>
        <w:t xml:space="preserve"> المتعطلين من حملة شهادات الثا</w:t>
      </w:r>
      <w:r>
        <w:rPr>
          <w:rFonts w:ascii="Arial" w:hAnsi="Arial" w:cs="Arial" w:hint="cs"/>
          <w:sz w:val="20"/>
          <w:szCs w:val="20"/>
          <w:rtl/>
          <w:lang w:val="en-GB" w:eastAsia="en-GB"/>
        </w:rPr>
        <w:t xml:space="preserve">نوية </w:t>
      </w:r>
      <w:r w:rsidR="004452AB" w:rsidRPr="004452AB">
        <w:rPr>
          <w:rFonts w:ascii="Arial" w:hAnsi="Arial" w:cs="Arial" w:hint="cs"/>
          <w:sz w:val="20"/>
          <w:szCs w:val="20"/>
          <w:rtl/>
          <w:lang w:val="en-GB" w:eastAsia="en-GB"/>
        </w:rPr>
        <w:t>العامة</w:t>
      </w:r>
      <w:r w:rsidR="005C0302">
        <w:rPr>
          <w:rFonts w:ascii="Arial" w:hAnsi="Arial" w:cs="Arial" w:hint="cs"/>
          <w:sz w:val="20"/>
          <w:szCs w:val="20"/>
          <w:rtl/>
          <w:lang w:val="en-GB" w:eastAsia="en-GB"/>
        </w:rPr>
        <w:t>،</w:t>
      </w:r>
      <w:r w:rsidR="004452AB" w:rsidRPr="004452AB">
        <w:rPr>
          <w:rFonts w:ascii="Arial" w:hAnsi="Arial" w:cs="Arial" w:hint="cs"/>
          <w:sz w:val="20"/>
          <w:szCs w:val="20"/>
          <w:rtl/>
          <w:lang w:val="en-GB" w:eastAsia="en-GB"/>
        </w:rPr>
        <w:t xml:space="preserve"> وينطبق هذا على لبنان، قطر والسعودية وسوريا والضفة الغربية وقطاع غزة.</w:t>
      </w:r>
    </w:p>
    <w:p w:rsidR="008C62D8" w:rsidRPr="004452AB" w:rsidRDefault="008C62D8" w:rsidP="008C62D8">
      <w:pPr>
        <w:jc w:val="both"/>
        <w:rPr>
          <w:rFonts w:ascii="Arial" w:hAnsi="Arial" w:cs="Arial"/>
          <w:sz w:val="20"/>
          <w:szCs w:val="20"/>
          <w:rtl/>
          <w:lang w:val="en-GB" w:eastAsia="en-GB"/>
        </w:rPr>
      </w:pPr>
    </w:p>
    <w:p w:rsidR="004452AB" w:rsidRPr="004452AB" w:rsidRDefault="008C62D8" w:rsidP="005C0302">
      <w:pPr>
        <w:jc w:val="both"/>
        <w:rPr>
          <w:rFonts w:ascii="Arial" w:hAnsi="Arial" w:cs="Arial"/>
          <w:sz w:val="20"/>
          <w:szCs w:val="20"/>
          <w:rtl/>
          <w:lang w:val="en-GB" w:eastAsia="en-GB"/>
        </w:rPr>
      </w:pPr>
      <w:r>
        <w:rPr>
          <w:rFonts w:ascii="Arial" w:hAnsi="Arial" w:cs="Arial" w:hint="cs"/>
          <w:sz w:val="20"/>
          <w:szCs w:val="20"/>
          <w:rtl/>
          <w:lang w:val="en-GB" w:eastAsia="en-GB"/>
        </w:rPr>
        <w:t xml:space="preserve">3- وبشكل عام فإن </w:t>
      </w:r>
      <w:r w:rsidR="0038793D">
        <w:rPr>
          <w:rFonts w:ascii="Arial" w:hAnsi="Arial" w:cs="Arial" w:hint="cs"/>
          <w:sz w:val="20"/>
          <w:szCs w:val="20"/>
          <w:rtl/>
          <w:lang w:val="en-GB" w:eastAsia="en-GB"/>
        </w:rPr>
        <w:t>ن</w:t>
      </w:r>
      <w:r w:rsidR="004452AB" w:rsidRPr="004452AB">
        <w:rPr>
          <w:rFonts w:ascii="Arial" w:hAnsi="Arial" w:cs="Arial"/>
          <w:sz w:val="20"/>
          <w:szCs w:val="20"/>
          <w:rtl/>
          <w:lang w:val="en-GB" w:eastAsia="en-GB"/>
        </w:rPr>
        <w:t xml:space="preserve">سبة المتعلمين من المتعطلين عن العمل تعتبر مرتفعة وتتراوح بين 2.8% في الكويت و </w:t>
      </w:r>
      <w:r w:rsidR="004452AB" w:rsidRPr="004452AB">
        <w:rPr>
          <w:rFonts w:ascii="Arial" w:hAnsi="Arial" w:cs="Arial" w:hint="cs"/>
          <w:sz w:val="20"/>
          <w:szCs w:val="20"/>
          <w:rtl/>
          <w:lang w:val="en-GB" w:eastAsia="en-GB"/>
        </w:rPr>
        <w:t>%45.6 في الأردن. وقد بلغت هذه النسبة 41.0% في مصر و 33.2% في الإمارات العربية المتحدة و 39.1% في السعودية.</w:t>
      </w:r>
    </w:p>
    <w:p w:rsidR="004452AB" w:rsidRPr="004452AB" w:rsidRDefault="004452AB" w:rsidP="004452AB">
      <w:pPr>
        <w:jc w:val="both"/>
        <w:rPr>
          <w:rFonts w:ascii="Arial" w:hAnsi="Arial" w:cs="Arial"/>
          <w:sz w:val="20"/>
          <w:szCs w:val="20"/>
          <w:rtl/>
          <w:lang w:val="en-GB" w:eastAsia="en-GB"/>
        </w:rPr>
      </w:pPr>
    </w:p>
    <w:p w:rsidR="006A59C2" w:rsidRDefault="004452AB" w:rsidP="008C0AF7">
      <w:pPr>
        <w:jc w:val="both"/>
        <w:rPr>
          <w:rFonts w:ascii="Arial" w:hAnsi="Arial" w:cs="Arial"/>
          <w:sz w:val="20"/>
          <w:szCs w:val="20"/>
          <w:rtl/>
          <w:lang w:val="en-GB" w:eastAsia="en-GB"/>
        </w:rPr>
      </w:pPr>
      <w:r w:rsidRPr="004452AB">
        <w:rPr>
          <w:rFonts w:ascii="Arial" w:hAnsi="Arial" w:cs="Arial"/>
          <w:sz w:val="20"/>
          <w:szCs w:val="20"/>
          <w:rtl/>
          <w:lang w:val="en-GB" w:eastAsia="en-GB"/>
        </w:rPr>
        <w:t xml:space="preserve">وتعتبر بطالة المتعلمين من التحديات الصعبة التي تواجه الدول العربية بشكل عام حيث تخالف هذه الحالة الافتراضات السائدة والتي تنص على أن زيادة مستوى التعليم تقلل من احتمال التعطل، وأن معدل البطالة بين </w:t>
      </w:r>
      <w:r w:rsidRPr="004452AB">
        <w:rPr>
          <w:rFonts w:ascii="Arial" w:hAnsi="Arial" w:cs="Arial" w:hint="cs"/>
          <w:sz w:val="20"/>
          <w:szCs w:val="20"/>
          <w:rtl/>
          <w:lang w:val="en-GB" w:eastAsia="en-GB"/>
        </w:rPr>
        <w:t xml:space="preserve">المتعلمين </w:t>
      </w:r>
      <w:r w:rsidR="008C62D8">
        <w:rPr>
          <w:rFonts w:ascii="Arial" w:hAnsi="Arial" w:cs="Arial" w:hint="cs"/>
          <w:sz w:val="20"/>
          <w:szCs w:val="20"/>
          <w:rtl/>
          <w:lang w:val="en-GB" w:eastAsia="en-GB"/>
        </w:rPr>
        <w:t xml:space="preserve">ونسبة المتعلمين </w:t>
      </w:r>
      <w:r w:rsidRPr="004452AB">
        <w:rPr>
          <w:rFonts w:ascii="Arial" w:hAnsi="Arial" w:cs="Arial" w:hint="cs"/>
          <w:sz w:val="20"/>
          <w:szCs w:val="20"/>
          <w:rtl/>
          <w:lang w:val="en-GB" w:eastAsia="en-GB"/>
        </w:rPr>
        <w:t>بين المتعطلين تكون قليلة</w:t>
      </w:r>
      <w:r w:rsidR="008C0AF7">
        <w:rPr>
          <w:rFonts w:ascii="Arial" w:hAnsi="Arial" w:cs="Arial" w:hint="cs"/>
          <w:sz w:val="20"/>
          <w:szCs w:val="20"/>
          <w:rtl/>
          <w:lang w:val="en-GB" w:eastAsia="en-GB"/>
        </w:rPr>
        <w:t>،</w:t>
      </w:r>
      <w:r w:rsidRPr="004452AB">
        <w:rPr>
          <w:rFonts w:ascii="Arial" w:hAnsi="Arial" w:cs="Arial" w:hint="cs"/>
          <w:sz w:val="20"/>
          <w:szCs w:val="20"/>
          <w:rtl/>
          <w:lang w:val="en-GB" w:eastAsia="en-GB"/>
        </w:rPr>
        <w:t xml:space="preserve"> وتشير بطالة المتعلمين إلى وجود خلل هيكلي في علاقة</w:t>
      </w:r>
      <w:r w:rsidR="008C62D8">
        <w:rPr>
          <w:rFonts w:ascii="Arial" w:hAnsi="Arial" w:cs="Arial" w:hint="cs"/>
          <w:sz w:val="20"/>
          <w:szCs w:val="20"/>
          <w:rtl/>
          <w:lang w:val="en-GB" w:eastAsia="en-GB"/>
        </w:rPr>
        <w:t xml:space="preserve"> أن</w:t>
      </w:r>
      <w:r w:rsidRPr="004452AB">
        <w:rPr>
          <w:rFonts w:ascii="Arial" w:hAnsi="Arial" w:cs="Arial" w:hint="cs"/>
          <w:sz w:val="20"/>
          <w:szCs w:val="20"/>
          <w:rtl/>
          <w:lang w:val="en-GB" w:eastAsia="en-GB"/>
        </w:rPr>
        <w:t>ظمة التعليم وسوق العمل يؤدي إلى عدم التوافق بين المهارات والكفاءات المطلوبة في سوق العمل</w:t>
      </w:r>
      <w:r w:rsidR="008C0AF7">
        <w:rPr>
          <w:rFonts w:ascii="Arial" w:hAnsi="Arial" w:cs="Arial" w:hint="cs"/>
          <w:sz w:val="20"/>
          <w:szCs w:val="20"/>
          <w:rtl/>
          <w:lang w:val="en-GB" w:eastAsia="en-GB"/>
        </w:rPr>
        <w:t>،</w:t>
      </w:r>
      <w:r w:rsidRPr="004452AB">
        <w:rPr>
          <w:rFonts w:ascii="Arial" w:hAnsi="Arial" w:cs="Arial" w:hint="cs"/>
          <w:sz w:val="20"/>
          <w:szCs w:val="20"/>
          <w:rtl/>
          <w:lang w:val="en-GB" w:eastAsia="en-GB"/>
        </w:rPr>
        <w:t xml:space="preserve"> كما يدل ارتفاع معدل البطالة بين المتعلمين على أن سياسات التنمية والنمو الاقتصادي </w:t>
      </w:r>
      <w:r w:rsidR="00225AC9" w:rsidRPr="004452AB">
        <w:rPr>
          <w:rFonts w:ascii="Arial" w:hAnsi="Arial" w:cs="Arial" w:hint="cs"/>
          <w:sz w:val="20"/>
          <w:szCs w:val="20"/>
          <w:rtl/>
          <w:lang w:val="en-GB" w:eastAsia="en-GB"/>
        </w:rPr>
        <w:t>تتحيز لغير المتعلمين</w:t>
      </w:r>
      <w:r w:rsidR="008C0AF7">
        <w:rPr>
          <w:rFonts w:ascii="Arial" w:hAnsi="Arial" w:cs="Arial" w:hint="cs"/>
          <w:sz w:val="20"/>
          <w:szCs w:val="20"/>
          <w:rtl/>
          <w:lang w:val="en-GB" w:eastAsia="en-GB"/>
        </w:rPr>
        <w:t>،</w:t>
      </w:r>
      <w:r w:rsidR="00225AC9" w:rsidRPr="004452AB">
        <w:rPr>
          <w:rFonts w:ascii="Arial" w:hAnsi="Arial" w:cs="Arial" w:hint="cs"/>
          <w:sz w:val="20"/>
          <w:szCs w:val="20"/>
          <w:rtl/>
          <w:lang w:val="en-GB" w:eastAsia="en-GB"/>
        </w:rPr>
        <w:t xml:space="preserve"> </w:t>
      </w:r>
      <w:r w:rsidR="00225AC9">
        <w:rPr>
          <w:rFonts w:ascii="Arial" w:hAnsi="Arial" w:cs="Arial" w:hint="cs"/>
          <w:sz w:val="20"/>
          <w:szCs w:val="20"/>
          <w:rtl/>
          <w:lang w:val="en-GB" w:eastAsia="en-GB"/>
        </w:rPr>
        <w:t>ومن نا</w:t>
      </w:r>
      <w:r w:rsidRPr="004452AB">
        <w:rPr>
          <w:rFonts w:ascii="Arial" w:hAnsi="Arial" w:cs="Arial" w:hint="cs"/>
          <w:sz w:val="20"/>
          <w:szCs w:val="20"/>
          <w:rtl/>
          <w:lang w:val="en-GB" w:eastAsia="en-GB"/>
        </w:rPr>
        <w:t>حية أخرى فإن السياسات الاقتصادية تختلف في حالة بطالة المتعلمين و</w:t>
      </w:r>
      <w:r w:rsidRPr="004452AB">
        <w:rPr>
          <w:rFonts w:ascii="Arial" w:hAnsi="Arial" w:cs="Arial"/>
          <w:sz w:val="20"/>
          <w:szCs w:val="20"/>
          <w:rtl/>
          <w:lang w:val="en-GB" w:eastAsia="en-GB"/>
        </w:rPr>
        <w:t xml:space="preserve">تعتمد على </w:t>
      </w:r>
      <w:r w:rsidRPr="004452AB">
        <w:rPr>
          <w:rFonts w:ascii="Arial" w:hAnsi="Arial" w:cs="Arial" w:hint="cs"/>
          <w:sz w:val="20"/>
          <w:szCs w:val="20"/>
          <w:rtl/>
          <w:lang w:val="en-GB" w:eastAsia="en-GB"/>
        </w:rPr>
        <w:t>إعادة التدريب والتأهيل وهذه مكلفة مالياً من حيث الوقت</w:t>
      </w:r>
      <w:r w:rsidR="0092224E">
        <w:rPr>
          <w:rFonts w:ascii="Arial" w:hAnsi="Arial" w:cs="Arial" w:hint="cs"/>
          <w:sz w:val="20"/>
          <w:szCs w:val="20"/>
          <w:rtl/>
          <w:lang w:val="en-GB" w:eastAsia="en-GB"/>
        </w:rPr>
        <w:t xml:space="preserve"> </w:t>
      </w:r>
      <w:r w:rsidR="0092224E" w:rsidRPr="004717BA">
        <w:rPr>
          <w:rFonts w:ascii="Arial" w:hAnsi="Arial" w:cs="Arial" w:hint="cs"/>
          <w:sz w:val="16"/>
          <w:szCs w:val="16"/>
          <w:rtl/>
          <w:lang w:val="en-GB" w:eastAsia="en-GB"/>
        </w:rPr>
        <w:t>(11</w:t>
      </w:r>
      <w:r w:rsidR="00732A25" w:rsidRPr="004717BA">
        <w:rPr>
          <w:rFonts w:ascii="Arial" w:hAnsi="Arial" w:cs="Arial" w:hint="cs"/>
          <w:sz w:val="16"/>
          <w:szCs w:val="16"/>
          <w:rtl/>
          <w:lang w:val="en-GB" w:eastAsia="en-GB"/>
        </w:rPr>
        <w:t>)</w:t>
      </w:r>
      <w:r w:rsidR="005C0302">
        <w:rPr>
          <w:rFonts w:ascii="Arial" w:hAnsi="Arial" w:cs="Arial" w:hint="cs"/>
          <w:sz w:val="20"/>
          <w:szCs w:val="20"/>
          <w:rtl/>
          <w:lang w:val="en-GB" w:eastAsia="en-GB"/>
        </w:rPr>
        <w:t>.</w:t>
      </w:r>
    </w:p>
    <w:p w:rsidR="00732A25" w:rsidRPr="006A59C2" w:rsidRDefault="00732A25" w:rsidP="00732A25">
      <w:pPr>
        <w:jc w:val="both"/>
        <w:rPr>
          <w:rFonts w:ascii="Arial" w:hAnsi="Arial" w:cs="Arial"/>
          <w:sz w:val="20"/>
          <w:szCs w:val="20"/>
          <w:rtl/>
          <w:lang w:val="en-GB" w:eastAsia="en-GB"/>
        </w:rPr>
      </w:pPr>
    </w:p>
    <w:p w:rsidR="006A59C2" w:rsidRPr="004717BA" w:rsidRDefault="006A59C2" w:rsidP="005C0302">
      <w:pPr>
        <w:jc w:val="both"/>
        <w:rPr>
          <w:rFonts w:ascii="Arial" w:hAnsi="Arial" w:cs="Arial"/>
          <w:sz w:val="16"/>
          <w:szCs w:val="16"/>
          <w:rtl/>
          <w:lang w:val="en-GB" w:eastAsia="en-GB"/>
        </w:rPr>
      </w:pPr>
      <w:r w:rsidRPr="006A59C2">
        <w:rPr>
          <w:rFonts w:ascii="Arial" w:hAnsi="Arial" w:cs="Arial"/>
          <w:sz w:val="20"/>
          <w:szCs w:val="20"/>
          <w:rtl/>
          <w:lang w:val="en-GB" w:eastAsia="en-GB"/>
        </w:rPr>
        <w:t xml:space="preserve">وفي بعض دول المنطقة، تميل نسب البطالة بين صفوف خرّيجي الجامعات إلى الارتفاع، ففي مصر على سبيل المثال تسجّل أعلى مستويات البطالة لجميع المستويات التعليميّة. ويُعزى هذا </w:t>
      </w:r>
      <w:r w:rsidR="008C0AF7">
        <w:rPr>
          <w:rFonts w:ascii="Arial" w:hAnsi="Arial" w:cs="Arial" w:hint="cs"/>
          <w:sz w:val="20"/>
          <w:szCs w:val="20"/>
          <w:rtl/>
          <w:lang w:val="en-GB" w:eastAsia="en-GB"/>
        </w:rPr>
        <w:t xml:space="preserve">غالباً إلى أن </w:t>
      </w:r>
      <w:r w:rsidRPr="006A59C2">
        <w:rPr>
          <w:rFonts w:ascii="Arial" w:hAnsi="Arial" w:cs="Arial"/>
          <w:sz w:val="20"/>
          <w:szCs w:val="20"/>
          <w:rtl/>
          <w:lang w:val="en-GB" w:eastAsia="en-GB"/>
        </w:rPr>
        <w:t>الطلاّب الجامعيّ</w:t>
      </w:r>
      <w:r w:rsidR="008C0AF7">
        <w:rPr>
          <w:rFonts w:ascii="Arial" w:hAnsi="Arial" w:cs="Arial" w:hint="cs"/>
          <w:sz w:val="20"/>
          <w:szCs w:val="20"/>
          <w:rtl/>
          <w:lang w:val="en-GB" w:eastAsia="en-GB"/>
        </w:rPr>
        <w:t>ي</w:t>
      </w:r>
      <w:r w:rsidRPr="006A59C2">
        <w:rPr>
          <w:rFonts w:ascii="Arial" w:hAnsi="Arial" w:cs="Arial"/>
          <w:sz w:val="20"/>
          <w:szCs w:val="20"/>
          <w:rtl/>
          <w:lang w:val="en-GB" w:eastAsia="en-GB"/>
        </w:rPr>
        <w:t>ن أكثر المجموعات الوافدة إلى سوق</w:t>
      </w:r>
      <w:r w:rsidR="008C0AF7">
        <w:rPr>
          <w:rFonts w:ascii="Arial" w:hAnsi="Arial" w:cs="Arial" w:hint="cs"/>
          <w:sz w:val="20"/>
          <w:szCs w:val="20"/>
          <w:rtl/>
          <w:lang w:val="en-GB" w:eastAsia="en-GB"/>
        </w:rPr>
        <w:t xml:space="preserve"> </w:t>
      </w:r>
      <w:r w:rsidRPr="006A59C2">
        <w:rPr>
          <w:rFonts w:ascii="Arial" w:hAnsi="Arial" w:cs="Arial"/>
          <w:sz w:val="20"/>
          <w:szCs w:val="20"/>
          <w:rtl/>
          <w:lang w:val="en-GB" w:eastAsia="en-GB"/>
        </w:rPr>
        <w:t>العمل سرعةً في النمو وأكثرها تعويلاً على الوظائف الحكوميّة</w:t>
      </w:r>
      <w:r w:rsidR="008C0AF7">
        <w:rPr>
          <w:rFonts w:ascii="Arial" w:hAnsi="Arial" w:cs="Arial" w:hint="cs"/>
          <w:sz w:val="20"/>
          <w:szCs w:val="20"/>
          <w:rtl/>
          <w:lang w:val="en-GB" w:eastAsia="en-GB"/>
        </w:rPr>
        <w:t xml:space="preserve"> التي تمنح نظاماً صحياً وت</w:t>
      </w:r>
      <w:r w:rsidR="005C0302">
        <w:rPr>
          <w:rFonts w:ascii="Arial" w:hAnsi="Arial" w:cs="Arial" w:hint="cs"/>
          <w:sz w:val="20"/>
          <w:szCs w:val="20"/>
          <w:rtl/>
          <w:lang w:val="en-GB" w:eastAsia="en-GB"/>
        </w:rPr>
        <w:t>أ</w:t>
      </w:r>
      <w:r w:rsidR="008C0AF7">
        <w:rPr>
          <w:rFonts w:ascii="Arial" w:hAnsi="Arial" w:cs="Arial" w:hint="cs"/>
          <w:sz w:val="20"/>
          <w:szCs w:val="20"/>
          <w:rtl/>
          <w:lang w:val="en-GB" w:eastAsia="en-GB"/>
        </w:rPr>
        <w:t>مينياً وقواعد عمل واضحة مقارنة بالقطاع الخاص</w:t>
      </w:r>
      <w:r w:rsidRPr="006A59C2">
        <w:rPr>
          <w:rFonts w:ascii="Arial" w:hAnsi="Arial" w:cs="Arial"/>
          <w:sz w:val="20"/>
          <w:szCs w:val="20"/>
          <w:rtl/>
          <w:lang w:val="en-GB" w:eastAsia="en-GB"/>
        </w:rPr>
        <w:t>.</w:t>
      </w:r>
      <w:r w:rsidR="0092224E">
        <w:rPr>
          <w:rFonts w:ascii="Arial" w:hAnsi="Arial" w:cs="Arial" w:hint="cs"/>
          <w:sz w:val="20"/>
          <w:szCs w:val="20"/>
          <w:rtl/>
          <w:lang w:val="en-GB" w:eastAsia="en-GB"/>
        </w:rPr>
        <w:t xml:space="preserve"> </w:t>
      </w:r>
      <w:r w:rsidR="0092224E" w:rsidRPr="004717BA">
        <w:rPr>
          <w:rFonts w:ascii="Arial" w:hAnsi="Arial" w:cs="Arial" w:hint="cs"/>
          <w:sz w:val="16"/>
          <w:szCs w:val="16"/>
          <w:rtl/>
          <w:lang w:val="en-GB" w:eastAsia="en-GB"/>
        </w:rPr>
        <w:t>(12</w:t>
      </w:r>
      <w:r w:rsidR="00732A25" w:rsidRPr="004717BA">
        <w:rPr>
          <w:rFonts w:ascii="Arial" w:hAnsi="Arial" w:cs="Arial" w:hint="cs"/>
          <w:sz w:val="16"/>
          <w:szCs w:val="16"/>
          <w:rtl/>
          <w:lang w:val="en-GB" w:eastAsia="en-GB"/>
        </w:rPr>
        <w:t>)</w:t>
      </w:r>
    </w:p>
    <w:p w:rsidR="00381ABA" w:rsidRPr="006A59C2" w:rsidRDefault="00381ABA" w:rsidP="006A59C2">
      <w:pPr>
        <w:jc w:val="both"/>
        <w:rPr>
          <w:rFonts w:ascii="Arial" w:hAnsi="Arial" w:cs="Arial"/>
          <w:b/>
          <w:bCs/>
          <w:sz w:val="20"/>
          <w:szCs w:val="20"/>
          <w:rtl/>
          <w:lang w:val="en-GB" w:eastAsia="en-GB"/>
        </w:rPr>
      </w:pPr>
    </w:p>
    <w:p w:rsidR="007614DF" w:rsidRDefault="007614DF" w:rsidP="00214D5F">
      <w:pPr>
        <w:jc w:val="both"/>
        <w:rPr>
          <w:rFonts w:ascii="Arial" w:hAnsi="Arial" w:cs="Arial"/>
          <w:sz w:val="20"/>
          <w:szCs w:val="20"/>
          <w:rtl/>
          <w:lang w:val="en-GB" w:eastAsia="en-GB"/>
        </w:rPr>
      </w:pPr>
    </w:p>
    <w:p w:rsidR="007614DF" w:rsidRDefault="007614DF" w:rsidP="00214D5F">
      <w:pPr>
        <w:jc w:val="both"/>
        <w:rPr>
          <w:rFonts w:ascii="Arial" w:hAnsi="Arial" w:cs="Arial"/>
          <w:b/>
          <w:bCs/>
          <w:sz w:val="20"/>
          <w:szCs w:val="20"/>
          <w:rtl/>
          <w:lang w:val="en-GB" w:eastAsia="en-GB"/>
        </w:rPr>
      </w:pPr>
      <w:r>
        <w:rPr>
          <w:rFonts w:ascii="Arial" w:hAnsi="Arial" w:cs="Arial" w:hint="cs"/>
          <w:sz w:val="20"/>
          <w:szCs w:val="20"/>
          <w:rtl/>
          <w:lang w:val="en-GB" w:eastAsia="en-GB"/>
        </w:rPr>
        <w:t>1</w:t>
      </w:r>
      <w:r w:rsidRPr="007614DF">
        <w:rPr>
          <w:rFonts w:ascii="Arial" w:hAnsi="Arial" w:cs="Arial" w:hint="cs"/>
          <w:b/>
          <w:bCs/>
          <w:sz w:val="20"/>
          <w:szCs w:val="20"/>
          <w:rtl/>
          <w:lang w:val="en-GB" w:eastAsia="en-GB"/>
        </w:rPr>
        <w:t>-3</w:t>
      </w:r>
      <w:r w:rsidRPr="007614DF">
        <w:rPr>
          <w:b/>
          <w:bCs/>
          <w:rtl/>
        </w:rPr>
        <w:t xml:space="preserve"> </w:t>
      </w:r>
      <w:r w:rsidRPr="007614DF">
        <w:rPr>
          <w:rFonts w:ascii="Arial" w:hAnsi="Arial" w:cs="Arial"/>
          <w:b/>
          <w:bCs/>
          <w:sz w:val="20"/>
          <w:szCs w:val="20"/>
          <w:rtl/>
          <w:lang w:val="en-GB" w:eastAsia="en-GB"/>
        </w:rPr>
        <w:t xml:space="preserve">ظاهرة العمل في القطاع غير الرسمي </w:t>
      </w:r>
      <w:r w:rsidRPr="007614DF">
        <w:rPr>
          <w:rFonts w:ascii="Arial" w:hAnsi="Arial" w:cs="Arial"/>
          <w:b/>
          <w:bCs/>
          <w:sz w:val="20"/>
          <w:szCs w:val="20"/>
          <w:lang w:val="en-GB" w:eastAsia="en-GB"/>
        </w:rPr>
        <w:t>Informal Sector</w:t>
      </w:r>
    </w:p>
    <w:p w:rsidR="00E65C95" w:rsidRDefault="00E65C95" w:rsidP="00214D5F">
      <w:pPr>
        <w:jc w:val="both"/>
        <w:rPr>
          <w:rFonts w:ascii="Arial" w:hAnsi="Arial" w:cs="Arial"/>
          <w:b/>
          <w:bCs/>
          <w:sz w:val="20"/>
          <w:szCs w:val="20"/>
          <w:rtl/>
          <w:lang w:val="en-GB" w:eastAsia="en-GB"/>
        </w:rPr>
      </w:pPr>
    </w:p>
    <w:p w:rsidR="00E56282" w:rsidRDefault="008C0AF7" w:rsidP="005C0302">
      <w:pPr>
        <w:jc w:val="both"/>
        <w:rPr>
          <w:rFonts w:ascii="Arial" w:hAnsi="Arial" w:cs="Arial"/>
          <w:sz w:val="20"/>
          <w:szCs w:val="20"/>
          <w:rtl/>
          <w:lang w:val="en-GB" w:eastAsia="en-GB"/>
        </w:rPr>
      </w:pPr>
      <w:r>
        <w:rPr>
          <w:rFonts w:ascii="Arial" w:hAnsi="Arial" w:cs="Arial" w:hint="cs"/>
          <w:sz w:val="20"/>
          <w:szCs w:val="20"/>
          <w:rtl/>
          <w:lang w:val="en-GB" w:eastAsia="en-GB"/>
        </w:rPr>
        <w:t xml:space="preserve">لا يجب </w:t>
      </w:r>
      <w:r w:rsidR="00E56282">
        <w:rPr>
          <w:rFonts w:ascii="Arial" w:hAnsi="Arial" w:cs="Arial" w:hint="cs"/>
          <w:sz w:val="20"/>
          <w:szCs w:val="20"/>
          <w:rtl/>
          <w:lang w:val="en-GB" w:eastAsia="en-GB"/>
        </w:rPr>
        <w:t>أ</w:t>
      </w:r>
      <w:r>
        <w:rPr>
          <w:rFonts w:ascii="Arial" w:hAnsi="Arial" w:cs="Arial" w:hint="cs"/>
          <w:sz w:val="20"/>
          <w:szCs w:val="20"/>
          <w:rtl/>
          <w:lang w:val="en-GB" w:eastAsia="en-GB"/>
        </w:rPr>
        <w:t xml:space="preserve">ن نغفل </w:t>
      </w:r>
      <w:r w:rsidR="00E56282">
        <w:rPr>
          <w:rFonts w:ascii="Arial" w:hAnsi="Arial" w:cs="Arial" w:hint="cs"/>
          <w:sz w:val="20"/>
          <w:szCs w:val="20"/>
          <w:rtl/>
          <w:lang w:val="en-GB" w:eastAsia="en-GB"/>
        </w:rPr>
        <w:t>أ</w:t>
      </w:r>
      <w:r>
        <w:rPr>
          <w:rFonts w:ascii="Arial" w:hAnsi="Arial" w:cs="Arial" w:hint="cs"/>
          <w:sz w:val="20"/>
          <w:szCs w:val="20"/>
          <w:rtl/>
          <w:lang w:val="en-GB" w:eastAsia="en-GB"/>
        </w:rPr>
        <w:t xml:space="preserve">ن نسبة </w:t>
      </w:r>
      <w:r w:rsidR="00E56282">
        <w:rPr>
          <w:rFonts w:ascii="Arial" w:hAnsi="Arial" w:cs="Arial" w:hint="cs"/>
          <w:sz w:val="20"/>
          <w:szCs w:val="20"/>
          <w:rtl/>
          <w:lang w:val="en-GB" w:eastAsia="en-GB"/>
        </w:rPr>
        <w:t>كبيرة من الشباب المتعطل رسمياً تعمل في القطاع غير الرسمي</w:t>
      </w:r>
      <w:r w:rsidR="005C0302">
        <w:rPr>
          <w:rFonts w:ascii="Arial" w:hAnsi="Arial" w:cs="Arial" w:hint="cs"/>
          <w:sz w:val="20"/>
          <w:szCs w:val="20"/>
          <w:rtl/>
          <w:lang w:val="en-GB" w:eastAsia="en-GB"/>
        </w:rPr>
        <w:t>،</w:t>
      </w:r>
      <w:r w:rsidR="00E56282">
        <w:rPr>
          <w:rFonts w:ascii="Arial" w:hAnsi="Arial" w:cs="Arial" w:hint="cs"/>
          <w:sz w:val="20"/>
          <w:szCs w:val="20"/>
          <w:rtl/>
          <w:lang w:val="en-GB" w:eastAsia="en-GB"/>
        </w:rPr>
        <w:t xml:space="preserve"> وهو ما من شأنه </w:t>
      </w:r>
      <w:r w:rsidR="00F5325E">
        <w:rPr>
          <w:rFonts w:ascii="Arial" w:hAnsi="Arial" w:cs="Arial" w:hint="cs"/>
          <w:sz w:val="20"/>
          <w:szCs w:val="20"/>
          <w:rtl/>
          <w:lang w:val="en-GB" w:eastAsia="en-GB"/>
        </w:rPr>
        <w:t>أ</w:t>
      </w:r>
      <w:r w:rsidR="00E56282">
        <w:rPr>
          <w:rFonts w:ascii="Arial" w:hAnsi="Arial" w:cs="Arial" w:hint="cs"/>
          <w:sz w:val="20"/>
          <w:szCs w:val="20"/>
          <w:rtl/>
          <w:lang w:val="en-GB" w:eastAsia="en-GB"/>
        </w:rPr>
        <w:t xml:space="preserve">ن يظهر ارتفاع </w:t>
      </w:r>
      <w:r w:rsidR="005C0302">
        <w:rPr>
          <w:rFonts w:ascii="Arial" w:hAnsi="Arial" w:cs="Arial" w:hint="cs"/>
          <w:sz w:val="20"/>
          <w:szCs w:val="20"/>
          <w:rtl/>
          <w:lang w:val="en-GB" w:eastAsia="en-GB"/>
        </w:rPr>
        <w:t>مضلل</w:t>
      </w:r>
      <w:r w:rsidR="00E56282">
        <w:rPr>
          <w:rFonts w:ascii="Arial" w:hAnsi="Arial" w:cs="Arial" w:hint="cs"/>
          <w:sz w:val="20"/>
          <w:szCs w:val="20"/>
          <w:rtl/>
          <w:lang w:val="en-GB" w:eastAsia="en-GB"/>
        </w:rPr>
        <w:t xml:space="preserve"> </w:t>
      </w:r>
      <w:r w:rsidR="005C0302">
        <w:rPr>
          <w:rFonts w:ascii="Arial" w:hAnsi="Arial" w:cs="Arial" w:hint="cs"/>
          <w:sz w:val="20"/>
          <w:szCs w:val="20"/>
          <w:rtl/>
          <w:lang w:val="en-GB" w:eastAsia="en-GB"/>
        </w:rPr>
        <w:t>ل</w:t>
      </w:r>
      <w:r w:rsidR="00E56282">
        <w:rPr>
          <w:rFonts w:ascii="Arial" w:hAnsi="Arial" w:cs="Arial" w:hint="cs"/>
          <w:sz w:val="20"/>
          <w:szCs w:val="20"/>
          <w:rtl/>
          <w:lang w:val="en-GB" w:eastAsia="en-GB"/>
        </w:rPr>
        <w:t xml:space="preserve">لمعدلات الرسمية للبطالة وخاصة بطالة الشباب، ويشير </w:t>
      </w:r>
      <w:r w:rsidR="000A52BC" w:rsidRPr="00CA49DE">
        <w:rPr>
          <w:rFonts w:ascii="Arial" w:hAnsi="Arial" w:cs="Arial"/>
          <w:sz w:val="20"/>
          <w:szCs w:val="20"/>
          <w:rtl/>
          <w:lang w:val="en-GB" w:eastAsia="en-GB"/>
        </w:rPr>
        <w:t xml:space="preserve">الاقتصاد غير الرسمي </w:t>
      </w:r>
      <w:r w:rsidR="00E56282">
        <w:rPr>
          <w:rFonts w:ascii="Arial" w:hAnsi="Arial" w:cs="Arial" w:hint="cs"/>
          <w:sz w:val="20"/>
          <w:szCs w:val="20"/>
          <w:rtl/>
          <w:lang w:val="en-GB" w:eastAsia="en-GB"/>
        </w:rPr>
        <w:t>إلى</w:t>
      </w:r>
      <w:r w:rsidR="000A52BC" w:rsidRPr="00CA49DE">
        <w:rPr>
          <w:rFonts w:ascii="Arial" w:hAnsi="Arial" w:cs="Arial"/>
          <w:sz w:val="20"/>
          <w:szCs w:val="20"/>
          <w:rtl/>
          <w:lang w:val="en-GB" w:eastAsia="en-GB"/>
        </w:rPr>
        <w:t xml:space="preserve"> كل الأصول والأنشطة العقارية والتجارية غير المسجلة بصورة رسمية أو قانونية والتي لا تخضع للضريبة أو الرقابة وهي أنشطة غير مسجلة في الحسابات القومية. </w:t>
      </w:r>
    </w:p>
    <w:p w:rsidR="002674BF" w:rsidRDefault="002674BF" w:rsidP="00F5325E">
      <w:pPr>
        <w:jc w:val="both"/>
        <w:rPr>
          <w:rFonts w:ascii="Arial" w:hAnsi="Arial" w:cs="Arial"/>
          <w:sz w:val="20"/>
          <w:szCs w:val="20"/>
          <w:rtl/>
          <w:lang w:val="en-GB" w:eastAsia="en-GB"/>
        </w:rPr>
      </w:pPr>
    </w:p>
    <w:p w:rsidR="000A52BC" w:rsidRPr="00CA49DE" w:rsidRDefault="000A52BC" w:rsidP="005C0302">
      <w:pPr>
        <w:jc w:val="both"/>
        <w:rPr>
          <w:rFonts w:ascii="Arial" w:hAnsi="Arial" w:cs="Arial"/>
          <w:sz w:val="20"/>
          <w:szCs w:val="20"/>
          <w:lang w:val="en-GB" w:eastAsia="en-GB"/>
        </w:rPr>
      </w:pPr>
      <w:r w:rsidRPr="00CA49DE">
        <w:rPr>
          <w:rFonts w:ascii="Arial" w:hAnsi="Arial" w:cs="Arial"/>
          <w:sz w:val="20"/>
          <w:szCs w:val="20"/>
          <w:rtl/>
          <w:lang w:val="en-GB" w:eastAsia="en-GB"/>
        </w:rPr>
        <w:t>و</w:t>
      </w:r>
      <w:r w:rsidR="00E56282">
        <w:rPr>
          <w:rFonts w:ascii="Arial" w:hAnsi="Arial" w:cs="Arial" w:hint="cs"/>
          <w:sz w:val="20"/>
          <w:szCs w:val="20"/>
          <w:rtl/>
          <w:lang w:val="en-GB" w:eastAsia="en-GB"/>
        </w:rPr>
        <w:t xml:space="preserve">بحسب </w:t>
      </w:r>
      <w:r w:rsidRPr="00CA49DE">
        <w:rPr>
          <w:rFonts w:ascii="Arial" w:hAnsi="Arial" w:cs="Arial"/>
          <w:sz w:val="20"/>
          <w:szCs w:val="20"/>
          <w:rtl/>
          <w:lang w:val="en-GB" w:eastAsia="en-GB"/>
        </w:rPr>
        <w:t xml:space="preserve">تقديرات لصندوق النقد الدولي حول حجم هذا الاقتصاد بالنسبة للنشاط الاقتصادي في بعض الدول </w:t>
      </w:r>
      <w:r w:rsidR="00E56282">
        <w:rPr>
          <w:rFonts w:ascii="Arial" w:hAnsi="Arial" w:cs="Arial" w:hint="cs"/>
          <w:sz w:val="20"/>
          <w:szCs w:val="20"/>
          <w:rtl/>
          <w:lang w:val="en-GB" w:eastAsia="en-GB"/>
        </w:rPr>
        <w:t>فإن</w:t>
      </w:r>
      <w:r w:rsidRPr="00CA49DE">
        <w:rPr>
          <w:rFonts w:ascii="Arial" w:hAnsi="Arial" w:cs="Arial"/>
          <w:sz w:val="20"/>
          <w:szCs w:val="20"/>
          <w:rtl/>
          <w:lang w:val="en-GB" w:eastAsia="en-GB"/>
        </w:rPr>
        <w:t xml:space="preserve"> </w:t>
      </w:r>
      <w:r w:rsidR="00E56282">
        <w:rPr>
          <w:rFonts w:ascii="Arial" w:hAnsi="Arial" w:cs="Arial" w:hint="cs"/>
          <w:sz w:val="20"/>
          <w:szCs w:val="20"/>
          <w:rtl/>
          <w:lang w:val="en-GB" w:eastAsia="en-GB"/>
        </w:rPr>
        <w:t xml:space="preserve">حجم نشاط هذا القطاع غير الرسمي </w:t>
      </w:r>
      <w:r w:rsidRPr="00CA49DE">
        <w:rPr>
          <w:rFonts w:ascii="Arial" w:hAnsi="Arial" w:cs="Arial"/>
          <w:sz w:val="20"/>
          <w:szCs w:val="20"/>
          <w:rtl/>
          <w:lang w:val="en-GB" w:eastAsia="en-GB"/>
        </w:rPr>
        <w:t>يبلغ في كل من الصين وسنغافورة نحو 14%</w:t>
      </w:r>
      <w:r w:rsidR="00E56282">
        <w:rPr>
          <w:rFonts w:ascii="Arial" w:hAnsi="Arial" w:cs="Arial" w:hint="cs"/>
          <w:sz w:val="20"/>
          <w:szCs w:val="20"/>
          <w:rtl/>
          <w:lang w:val="en-GB" w:eastAsia="en-GB"/>
        </w:rPr>
        <w:t>،</w:t>
      </w:r>
      <w:r w:rsidRPr="00CA49DE">
        <w:rPr>
          <w:rFonts w:ascii="Arial" w:hAnsi="Arial" w:cs="Arial"/>
          <w:sz w:val="20"/>
          <w:szCs w:val="20"/>
          <w:rtl/>
          <w:lang w:val="en-GB" w:eastAsia="en-GB"/>
        </w:rPr>
        <w:t xml:space="preserve"> وفي البرازيل 40%</w:t>
      </w:r>
      <w:r w:rsidR="00E56282">
        <w:rPr>
          <w:rFonts w:ascii="Arial" w:hAnsi="Arial" w:cs="Arial" w:hint="cs"/>
          <w:sz w:val="20"/>
          <w:szCs w:val="20"/>
          <w:rtl/>
          <w:lang w:val="en-GB" w:eastAsia="en-GB"/>
        </w:rPr>
        <w:t>،</w:t>
      </w:r>
      <w:r w:rsidRPr="00CA49DE">
        <w:rPr>
          <w:rFonts w:ascii="Arial" w:hAnsi="Arial" w:cs="Arial"/>
          <w:sz w:val="20"/>
          <w:szCs w:val="20"/>
          <w:rtl/>
          <w:lang w:val="en-GB" w:eastAsia="en-GB"/>
        </w:rPr>
        <w:t xml:space="preserve"> وفي المغرب 44%</w:t>
      </w:r>
      <w:r w:rsidR="00E56282">
        <w:rPr>
          <w:rFonts w:ascii="Arial" w:hAnsi="Arial" w:cs="Arial" w:hint="cs"/>
          <w:sz w:val="20"/>
          <w:szCs w:val="20"/>
          <w:rtl/>
          <w:lang w:val="en-GB" w:eastAsia="en-GB"/>
        </w:rPr>
        <w:t>،</w:t>
      </w:r>
      <w:r w:rsidRPr="00CA49DE">
        <w:rPr>
          <w:rFonts w:ascii="Arial" w:hAnsi="Arial" w:cs="Arial"/>
          <w:sz w:val="20"/>
          <w:szCs w:val="20"/>
          <w:rtl/>
          <w:lang w:val="en-GB" w:eastAsia="en-GB"/>
        </w:rPr>
        <w:t xml:space="preserve"> أما مصر ف</w:t>
      </w:r>
      <w:r w:rsidR="005C0302">
        <w:rPr>
          <w:rFonts w:ascii="Arial" w:hAnsi="Arial" w:cs="Arial" w:hint="cs"/>
          <w:sz w:val="20"/>
          <w:szCs w:val="20"/>
          <w:rtl/>
          <w:lang w:val="en-GB" w:eastAsia="en-GB"/>
        </w:rPr>
        <w:t>إ</w:t>
      </w:r>
      <w:r w:rsidRPr="00CA49DE">
        <w:rPr>
          <w:rFonts w:ascii="Arial" w:hAnsi="Arial" w:cs="Arial"/>
          <w:sz w:val="20"/>
          <w:szCs w:val="20"/>
          <w:rtl/>
          <w:lang w:val="en-GB" w:eastAsia="en-GB"/>
        </w:rPr>
        <w:t>نه يمثل 34% وفقا</w:t>
      </w:r>
      <w:r w:rsidR="00E56282">
        <w:rPr>
          <w:rFonts w:ascii="Arial" w:hAnsi="Arial" w:cs="Arial" w:hint="cs"/>
          <w:sz w:val="20"/>
          <w:szCs w:val="20"/>
          <w:rtl/>
          <w:lang w:val="en-GB" w:eastAsia="en-GB"/>
        </w:rPr>
        <w:t>ً</w:t>
      </w:r>
      <w:r w:rsidRPr="00CA49DE">
        <w:rPr>
          <w:rFonts w:ascii="Arial" w:hAnsi="Arial" w:cs="Arial"/>
          <w:sz w:val="20"/>
          <w:szCs w:val="20"/>
          <w:rtl/>
          <w:lang w:val="en-GB" w:eastAsia="en-GB"/>
        </w:rPr>
        <w:t xml:space="preserve"> لبيانات 2008</w:t>
      </w:r>
      <w:r w:rsidR="005C0302">
        <w:rPr>
          <w:rFonts w:ascii="Arial" w:hAnsi="Arial" w:cs="Arial" w:hint="cs"/>
          <w:sz w:val="20"/>
          <w:szCs w:val="20"/>
          <w:rtl/>
          <w:lang w:val="en-GB" w:eastAsia="en-GB"/>
        </w:rPr>
        <w:t>م</w:t>
      </w:r>
      <w:r w:rsidRPr="00CA49DE">
        <w:rPr>
          <w:rFonts w:ascii="Arial" w:hAnsi="Arial" w:cs="Arial"/>
          <w:sz w:val="20"/>
          <w:szCs w:val="20"/>
          <w:rtl/>
          <w:lang w:val="en-GB" w:eastAsia="en-GB"/>
        </w:rPr>
        <w:t xml:space="preserve"> ، كما أشارت دراسة أخرى تمت عام 2010</w:t>
      </w:r>
      <w:r w:rsidR="00E56282">
        <w:rPr>
          <w:rFonts w:ascii="Arial" w:hAnsi="Arial" w:cs="Arial" w:hint="cs"/>
          <w:sz w:val="20"/>
          <w:szCs w:val="20"/>
          <w:rtl/>
          <w:lang w:val="en-GB" w:eastAsia="en-GB"/>
        </w:rPr>
        <w:t>م</w:t>
      </w:r>
      <w:r w:rsidRPr="00CA49DE">
        <w:rPr>
          <w:rFonts w:ascii="Arial" w:hAnsi="Arial" w:cs="Arial"/>
          <w:sz w:val="20"/>
          <w:szCs w:val="20"/>
          <w:rtl/>
          <w:lang w:val="en-GB" w:eastAsia="en-GB"/>
        </w:rPr>
        <w:t xml:space="preserve"> </w:t>
      </w:r>
      <w:r w:rsidR="00E56282">
        <w:rPr>
          <w:rFonts w:ascii="Arial" w:hAnsi="Arial" w:cs="Arial" w:hint="cs"/>
          <w:sz w:val="20"/>
          <w:szCs w:val="20"/>
          <w:rtl/>
          <w:lang w:val="en-GB" w:eastAsia="en-GB"/>
        </w:rPr>
        <w:t>إ</w:t>
      </w:r>
      <w:r w:rsidRPr="00CA49DE">
        <w:rPr>
          <w:rFonts w:ascii="Arial" w:hAnsi="Arial" w:cs="Arial"/>
          <w:sz w:val="20"/>
          <w:szCs w:val="20"/>
          <w:rtl/>
          <w:lang w:val="en-GB" w:eastAsia="en-GB"/>
        </w:rPr>
        <w:t xml:space="preserve">لى أن نحو 48% من المنشآت الصغيرة والمتوسطة في مصر غير رسمية </w:t>
      </w:r>
      <w:r w:rsidRPr="004717BA">
        <w:rPr>
          <w:rFonts w:ascii="Arial" w:hAnsi="Arial" w:cs="Arial" w:hint="cs"/>
          <w:sz w:val="16"/>
          <w:szCs w:val="16"/>
          <w:rtl/>
          <w:lang w:val="en-GB" w:eastAsia="en-GB"/>
        </w:rPr>
        <w:t>(13)</w:t>
      </w:r>
      <w:r w:rsidR="00E56282">
        <w:rPr>
          <w:rFonts w:ascii="Arial" w:hAnsi="Arial" w:cs="Arial" w:hint="cs"/>
          <w:sz w:val="20"/>
          <w:szCs w:val="20"/>
          <w:rtl/>
          <w:lang w:val="en-GB" w:eastAsia="en-GB"/>
        </w:rPr>
        <w:t>.</w:t>
      </w:r>
    </w:p>
    <w:p w:rsidR="000A52BC" w:rsidRPr="000A52BC" w:rsidRDefault="000A52BC" w:rsidP="00214D5F">
      <w:pPr>
        <w:jc w:val="both"/>
        <w:rPr>
          <w:rFonts w:ascii="Arial" w:hAnsi="Arial" w:cs="Arial"/>
          <w:b/>
          <w:bCs/>
          <w:sz w:val="20"/>
          <w:szCs w:val="20"/>
          <w:rtl/>
          <w:lang w:val="en-GB" w:eastAsia="en-GB"/>
        </w:rPr>
      </w:pPr>
    </w:p>
    <w:p w:rsidR="00CA49DE" w:rsidRPr="00CA49DE" w:rsidRDefault="00E56282" w:rsidP="00E56282">
      <w:pPr>
        <w:jc w:val="both"/>
        <w:rPr>
          <w:rFonts w:ascii="Arial" w:hAnsi="Arial" w:cs="Arial"/>
          <w:sz w:val="20"/>
          <w:szCs w:val="20"/>
          <w:lang w:val="en-GB" w:eastAsia="en-GB"/>
        </w:rPr>
      </w:pPr>
      <w:r>
        <w:rPr>
          <w:rFonts w:ascii="Arial" w:hAnsi="Arial" w:cs="Arial" w:hint="cs"/>
          <w:sz w:val="20"/>
          <w:szCs w:val="20"/>
          <w:rtl/>
          <w:lang w:val="en-GB" w:eastAsia="en-GB"/>
        </w:rPr>
        <w:t>و</w:t>
      </w:r>
      <w:r w:rsidR="00CA49DE" w:rsidRPr="00CA49DE">
        <w:rPr>
          <w:rFonts w:ascii="Arial" w:hAnsi="Arial" w:cs="Arial"/>
          <w:sz w:val="20"/>
          <w:szCs w:val="20"/>
          <w:rtl/>
          <w:lang w:val="en-GB" w:eastAsia="en-GB"/>
        </w:rPr>
        <w:t>تعاني الكثير من الدول النامية من كبر حجم القطاع غير الرسمي، حيث تشير بعض التقديرات الى أن حجم</w:t>
      </w:r>
      <w:r>
        <w:rPr>
          <w:rFonts w:ascii="Arial" w:hAnsi="Arial" w:cs="Arial" w:hint="cs"/>
          <w:sz w:val="20"/>
          <w:szCs w:val="20"/>
          <w:rtl/>
          <w:lang w:val="en-GB" w:eastAsia="en-GB"/>
        </w:rPr>
        <w:t>ه</w:t>
      </w:r>
      <w:r w:rsidR="00CA49DE" w:rsidRPr="00CA49DE">
        <w:rPr>
          <w:rFonts w:ascii="Arial" w:hAnsi="Arial" w:cs="Arial"/>
          <w:sz w:val="20"/>
          <w:szCs w:val="20"/>
          <w:rtl/>
          <w:lang w:val="en-GB" w:eastAsia="en-GB"/>
        </w:rPr>
        <w:t xml:space="preserve"> في اقتصادات الدول النامية يمثل نسبة مرتفعة تتراوح بين 30 -70% من </w:t>
      </w:r>
      <w:r>
        <w:rPr>
          <w:rFonts w:ascii="Arial" w:hAnsi="Arial" w:cs="Arial" w:hint="cs"/>
          <w:sz w:val="20"/>
          <w:szCs w:val="20"/>
          <w:rtl/>
          <w:lang w:val="en-GB" w:eastAsia="en-GB"/>
        </w:rPr>
        <w:t>إ</w:t>
      </w:r>
      <w:r w:rsidR="00CA49DE" w:rsidRPr="00CA49DE">
        <w:rPr>
          <w:rFonts w:ascii="Arial" w:hAnsi="Arial" w:cs="Arial"/>
          <w:sz w:val="20"/>
          <w:szCs w:val="20"/>
          <w:rtl/>
          <w:lang w:val="en-GB" w:eastAsia="en-GB"/>
        </w:rPr>
        <w:t>جمال</w:t>
      </w:r>
      <w:r>
        <w:rPr>
          <w:rFonts w:ascii="Arial" w:hAnsi="Arial" w:cs="Arial" w:hint="cs"/>
          <w:sz w:val="20"/>
          <w:szCs w:val="20"/>
          <w:rtl/>
          <w:lang w:val="en-GB" w:eastAsia="en-GB"/>
        </w:rPr>
        <w:t>ي</w:t>
      </w:r>
      <w:r w:rsidR="00CA49DE" w:rsidRPr="00CA49DE">
        <w:rPr>
          <w:rFonts w:ascii="Arial" w:hAnsi="Arial" w:cs="Arial"/>
          <w:sz w:val="20"/>
          <w:szCs w:val="20"/>
          <w:rtl/>
          <w:lang w:val="en-GB" w:eastAsia="en-GB"/>
        </w:rPr>
        <w:t xml:space="preserve"> الناتج القومي لهذه الدول، وهو ما</w:t>
      </w:r>
      <w:r>
        <w:rPr>
          <w:rFonts w:ascii="Arial" w:hAnsi="Arial" w:cs="Arial" w:hint="cs"/>
          <w:sz w:val="20"/>
          <w:szCs w:val="20"/>
          <w:rtl/>
          <w:lang w:val="en-GB" w:eastAsia="en-GB"/>
        </w:rPr>
        <w:t xml:space="preserve"> </w:t>
      </w:r>
      <w:r w:rsidR="00CA49DE" w:rsidRPr="00CA49DE">
        <w:rPr>
          <w:rFonts w:ascii="Arial" w:hAnsi="Arial" w:cs="Arial"/>
          <w:sz w:val="20"/>
          <w:szCs w:val="20"/>
          <w:rtl/>
          <w:lang w:val="en-GB" w:eastAsia="en-GB"/>
        </w:rPr>
        <w:t>يعني أن نسبة كبيرة من الأنشطة الاقتصادية في الدول النامية يتم تشغيلها بمستوى أقل من المستوى الأمثل للتشغيل وبتكلفة مرتفعة، وهو ما</w:t>
      </w:r>
      <w:r>
        <w:rPr>
          <w:rFonts w:ascii="Arial" w:hAnsi="Arial" w:cs="Arial" w:hint="cs"/>
          <w:sz w:val="20"/>
          <w:szCs w:val="20"/>
          <w:rtl/>
          <w:lang w:val="en-GB" w:eastAsia="en-GB"/>
        </w:rPr>
        <w:t xml:space="preserve"> </w:t>
      </w:r>
      <w:r w:rsidR="00CA49DE" w:rsidRPr="00CA49DE">
        <w:rPr>
          <w:rFonts w:ascii="Arial" w:hAnsi="Arial" w:cs="Arial"/>
          <w:sz w:val="20"/>
          <w:szCs w:val="20"/>
          <w:rtl/>
          <w:lang w:val="en-GB" w:eastAsia="en-GB"/>
        </w:rPr>
        <w:t xml:space="preserve">يحد من الاستفادة من الموارد والطاقات المتاحة لهذه المنشآت التي تعمل داخل هذا القطاع حيث تتصف معظمها بانخفاض معدلات الانتاجية ومعدلات جودة المنتج، وذلك نتيجة لعدم  قدرتها على الاستفادة من الخدمات التمويلية وغير التمويلية المقدمة للقطاع الرسمي، وبالتالي يمثل بقاء هذه المنشآت داخل الإطار غير القانوني عائقا أمام نموها وزيادة قدرتها التسويقية </w:t>
      </w:r>
      <w:r w:rsidR="0092224E" w:rsidRPr="004717BA">
        <w:rPr>
          <w:rFonts w:ascii="Arial" w:hAnsi="Arial" w:cs="Arial" w:hint="cs"/>
          <w:sz w:val="16"/>
          <w:szCs w:val="16"/>
          <w:rtl/>
          <w:lang w:val="en-GB" w:eastAsia="en-GB"/>
        </w:rPr>
        <w:t>(1</w:t>
      </w:r>
      <w:r w:rsidR="000A52BC" w:rsidRPr="004717BA">
        <w:rPr>
          <w:rFonts w:ascii="Arial" w:hAnsi="Arial" w:cs="Arial" w:hint="cs"/>
          <w:sz w:val="16"/>
          <w:szCs w:val="16"/>
          <w:rtl/>
          <w:lang w:val="en-GB" w:eastAsia="en-GB"/>
        </w:rPr>
        <w:t>4</w:t>
      </w:r>
      <w:r w:rsidR="00732A25" w:rsidRPr="004717BA">
        <w:rPr>
          <w:rFonts w:ascii="Arial" w:hAnsi="Arial" w:cs="Arial" w:hint="cs"/>
          <w:sz w:val="16"/>
          <w:szCs w:val="16"/>
          <w:rtl/>
          <w:lang w:val="en-GB" w:eastAsia="en-GB"/>
        </w:rPr>
        <w:t>)</w:t>
      </w:r>
      <w:r>
        <w:rPr>
          <w:rFonts w:ascii="Arial" w:hAnsi="Arial" w:cs="Arial" w:hint="cs"/>
          <w:sz w:val="20"/>
          <w:szCs w:val="20"/>
          <w:rtl/>
          <w:lang w:val="en-GB" w:eastAsia="en-GB"/>
        </w:rPr>
        <w:t>.</w:t>
      </w:r>
    </w:p>
    <w:p w:rsidR="00CA49DE" w:rsidRPr="00E56282" w:rsidRDefault="00CA49DE" w:rsidP="00CA49DE">
      <w:pPr>
        <w:jc w:val="both"/>
        <w:rPr>
          <w:rFonts w:ascii="Arial" w:hAnsi="Arial" w:cs="Arial"/>
          <w:sz w:val="20"/>
          <w:szCs w:val="20"/>
          <w:rtl/>
          <w:lang w:val="en-GB" w:eastAsia="en-GB"/>
        </w:rPr>
      </w:pPr>
    </w:p>
    <w:p w:rsidR="00CA49DE" w:rsidRPr="0092224E" w:rsidRDefault="00CA49DE" w:rsidP="00CA49DE">
      <w:pPr>
        <w:jc w:val="both"/>
        <w:rPr>
          <w:rFonts w:ascii="Arial" w:hAnsi="Arial" w:cs="Arial"/>
          <w:b/>
          <w:bCs/>
          <w:sz w:val="20"/>
          <w:szCs w:val="20"/>
          <w:lang w:val="en-GB" w:eastAsia="en-GB"/>
        </w:rPr>
      </w:pPr>
    </w:p>
    <w:p w:rsidR="000568F3" w:rsidRDefault="000568F3" w:rsidP="000B4566">
      <w:pPr>
        <w:jc w:val="lowKashida"/>
        <w:rPr>
          <w:rFonts w:ascii="Arial" w:hAnsi="Arial" w:cs="Arial"/>
          <w:b/>
          <w:bCs/>
          <w:sz w:val="20"/>
          <w:szCs w:val="20"/>
          <w:rtl/>
          <w:lang w:bidi="ar-EG"/>
        </w:rPr>
      </w:pPr>
    </w:p>
    <w:p w:rsidR="00446BA5" w:rsidRDefault="00446BA5" w:rsidP="000B4566">
      <w:pPr>
        <w:jc w:val="lowKashida"/>
        <w:rPr>
          <w:rFonts w:ascii="Arial" w:hAnsi="Arial" w:cs="Arial"/>
          <w:b/>
          <w:bCs/>
          <w:sz w:val="20"/>
          <w:szCs w:val="20"/>
          <w:rtl/>
          <w:lang w:bidi="ar-EG"/>
        </w:rPr>
      </w:pPr>
    </w:p>
    <w:p w:rsidR="00337446" w:rsidRDefault="00337446" w:rsidP="000B4566">
      <w:pPr>
        <w:jc w:val="lowKashida"/>
        <w:rPr>
          <w:rFonts w:ascii="Arial" w:hAnsi="Arial" w:cs="Arial"/>
          <w:b/>
          <w:bCs/>
          <w:sz w:val="20"/>
          <w:szCs w:val="20"/>
          <w:rtl/>
          <w:lang w:bidi="ar-EG"/>
        </w:rPr>
      </w:pPr>
    </w:p>
    <w:p w:rsidR="00337446" w:rsidRDefault="00337446" w:rsidP="000B4566">
      <w:pPr>
        <w:jc w:val="lowKashida"/>
        <w:rPr>
          <w:rFonts w:ascii="Arial" w:hAnsi="Arial" w:cs="Arial"/>
          <w:b/>
          <w:bCs/>
          <w:sz w:val="20"/>
          <w:szCs w:val="20"/>
          <w:rtl/>
          <w:lang w:bidi="ar-EG"/>
        </w:rPr>
      </w:pPr>
    </w:p>
    <w:p w:rsidR="00337446" w:rsidRDefault="00337446" w:rsidP="000B4566">
      <w:pPr>
        <w:jc w:val="lowKashida"/>
        <w:rPr>
          <w:rFonts w:ascii="Arial" w:hAnsi="Arial" w:cs="Arial"/>
          <w:b/>
          <w:bCs/>
          <w:sz w:val="20"/>
          <w:szCs w:val="20"/>
          <w:rtl/>
          <w:lang w:bidi="ar-EG"/>
        </w:rPr>
      </w:pPr>
    </w:p>
    <w:p w:rsidR="00446BA5" w:rsidRDefault="00446BA5" w:rsidP="000B4566">
      <w:pPr>
        <w:jc w:val="lowKashida"/>
        <w:rPr>
          <w:rFonts w:ascii="Arial" w:hAnsi="Arial" w:cs="Arial"/>
          <w:b/>
          <w:bCs/>
          <w:sz w:val="20"/>
          <w:szCs w:val="20"/>
          <w:rtl/>
          <w:lang w:bidi="ar-EG"/>
        </w:rPr>
      </w:pPr>
    </w:p>
    <w:p w:rsidR="00AD5A13" w:rsidRPr="00AB2BAF" w:rsidRDefault="00C06E21" w:rsidP="00AB2BAF">
      <w:pPr>
        <w:pStyle w:val="NoSpacing"/>
        <w:rPr>
          <w:rFonts w:asciiTheme="minorBidi" w:hAnsiTheme="minorBidi" w:cstheme="minorBidi"/>
          <w:b/>
          <w:bCs/>
          <w:sz w:val="20"/>
          <w:szCs w:val="20"/>
          <w:rtl/>
          <w:lang w:bidi="ar-EG"/>
        </w:rPr>
      </w:pPr>
      <w:r w:rsidRPr="00AB2BAF">
        <w:rPr>
          <w:rFonts w:asciiTheme="minorBidi" w:hAnsiTheme="minorBidi" w:cstheme="minorBidi"/>
          <w:b/>
          <w:bCs/>
          <w:sz w:val="20"/>
          <w:szCs w:val="20"/>
          <w:rtl/>
          <w:lang w:bidi="ar-EG"/>
        </w:rPr>
        <w:t>ا</w:t>
      </w:r>
      <w:r w:rsidR="00DD3E76" w:rsidRPr="00AB2BAF">
        <w:rPr>
          <w:rFonts w:asciiTheme="minorBidi" w:hAnsiTheme="minorBidi" w:cstheme="minorBidi"/>
          <w:b/>
          <w:bCs/>
          <w:sz w:val="20"/>
          <w:szCs w:val="20"/>
          <w:rtl/>
          <w:lang w:bidi="ar-EG"/>
        </w:rPr>
        <w:t xml:space="preserve">لفصل الثاني: </w:t>
      </w:r>
      <w:r w:rsidR="000B4566" w:rsidRPr="00AB2BAF">
        <w:rPr>
          <w:rFonts w:asciiTheme="minorBidi" w:hAnsiTheme="minorBidi" w:cstheme="minorBidi"/>
          <w:b/>
          <w:bCs/>
          <w:sz w:val="20"/>
          <w:szCs w:val="20"/>
          <w:rtl/>
          <w:lang w:bidi="ar-EG"/>
        </w:rPr>
        <w:t>صور</w:t>
      </w:r>
      <w:r w:rsidR="00DD3E76" w:rsidRPr="00AB2BAF">
        <w:rPr>
          <w:rFonts w:asciiTheme="minorBidi" w:hAnsiTheme="minorBidi" w:cstheme="minorBidi"/>
          <w:b/>
          <w:bCs/>
          <w:sz w:val="20"/>
          <w:szCs w:val="20"/>
          <w:rtl/>
          <w:lang w:bidi="ar-EG"/>
        </w:rPr>
        <w:t xml:space="preserve"> وبرامج تأهيل الشباب لسوق العمل </w:t>
      </w:r>
    </w:p>
    <w:p w:rsidR="00E56282" w:rsidRPr="00AB2BAF" w:rsidRDefault="00E56282" w:rsidP="00AB2BAF">
      <w:pPr>
        <w:pStyle w:val="NoSpacing"/>
        <w:rPr>
          <w:rFonts w:asciiTheme="minorBidi" w:hAnsiTheme="minorBidi" w:cstheme="minorBidi"/>
          <w:sz w:val="20"/>
          <w:szCs w:val="20"/>
          <w:rtl/>
          <w:lang w:bidi="ar-EG"/>
        </w:rPr>
      </w:pPr>
    </w:p>
    <w:p w:rsidR="00495C53" w:rsidRPr="00AB2BAF" w:rsidRDefault="000A403D" w:rsidP="005C0302">
      <w:pPr>
        <w:pStyle w:val="NoSpacing"/>
        <w:rPr>
          <w:rFonts w:asciiTheme="minorBidi" w:hAnsiTheme="minorBidi" w:cstheme="minorBidi"/>
          <w:color w:val="0000FF"/>
          <w:sz w:val="20"/>
          <w:szCs w:val="20"/>
          <w:rtl/>
          <w:lang w:bidi="ar-EG"/>
        </w:rPr>
      </w:pPr>
      <w:r w:rsidRPr="00AB2BAF">
        <w:rPr>
          <w:rFonts w:asciiTheme="minorBidi" w:hAnsiTheme="minorBidi" w:cstheme="minorBidi"/>
          <w:sz w:val="20"/>
          <w:szCs w:val="20"/>
          <w:rtl/>
          <w:lang w:bidi="ar-EG"/>
        </w:rPr>
        <w:t>ي</w:t>
      </w:r>
      <w:r w:rsidR="00495C53" w:rsidRPr="00AB2BAF">
        <w:rPr>
          <w:rFonts w:asciiTheme="minorBidi" w:hAnsiTheme="minorBidi" w:cstheme="minorBidi"/>
          <w:sz w:val="20"/>
          <w:szCs w:val="20"/>
          <w:rtl/>
          <w:lang w:bidi="ar-EG"/>
        </w:rPr>
        <w:t xml:space="preserve">مكن لبرامج </w:t>
      </w:r>
      <w:r w:rsidR="005C0302">
        <w:rPr>
          <w:rFonts w:asciiTheme="minorBidi" w:hAnsiTheme="minorBidi" w:cstheme="minorBidi" w:hint="cs"/>
          <w:sz w:val="20"/>
          <w:szCs w:val="20"/>
          <w:rtl/>
          <w:lang w:bidi="ar-EG"/>
        </w:rPr>
        <w:t>التأهيل والتدريب و</w:t>
      </w:r>
      <w:r w:rsidR="00495C53" w:rsidRPr="00AB2BAF">
        <w:rPr>
          <w:rFonts w:asciiTheme="minorBidi" w:hAnsiTheme="minorBidi" w:cstheme="minorBidi"/>
          <w:sz w:val="20"/>
          <w:szCs w:val="20"/>
          <w:rtl/>
          <w:lang w:bidi="ar-EG"/>
        </w:rPr>
        <w:t>دعم التوظيف الذاتي للشباب أن تساعد الشباب على بدء عمل ناجح</w:t>
      </w:r>
      <w:r w:rsidR="00214D5F" w:rsidRPr="00AB2BAF">
        <w:rPr>
          <w:rFonts w:asciiTheme="minorBidi" w:hAnsiTheme="minorBidi" w:cstheme="minorBidi"/>
          <w:sz w:val="20"/>
          <w:szCs w:val="20"/>
          <w:rtl/>
          <w:lang w:bidi="ar-EG"/>
        </w:rPr>
        <w:t>،</w:t>
      </w:r>
      <w:r w:rsidR="00495C53" w:rsidRPr="00AB2BAF">
        <w:rPr>
          <w:rFonts w:asciiTheme="minorBidi" w:hAnsiTheme="minorBidi" w:cstheme="minorBidi"/>
          <w:sz w:val="20"/>
          <w:szCs w:val="20"/>
          <w:rtl/>
          <w:lang w:bidi="ar-EG"/>
        </w:rPr>
        <w:t xml:space="preserve"> </w:t>
      </w:r>
      <w:r w:rsidR="00AB125D" w:rsidRPr="00AB2BAF">
        <w:rPr>
          <w:rFonts w:asciiTheme="minorBidi" w:hAnsiTheme="minorBidi" w:cstheme="minorBidi"/>
          <w:sz w:val="20"/>
          <w:szCs w:val="20"/>
          <w:rtl/>
          <w:lang w:bidi="ar-EG"/>
        </w:rPr>
        <w:t xml:space="preserve">وبالتأكيد </w:t>
      </w:r>
      <w:r w:rsidR="00495C53" w:rsidRPr="00AB2BAF">
        <w:rPr>
          <w:rFonts w:asciiTheme="minorBidi" w:hAnsiTheme="minorBidi" w:cstheme="minorBidi"/>
          <w:sz w:val="20"/>
          <w:szCs w:val="20"/>
          <w:rtl/>
          <w:lang w:bidi="ar-EG"/>
        </w:rPr>
        <w:t>فإن التجربة والمهارات التي سيكتسبها الشاب خلال التدريب على تلك المهنة تساعده على زيادة قابلية التوظيف وإمكانية الحصول على وظيفة في المستقبل، بالإضافة إلى اكتسابه الثقة والاعتداد بالنفس</w:t>
      </w:r>
      <w:r w:rsidR="00AB125D" w:rsidRPr="00AB2BAF">
        <w:rPr>
          <w:rFonts w:asciiTheme="minorBidi" w:hAnsiTheme="minorBidi" w:cstheme="minorBidi"/>
          <w:sz w:val="20"/>
          <w:szCs w:val="20"/>
          <w:rtl/>
          <w:lang w:bidi="ar-EG"/>
        </w:rPr>
        <w:t>.</w:t>
      </w:r>
      <w:r w:rsidR="0065730E" w:rsidRPr="00AB2BAF">
        <w:rPr>
          <w:rFonts w:asciiTheme="minorBidi" w:hAnsiTheme="minorBidi" w:cstheme="minorBidi"/>
          <w:sz w:val="20"/>
          <w:szCs w:val="20"/>
          <w:rtl/>
          <w:lang w:bidi="ar-EG"/>
        </w:rPr>
        <w:t xml:space="preserve"> </w:t>
      </w:r>
      <w:r w:rsidR="0065730E" w:rsidRPr="004717BA">
        <w:rPr>
          <w:rFonts w:asciiTheme="minorBidi" w:hAnsiTheme="minorBidi" w:cstheme="minorBidi"/>
          <w:sz w:val="16"/>
          <w:szCs w:val="16"/>
          <w:rtl/>
          <w:lang w:bidi="ar-EG"/>
        </w:rPr>
        <w:t>(</w:t>
      </w:r>
      <w:r w:rsidR="0092224E" w:rsidRPr="004717BA">
        <w:rPr>
          <w:rFonts w:asciiTheme="minorBidi" w:hAnsiTheme="minorBidi" w:cstheme="minorBidi"/>
          <w:sz w:val="16"/>
          <w:szCs w:val="16"/>
          <w:rtl/>
          <w:lang w:bidi="ar-EG"/>
        </w:rPr>
        <w:t>15</w:t>
      </w:r>
      <w:r w:rsidR="0065730E" w:rsidRPr="004717BA">
        <w:rPr>
          <w:rFonts w:asciiTheme="minorBidi" w:hAnsiTheme="minorBidi" w:cstheme="minorBidi"/>
          <w:sz w:val="16"/>
          <w:szCs w:val="16"/>
          <w:rtl/>
          <w:lang w:bidi="ar-EG"/>
        </w:rPr>
        <w:t>)</w:t>
      </w:r>
    </w:p>
    <w:p w:rsidR="00804B0B" w:rsidRPr="00AB2BAF" w:rsidRDefault="00E337A1" w:rsidP="00AB2BAF">
      <w:pPr>
        <w:pStyle w:val="NoSpacing"/>
        <w:rPr>
          <w:rFonts w:asciiTheme="minorBidi" w:hAnsiTheme="minorBidi" w:cstheme="minorBidi"/>
          <w:color w:val="0000FF"/>
          <w:sz w:val="20"/>
          <w:szCs w:val="20"/>
          <w:rtl/>
          <w:lang w:bidi="ar-EG"/>
        </w:rPr>
      </w:pPr>
      <w:r w:rsidRPr="00AB2BAF">
        <w:rPr>
          <w:rFonts w:asciiTheme="minorBidi" w:hAnsiTheme="minorBidi" w:cstheme="minorBidi"/>
          <w:sz w:val="20"/>
          <w:szCs w:val="20"/>
          <w:rtl/>
        </w:rPr>
        <w:t xml:space="preserve"> </w:t>
      </w:r>
      <w:r w:rsidRPr="00AB2BAF">
        <w:rPr>
          <w:rFonts w:asciiTheme="minorBidi" w:hAnsiTheme="minorBidi" w:cstheme="minorBidi"/>
          <w:sz w:val="20"/>
          <w:szCs w:val="20"/>
        </w:rPr>
        <w:t xml:space="preserve"> </w:t>
      </w:r>
    </w:p>
    <w:p w:rsidR="00495C53" w:rsidRPr="00AB2BAF" w:rsidRDefault="00E337A1" w:rsidP="00AB2BAF">
      <w:pPr>
        <w:pStyle w:val="NoSpacing"/>
        <w:rPr>
          <w:rFonts w:asciiTheme="minorBidi" w:hAnsiTheme="minorBidi" w:cstheme="minorBidi"/>
          <w:b/>
          <w:bCs/>
          <w:sz w:val="20"/>
          <w:szCs w:val="20"/>
          <w:rtl/>
          <w:lang w:bidi="ar-EG"/>
        </w:rPr>
      </w:pPr>
      <w:r w:rsidRPr="00AB2BAF">
        <w:rPr>
          <w:rFonts w:asciiTheme="minorBidi" w:hAnsiTheme="minorBidi" w:cstheme="minorBidi"/>
          <w:b/>
          <w:bCs/>
          <w:sz w:val="20"/>
          <w:szCs w:val="20"/>
          <w:rtl/>
          <w:lang w:bidi="ar-EG"/>
        </w:rPr>
        <w:t>2-</w:t>
      </w:r>
      <w:r w:rsidR="00913E95" w:rsidRPr="00AB2BAF">
        <w:rPr>
          <w:rFonts w:asciiTheme="minorBidi" w:hAnsiTheme="minorBidi" w:cstheme="minorBidi"/>
          <w:b/>
          <w:bCs/>
          <w:sz w:val="20"/>
          <w:szCs w:val="20"/>
          <w:rtl/>
          <w:lang w:bidi="ar-EG"/>
        </w:rPr>
        <w:t>1</w:t>
      </w:r>
      <w:r w:rsidRPr="00AB2BAF">
        <w:rPr>
          <w:rFonts w:asciiTheme="minorBidi" w:hAnsiTheme="minorBidi" w:cstheme="minorBidi"/>
          <w:b/>
          <w:bCs/>
          <w:sz w:val="20"/>
          <w:szCs w:val="20"/>
          <w:rtl/>
          <w:lang w:bidi="ar-EG"/>
        </w:rPr>
        <w:t xml:space="preserve"> </w:t>
      </w:r>
      <w:r w:rsidR="000D727A" w:rsidRPr="00AB2BAF">
        <w:rPr>
          <w:rFonts w:asciiTheme="minorBidi" w:hAnsiTheme="minorBidi" w:cstheme="minorBidi"/>
          <w:b/>
          <w:bCs/>
          <w:sz w:val="20"/>
          <w:szCs w:val="20"/>
          <w:rtl/>
          <w:lang w:bidi="ar-EG"/>
        </w:rPr>
        <w:t>آ</w:t>
      </w:r>
      <w:r w:rsidRPr="00AB2BAF">
        <w:rPr>
          <w:rFonts w:asciiTheme="minorBidi" w:hAnsiTheme="minorBidi" w:cstheme="minorBidi"/>
          <w:b/>
          <w:bCs/>
          <w:sz w:val="20"/>
          <w:szCs w:val="20"/>
          <w:rtl/>
          <w:lang w:bidi="ar-EG"/>
        </w:rPr>
        <w:t xml:space="preserve">ليات وبرامج </w:t>
      </w:r>
      <w:r w:rsidR="00A93725" w:rsidRPr="00AB2BAF">
        <w:rPr>
          <w:rFonts w:asciiTheme="minorBidi" w:hAnsiTheme="minorBidi" w:cstheme="minorBidi"/>
          <w:b/>
          <w:bCs/>
          <w:sz w:val="20"/>
          <w:szCs w:val="20"/>
          <w:rtl/>
          <w:lang w:bidi="ar-EG"/>
        </w:rPr>
        <w:t>تأهيل و</w:t>
      </w:r>
      <w:r w:rsidRPr="00AB2BAF">
        <w:rPr>
          <w:rFonts w:asciiTheme="minorBidi" w:hAnsiTheme="minorBidi" w:cstheme="minorBidi"/>
          <w:b/>
          <w:bCs/>
          <w:sz w:val="20"/>
          <w:szCs w:val="20"/>
          <w:rtl/>
          <w:lang w:bidi="ar-EG"/>
        </w:rPr>
        <w:t>تدريب الشباب</w:t>
      </w:r>
    </w:p>
    <w:p w:rsidR="00A93725" w:rsidRPr="00AB2BAF" w:rsidRDefault="00A93725" w:rsidP="00AB2BAF">
      <w:pPr>
        <w:pStyle w:val="NoSpacing"/>
        <w:rPr>
          <w:rFonts w:asciiTheme="minorBidi" w:hAnsiTheme="minorBidi" w:cstheme="minorBidi"/>
          <w:sz w:val="20"/>
          <w:szCs w:val="20"/>
          <w:rtl/>
          <w:lang w:bidi="ar-EG"/>
        </w:rPr>
      </w:pPr>
    </w:p>
    <w:p w:rsidR="00E32974" w:rsidRPr="00AB2BAF" w:rsidRDefault="00495C53" w:rsidP="002674BF">
      <w:pPr>
        <w:pStyle w:val="NoSpacing"/>
        <w:rPr>
          <w:rFonts w:asciiTheme="minorBidi" w:hAnsiTheme="minorBidi" w:cstheme="minorBidi"/>
          <w:sz w:val="20"/>
          <w:szCs w:val="20"/>
          <w:rtl/>
          <w:lang w:bidi="ar-EG"/>
        </w:rPr>
      </w:pPr>
      <w:r w:rsidRPr="00AB2BAF">
        <w:rPr>
          <w:rFonts w:asciiTheme="minorBidi" w:hAnsiTheme="minorBidi" w:cstheme="minorBidi"/>
          <w:sz w:val="20"/>
          <w:szCs w:val="20"/>
          <w:rtl/>
          <w:lang w:bidi="ar-EG"/>
        </w:rPr>
        <w:t xml:space="preserve">يمكن تدريب </w:t>
      </w:r>
      <w:r w:rsidR="00E32974" w:rsidRPr="00AB2BAF">
        <w:rPr>
          <w:rFonts w:asciiTheme="minorBidi" w:hAnsiTheme="minorBidi" w:cstheme="minorBidi"/>
          <w:sz w:val="20"/>
          <w:szCs w:val="20"/>
          <w:rtl/>
          <w:lang w:bidi="ar-EG"/>
        </w:rPr>
        <w:t>وت</w:t>
      </w:r>
      <w:r w:rsidR="006E527B" w:rsidRPr="00AB2BAF">
        <w:rPr>
          <w:rFonts w:asciiTheme="minorBidi" w:hAnsiTheme="minorBidi" w:cstheme="minorBidi"/>
          <w:sz w:val="20"/>
          <w:szCs w:val="20"/>
          <w:rtl/>
          <w:lang w:bidi="ar-EG"/>
        </w:rPr>
        <w:t>أ</w:t>
      </w:r>
      <w:r w:rsidR="00E32974" w:rsidRPr="00AB2BAF">
        <w:rPr>
          <w:rFonts w:asciiTheme="minorBidi" w:hAnsiTheme="minorBidi" w:cstheme="minorBidi"/>
          <w:sz w:val="20"/>
          <w:szCs w:val="20"/>
          <w:rtl/>
          <w:lang w:bidi="ar-EG"/>
        </w:rPr>
        <w:t xml:space="preserve">هيل الشباب </w:t>
      </w:r>
      <w:r w:rsidRPr="00AB2BAF">
        <w:rPr>
          <w:rFonts w:asciiTheme="minorBidi" w:hAnsiTheme="minorBidi" w:cstheme="minorBidi"/>
          <w:sz w:val="20"/>
          <w:szCs w:val="20"/>
          <w:rtl/>
          <w:lang w:bidi="ar-EG"/>
        </w:rPr>
        <w:t>سواء من خلال التعليم الرسمي (كجزء من المناهج)</w:t>
      </w:r>
      <w:r w:rsidR="006E527B" w:rsidRPr="00AB2BAF">
        <w:rPr>
          <w:rFonts w:asciiTheme="minorBidi" w:hAnsiTheme="minorBidi" w:cstheme="minorBidi"/>
          <w:sz w:val="20"/>
          <w:szCs w:val="20"/>
          <w:rtl/>
          <w:lang w:bidi="ar-EG"/>
        </w:rPr>
        <w:t>،</w:t>
      </w:r>
      <w:r w:rsidRPr="00AB2BAF">
        <w:rPr>
          <w:rFonts w:asciiTheme="minorBidi" w:hAnsiTheme="minorBidi" w:cstheme="minorBidi"/>
          <w:sz w:val="20"/>
          <w:szCs w:val="20"/>
          <w:rtl/>
          <w:lang w:bidi="ar-EG"/>
        </w:rPr>
        <w:t xml:space="preserve"> أو مؤسسات التدريب الوظيفي أو مراكز حضانة الأعمال أو وكالات تنمية المشروعات الصغيرة والمتوسطة أو المنظمات الصناعية</w:t>
      </w:r>
      <w:r w:rsidR="006E527B" w:rsidRPr="00AB2BAF">
        <w:rPr>
          <w:rFonts w:asciiTheme="minorBidi" w:hAnsiTheme="minorBidi" w:cstheme="minorBidi"/>
          <w:sz w:val="20"/>
          <w:szCs w:val="20"/>
          <w:rtl/>
          <w:lang w:bidi="ar-EG"/>
        </w:rPr>
        <w:t>،</w:t>
      </w:r>
      <w:r w:rsidRPr="00AB2BAF">
        <w:rPr>
          <w:rFonts w:asciiTheme="minorBidi" w:hAnsiTheme="minorBidi" w:cstheme="minorBidi"/>
          <w:sz w:val="20"/>
          <w:szCs w:val="20"/>
          <w:rtl/>
          <w:lang w:bidi="ar-EG"/>
        </w:rPr>
        <w:t xml:space="preserve"> </w:t>
      </w:r>
      <w:r w:rsidR="00E32974" w:rsidRPr="00AB2BAF">
        <w:rPr>
          <w:rFonts w:asciiTheme="minorBidi" w:hAnsiTheme="minorBidi" w:cstheme="minorBidi"/>
          <w:sz w:val="20"/>
          <w:szCs w:val="20"/>
          <w:rtl/>
          <w:lang w:bidi="ar-EG"/>
        </w:rPr>
        <w:t>و</w:t>
      </w:r>
      <w:r w:rsidR="00913E95" w:rsidRPr="00AB2BAF">
        <w:rPr>
          <w:rFonts w:asciiTheme="minorBidi" w:hAnsiTheme="minorBidi" w:cstheme="minorBidi"/>
          <w:sz w:val="20"/>
          <w:szCs w:val="20"/>
          <w:rtl/>
          <w:lang w:bidi="ar-EG"/>
        </w:rPr>
        <w:t xml:space="preserve">يؤكد الخبراء </w:t>
      </w:r>
      <w:r w:rsidRPr="00AB2BAF">
        <w:rPr>
          <w:rFonts w:asciiTheme="minorBidi" w:hAnsiTheme="minorBidi" w:cstheme="minorBidi"/>
          <w:sz w:val="20"/>
          <w:szCs w:val="20"/>
          <w:rtl/>
          <w:lang w:bidi="ar-EG"/>
        </w:rPr>
        <w:t xml:space="preserve">أن برامج المشروعات الحرة يمكن أن تساعد إلى حد كبير في </w:t>
      </w:r>
      <w:r w:rsidR="00A93725" w:rsidRPr="00AB2BAF">
        <w:rPr>
          <w:rFonts w:asciiTheme="minorBidi" w:hAnsiTheme="minorBidi" w:cstheme="minorBidi"/>
          <w:sz w:val="20"/>
          <w:szCs w:val="20"/>
          <w:rtl/>
          <w:lang w:bidi="ar-EG"/>
        </w:rPr>
        <w:t>إمكانية حصول</w:t>
      </w:r>
      <w:r w:rsidRPr="00AB2BAF">
        <w:rPr>
          <w:rFonts w:asciiTheme="minorBidi" w:hAnsiTheme="minorBidi" w:cstheme="minorBidi"/>
          <w:sz w:val="20"/>
          <w:szCs w:val="20"/>
          <w:rtl/>
          <w:lang w:bidi="ar-EG"/>
        </w:rPr>
        <w:t xml:space="preserve"> المشاركين الشباب على وظائف على الأقل في المدى القصير</w:t>
      </w:r>
      <w:r w:rsidR="00E32974" w:rsidRPr="004717BA">
        <w:rPr>
          <w:rFonts w:asciiTheme="minorBidi" w:hAnsiTheme="minorBidi" w:cstheme="minorBidi"/>
          <w:sz w:val="16"/>
          <w:szCs w:val="16"/>
          <w:rtl/>
          <w:lang w:bidi="ar-EG"/>
        </w:rPr>
        <w:t>(</w:t>
      </w:r>
      <w:r w:rsidR="0092224E" w:rsidRPr="004717BA">
        <w:rPr>
          <w:rFonts w:asciiTheme="minorBidi" w:hAnsiTheme="minorBidi" w:cstheme="minorBidi"/>
          <w:sz w:val="16"/>
          <w:szCs w:val="16"/>
          <w:rtl/>
          <w:lang w:bidi="ar-EG"/>
        </w:rPr>
        <w:t>16</w:t>
      </w:r>
      <w:r w:rsidR="00E32974" w:rsidRPr="004717BA">
        <w:rPr>
          <w:rFonts w:asciiTheme="minorBidi" w:hAnsiTheme="minorBidi" w:cstheme="minorBidi"/>
          <w:sz w:val="16"/>
          <w:szCs w:val="16"/>
          <w:rtl/>
          <w:lang w:bidi="ar-EG"/>
        </w:rPr>
        <w:t>)</w:t>
      </w:r>
      <w:r w:rsidR="00E32974" w:rsidRPr="00AB2BAF">
        <w:rPr>
          <w:rFonts w:asciiTheme="minorBidi" w:hAnsiTheme="minorBidi" w:cstheme="minorBidi"/>
          <w:sz w:val="20"/>
          <w:szCs w:val="20"/>
          <w:rtl/>
          <w:lang w:bidi="ar-EG"/>
        </w:rPr>
        <w:t>.</w:t>
      </w:r>
    </w:p>
    <w:p w:rsidR="00A93725" w:rsidRPr="00AB2BAF" w:rsidRDefault="00A93725" w:rsidP="00AB2BAF">
      <w:pPr>
        <w:pStyle w:val="NoSpacing"/>
        <w:rPr>
          <w:rFonts w:asciiTheme="minorBidi" w:hAnsiTheme="minorBidi" w:cstheme="minorBidi"/>
          <w:sz w:val="20"/>
          <w:szCs w:val="20"/>
          <w:rtl/>
          <w:lang w:bidi="ar-EG"/>
        </w:rPr>
      </w:pPr>
    </w:p>
    <w:p w:rsidR="00390D7E" w:rsidRPr="00AB2BAF" w:rsidRDefault="00390D7E" w:rsidP="00AB2BAF">
      <w:pPr>
        <w:pStyle w:val="NoSpacing"/>
        <w:rPr>
          <w:rFonts w:asciiTheme="minorBidi" w:hAnsiTheme="minorBidi" w:cstheme="minorBidi"/>
          <w:sz w:val="20"/>
          <w:szCs w:val="20"/>
          <w:lang w:bidi="ar-EG"/>
        </w:rPr>
      </w:pPr>
      <w:r w:rsidRPr="00AB2BAF">
        <w:rPr>
          <w:rFonts w:asciiTheme="minorBidi" w:hAnsiTheme="minorBidi" w:cstheme="minorBidi"/>
          <w:sz w:val="20"/>
          <w:szCs w:val="20"/>
          <w:rtl/>
          <w:lang w:bidi="ar-EG"/>
        </w:rPr>
        <w:t xml:space="preserve">ويمكن </w:t>
      </w:r>
      <w:r w:rsidR="005D48CB" w:rsidRPr="00AB2BAF">
        <w:rPr>
          <w:rFonts w:asciiTheme="minorBidi" w:hAnsiTheme="minorBidi" w:cstheme="minorBidi"/>
          <w:sz w:val="20"/>
          <w:szCs w:val="20"/>
          <w:rtl/>
          <w:lang w:bidi="ar-EG"/>
        </w:rPr>
        <w:t>عرض</w:t>
      </w:r>
      <w:r w:rsidRPr="00AB2BAF">
        <w:rPr>
          <w:rFonts w:asciiTheme="minorBidi" w:hAnsiTheme="minorBidi" w:cstheme="minorBidi"/>
          <w:sz w:val="20"/>
          <w:szCs w:val="20"/>
          <w:rtl/>
          <w:lang w:bidi="ar-EG"/>
        </w:rPr>
        <w:t xml:space="preserve"> </w:t>
      </w:r>
      <w:r w:rsidR="005D48CB" w:rsidRPr="00AB2BAF">
        <w:rPr>
          <w:rFonts w:asciiTheme="minorBidi" w:hAnsiTheme="minorBidi" w:cstheme="minorBidi"/>
          <w:sz w:val="20"/>
          <w:szCs w:val="20"/>
          <w:rtl/>
          <w:lang w:bidi="ar-EG"/>
        </w:rPr>
        <w:t>برامج</w:t>
      </w:r>
      <w:r w:rsidRPr="00AB2BAF">
        <w:rPr>
          <w:rFonts w:asciiTheme="minorBidi" w:hAnsiTheme="minorBidi" w:cstheme="minorBidi"/>
          <w:sz w:val="20"/>
          <w:szCs w:val="20"/>
          <w:rtl/>
          <w:lang w:bidi="ar-EG"/>
        </w:rPr>
        <w:t xml:space="preserve"> تدريب وتأهيل الشباب</w:t>
      </w:r>
      <w:r w:rsidR="00A93725" w:rsidRPr="00AB2BAF">
        <w:rPr>
          <w:rFonts w:asciiTheme="minorBidi" w:hAnsiTheme="minorBidi" w:cstheme="minorBidi"/>
          <w:sz w:val="20"/>
          <w:szCs w:val="20"/>
          <w:rtl/>
          <w:lang w:bidi="ar-EG"/>
        </w:rPr>
        <w:t xml:space="preserve"> للعمل</w:t>
      </w:r>
      <w:r w:rsidRPr="00AB2BAF">
        <w:rPr>
          <w:rFonts w:asciiTheme="minorBidi" w:hAnsiTheme="minorBidi" w:cstheme="minorBidi"/>
          <w:sz w:val="20"/>
          <w:szCs w:val="20"/>
          <w:rtl/>
          <w:lang w:bidi="ar-EG"/>
        </w:rPr>
        <w:t xml:space="preserve"> من خلال ال</w:t>
      </w:r>
      <w:r w:rsidR="005D48CB" w:rsidRPr="00AB2BAF">
        <w:rPr>
          <w:rFonts w:asciiTheme="minorBidi" w:hAnsiTheme="minorBidi" w:cstheme="minorBidi"/>
          <w:sz w:val="20"/>
          <w:szCs w:val="20"/>
          <w:rtl/>
          <w:lang w:bidi="ar-EG"/>
        </w:rPr>
        <w:t>صور التالية</w:t>
      </w:r>
      <w:r w:rsidRPr="00AB2BAF">
        <w:rPr>
          <w:rFonts w:asciiTheme="minorBidi" w:hAnsiTheme="minorBidi" w:cstheme="minorBidi"/>
          <w:sz w:val="20"/>
          <w:szCs w:val="20"/>
          <w:rtl/>
          <w:lang w:bidi="ar-EG"/>
        </w:rPr>
        <w:t>:</w:t>
      </w:r>
    </w:p>
    <w:p w:rsidR="008A447E" w:rsidRPr="00AB2BAF" w:rsidRDefault="008A447E" w:rsidP="00AB2BAF">
      <w:pPr>
        <w:pStyle w:val="NoSpacing"/>
        <w:rPr>
          <w:rFonts w:asciiTheme="minorBidi" w:hAnsiTheme="minorBidi" w:cstheme="minorBidi"/>
          <w:sz w:val="20"/>
          <w:szCs w:val="20"/>
          <w:lang w:bidi="ar-EG"/>
        </w:rPr>
      </w:pPr>
    </w:p>
    <w:p w:rsidR="008A447E" w:rsidRPr="004717BA" w:rsidRDefault="00913E95" w:rsidP="005C0302">
      <w:pPr>
        <w:pStyle w:val="NoSpacing"/>
        <w:rPr>
          <w:rFonts w:asciiTheme="minorBidi" w:hAnsiTheme="minorBidi" w:cstheme="minorBidi"/>
          <w:sz w:val="16"/>
          <w:szCs w:val="16"/>
          <w:lang w:bidi="ar-EG"/>
        </w:rPr>
      </w:pPr>
      <w:r w:rsidRPr="00AB2BAF">
        <w:rPr>
          <w:rFonts w:asciiTheme="minorBidi" w:hAnsiTheme="minorBidi" w:cstheme="minorBidi"/>
          <w:sz w:val="20"/>
          <w:szCs w:val="20"/>
          <w:rtl/>
          <w:lang w:bidi="ar-EG"/>
        </w:rPr>
        <w:t xml:space="preserve">2-1-1 </w:t>
      </w:r>
      <w:r w:rsidR="008A447E" w:rsidRPr="00AB2BAF">
        <w:rPr>
          <w:rFonts w:asciiTheme="minorBidi" w:hAnsiTheme="minorBidi" w:cstheme="minorBidi"/>
          <w:b/>
          <w:bCs/>
          <w:sz w:val="20"/>
          <w:szCs w:val="20"/>
          <w:rtl/>
          <w:lang w:bidi="ar-EG"/>
        </w:rPr>
        <w:t>المعادلات التعليمية:</w:t>
      </w:r>
      <w:r w:rsidR="008A447E" w:rsidRPr="00AB2BAF">
        <w:rPr>
          <w:rFonts w:asciiTheme="minorBidi" w:hAnsiTheme="minorBidi" w:cstheme="minorBidi"/>
          <w:sz w:val="20"/>
          <w:szCs w:val="20"/>
          <w:rtl/>
          <w:lang w:bidi="ar-EG"/>
        </w:rPr>
        <w:t xml:space="preserve"> </w:t>
      </w:r>
      <w:r w:rsidRPr="00AB2BAF">
        <w:rPr>
          <w:rFonts w:asciiTheme="minorBidi" w:hAnsiTheme="minorBidi" w:cstheme="minorBidi"/>
          <w:sz w:val="20"/>
          <w:szCs w:val="20"/>
          <w:rtl/>
          <w:lang w:bidi="ar-EG"/>
        </w:rPr>
        <w:t>ي</w:t>
      </w:r>
      <w:r w:rsidR="008A447E" w:rsidRPr="00AB2BAF">
        <w:rPr>
          <w:rFonts w:asciiTheme="minorBidi" w:hAnsiTheme="minorBidi" w:cstheme="minorBidi"/>
          <w:sz w:val="20"/>
          <w:szCs w:val="20"/>
          <w:rtl/>
          <w:lang w:bidi="ar-EG"/>
        </w:rPr>
        <w:t>مكن أن تساعد برامج المعادلات التعليمية</w:t>
      </w:r>
      <w:r w:rsidR="005C0302">
        <w:rPr>
          <w:rFonts w:asciiTheme="minorBidi" w:hAnsiTheme="minorBidi" w:cstheme="minorBidi" w:hint="cs"/>
          <w:sz w:val="20"/>
          <w:szCs w:val="20"/>
          <w:rtl/>
          <w:lang w:bidi="ar-EG"/>
        </w:rPr>
        <w:t xml:space="preserve"> ـ </w:t>
      </w:r>
      <w:r w:rsidR="008A447E" w:rsidRPr="00AB2BAF">
        <w:rPr>
          <w:rFonts w:asciiTheme="minorBidi" w:hAnsiTheme="minorBidi" w:cstheme="minorBidi"/>
          <w:sz w:val="20"/>
          <w:szCs w:val="20"/>
          <w:rtl/>
          <w:lang w:bidi="ar-EG"/>
        </w:rPr>
        <w:t xml:space="preserve"> التي يطلق عليها </w:t>
      </w:r>
      <w:r w:rsidR="00A93725" w:rsidRPr="00AB2BAF">
        <w:rPr>
          <w:rFonts w:asciiTheme="minorBidi" w:hAnsiTheme="minorBidi" w:cstheme="minorBidi"/>
          <w:sz w:val="20"/>
          <w:szCs w:val="20"/>
          <w:rtl/>
          <w:lang w:bidi="ar-EG"/>
        </w:rPr>
        <w:t>أيضاً</w:t>
      </w:r>
      <w:r w:rsidR="008A447E" w:rsidRPr="00AB2BAF">
        <w:rPr>
          <w:rFonts w:asciiTheme="minorBidi" w:hAnsiTheme="minorBidi" w:cstheme="minorBidi"/>
          <w:sz w:val="20"/>
          <w:szCs w:val="20"/>
          <w:rtl/>
          <w:lang w:bidi="ar-EG"/>
        </w:rPr>
        <w:t xml:space="preserve"> برامج الفرصة الثانية التعليمية</w:t>
      </w:r>
      <w:r w:rsidR="005C0302">
        <w:rPr>
          <w:rFonts w:asciiTheme="minorBidi" w:hAnsiTheme="minorBidi" w:cstheme="minorBidi" w:hint="cs"/>
          <w:sz w:val="20"/>
          <w:szCs w:val="20"/>
          <w:rtl/>
          <w:lang w:bidi="ar-EG"/>
        </w:rPr>
        <w:t xml:space="preserve"> ـ</w:t>
      </w:r>
      <w:r w:rsidR="008A447E" w:rsidRPr="00AB2BAF">
        <w:rPr>
          <w:rFonts w:asciiTheme="minorBidi" w:hAnsiTheme="minorBidi" w:cstheme="minorBidi"/>
          <w:sz w:val="20"/>
          <w:szCs w:val="20"/>
          <w:rtl/>
          <w:lang w:bidi="ar-EG"/>
        </w:rPr>
        <w:t xml:space="preserve"> في التصدي لقيود العرض والطلب التي </w:t>
      </w:r>
      <w:r w:rsidR="00A93725" w:rsidRPr="00AB2BAF">
        <w:rPr>
          <w:rFonts w:asciiTheme="minorBidi" w:hAnsiTheme="minorBidi" w:cstheme="minorBidi"/>
          <w:sz w:val="20"/>
          <w:szCs w:val="20"/>
          <w:rtl/>
          <w:lang w:bidi="ar-EG"/>
        </w:rPr>
        <w:t>أجبرت</w:t>
      </w:r>
      <w:r w:rsidR="008A447E" w:rsidRPr="00AB2BAF">
        <w:rPr>
          <w:rFonts w:asciiTheme="minorBidi" w:hAnsiTheme="minorBidi" w:cstheme="minorBidi"/>
          <w:sz w:val="20"/>
          <w:szCs w:val="20"/>
          <w:rtl/>
          <w:lang w:bidi="ar-EG"/>
        </w:rPr>
        <w:t xml:space="preserve"> كثير من الشباب في جميع أنحاء العالم إلى ترك تعليمهم قبل اكتساب المهارات الأساسية </w:t>
      </w:r>
      <w:r w:rsidR="00AB125D" w:rsidRPr="00AB2BAF">
        <w:rPr>
          <w:rFonts w:asciiTheme="minorBidi" w:hAnsiTheme="minorBidi" w:cstheme="minorBidi"/>
          <w:sz w:val="20"/>
          <w:szCs w:val="20"/>
          <w:rtl/>
          <w:lang w:bidi="ar-EG"/>
        </w:rPr>
        <w:t xml:space="preserve">اللازمة لنجاحهم في العمل، </w:t>
      </w:r>
      <w:r w:rsidR="008A447E" w:rsidRPr="00AB2BAF">
        <w:rPr>
          <w:rFonts w:asciiTheme="minorBidi" w:hAnsiTheme="minorBidi" w:cstheme="minorBidi"/>
          <w:sz w:val="20"/>
          <w:szCs w:val="20"/>
          <w:rtl/>
          <w:lang w:bidi="ar-EG"/>
        </w:rPr>
        <w:t xml:space="preserve">ويتمثل الهدف الأساسي لبرامج المعادلات هذه في زيادة فرص الشباب في الحصول على التعليم الثانوي والتدريب، </w:t>
      </w:r>
      <w:r w:rsidR="00A93725" w:rsidRPr="00AB2BAF">
        <w:rPr>
          <w:rFonts w:asciiTheme="minorBidi" w:hAnsiTheme="minorBidi" w:cstheme="minorBidi"/>
          <w:sz w:val="20"/>
          <w:szCs w:val="20"/>
          <w:rtl/>
          <w:lang w:bidi="ar-EG"/>
        </w:rPr>
        <w:t>كما</w:t>
      </w:r>
      <w:r w:rsidR="008A447E" w:rsidRPr="00AB2BAF">
        <w:rPr>
          <w:rFonts w:asciiTheme="minorBidi" w:hAnsiTheme="minorBidi" w:cstheme="minorBidi"/>
          <w:sz w:val="20"/>
          <w:szCs w:val="20"/>
          <w:rtl/>
          <w:lang w:bidi="ar-EG"/>
        </w:rPr>
        <w:t xml:space="preserve"> أنها تقدم لهم أيضا</w:t>
      </w:r>
      <w:r w:rsidR="00A93725" w:rsidRPr="00AB2BAF">
        <w:rPr>
          <w:rFonts w:asciiTheme="minorBidi" w:hAnsiTheme="minorBidi" w:cstheme="minorBidi"/>
          <w:sz w:val="20"/>
          <w:szCs w:val="20"/>
          <w:rtl/>
          <w:lang w:bidi="ar-EG"/>
        </w:rPr>
        <w:t>ً</w:t>
      </w:r>
      <w:r w:rsidR="008A447E" w:rsidRPr="00AB2BAF">
        <w:rPr>
          <w:rFonts w:asciiTheme="minorBidi" w:hAnsiTheme="minorBidi" w:cstheme="minorBidi"/>
          <w:sz w:val="20"/>
          <w:szCs w:val="20"/>
          <w:rtl/>
          <w:lang w:bidi="ar-EG"/>
        </w:rPr>
        <w:t xml:space="preserve"> التدريب على مزيج من المهارات الأساسية والفنية</w:t>
      </w:r>
      <w:r w:rsidR="00A93725" w:rsidRPr="00AB2BAF">
        <w:rPr>
          <w:rFonts w:asciiTheme="minorBidi" w:hAnsiTheme="minorBidi" w:cstheme="minorBidi"/>
          <w:sz w:val="20"/>
          <w:szCs w:val="20"/>
          <w:rtl/>
          <w:lang w:bidi="ar-EG"/>
        </w:rPr>
        <w:t>،</w:t>
      </w:r>
      <w:r w:rsidR="008A447E" w:rsidRPr="00AB2BAF">
        <w:rPr>
          <w:rFonts w:asciiTheme="minorBidi" w:hAnsiTheme="minorBidi" w:cstheme="minorBidi"/>
          <w:sz w:val="20"/>
          <w:szCs w:val="20"/>
          <w:rtl/>
          <w:lang w:bidi="ar-EG"/>
        </w:rPr>
        <w:t xml:space="preserve"> وتسمح هذه المهارات للشباب المعرض للخطر بإكمال تعليمهم الرسمي أو دخول سوق العمل</w:t>
      </w:r>
      <w:r w:rsidR="00A93725" w:rsidRPr="00AB2BAF">
        <w:rPr>
          <w:rFonts w:asciiTheme="minorBidi" w:hAnsiTheme="minorBidi" w:cstheme="minorBidi"/>
          <w:sz w:val="20"/>
          <w:szCs w:val="20"/>
          <w:rtl/>
          <w:lang w:bidi="ar-EG"/>
        </w:rPr>
        <w:t>،</w:t>
      </w:r>
      <w:r w:rsidR="008A447E" w:rsidRPr="00AB2BAF">
        <w:rPr>
          <w:rFonts w:asciiTheme="minorBidi" w:hAnsiTheme="minorBidi" w:cstheme="minorBidi"/>
          <w:sz w:val="20"/>
          <w:szCs w:val="20"/>
          <w:rtl/>
          <w:lang w:bidi="ar-EG"/>
        </w:rPr>
        <w:t xml:space="preserve"> مما يساعد على إعادة</w:t>
      </w:r>
      <w:r w:rsidR="00A93725" w:rsidRPr="00AB2BAF">
        <w:rPr>
          <w:rFonts w:asciiTheme="minorBidi" w:hAnsiTheme="minorBidi" w:cstheme="minorBidi"/>
          <w:sz w:val="20"/>
          <w:szCs w:val="20"/>
          <w:rtl/>
          <w:lang w:bidi="ar-EG"/>
        </w:rPr>
        <w:t xml:space="preserve"> </w:t>
      </w:r>
      <w:r w:rsidR="008A447E" w:rsidRPr="00AB2BAF">
        <w:rPr>
          <w:rFonts w:asciiTheme="minorBidi" w:hAnsiTheme="minorBidi" w:cstheme="minorBidi"/>
          <w:sz w:val="20"/>
          <w:szCs w:val="20"/>
          <w:rtl/>
          <w:lang w:bidi="ar-EG"/>
        </w:rPr>
        <w:t>اندماجهم في المجتمع.</w:t>
      </w:r>
      <w:r w:rsidR="00790102" w:rsidRPr="00AB2BAF">
        <w:rPr>
          <w:rFonts w:asciiTheme="minorBidi" w:hAnsiTheme="minorBidi" w:cstheme="minorBidi"/>
          <w:sz w:val="20"/>
          <w:szCs w:val="20"/>
          <w:rtl/>
          <w:lang w:bidi="ar-EG"/>
        </w:rPr>
        <w:t xml:space="preserve"> </w:t>
      </w:r>
      <w:r w:rsidR="0092224E" w:rsidRPr="004717BA">
        <w:rPr>
          <w:rFonts w:asciiTheme="minorBidi" w:hAnsiTheme="minorBidi" w:cstheme="minorBidi"/>
          <w:sz w:val="16"/>
          <w:szCs w:val="16"/>
          <w:rtl/>
          <w:lang w:bidi="ar-EG"/>
        </w:rPr>
        <w:t>(17</w:t>
      </w:r>
      <w:r w:rsidR="00732A25" w:rsidRPr="004717BA">
        <w:rPr>
          <w:rFonts w:asciiTheme="minorBidi" w:hAnsiTheme="minorBidi" w:cstheme="minorBidi"/>
          <w:sz w:val="16"/>
          <w:szCs w:val="16"/>
          <w:rtl/>
          <w:lang w:bidi="ar-EG"/>
        </w:rPr>
        <w:t>)</w:t>
      </w:r>
    </w:p>
    <w:p w:rsidR="008A447E" w:rsidRPr="00AB2BAF" w:rsidRDefault="008A447E" w:rsidP="00AB2BAF">
      <w:pPr>
        <w:pStyle w:val="NoSpacing"/>
        <w:rPr>
          <w:rFonts w:asciiTheme="minorBidi" w:hAnsiTheme="minorBidi" w:cstheme="minorBidi"/>
          <w:sz w:val="20"/>
          <w:szCs w:val="20"/>
          <w:rtl/>
          <w:lang w:bidi="ar-EG"/>
        </w:rPr>
      </w:pPr>
    </w:p>
    <w:p w:rsidR="00732A25" w:rsidRPr="00AB2BAF" w:rsidRDefault="008A447E" w:rsidP="00AB2BAF">
      <w:pPr>
        <w:pStyle w:val="NoSpacing"/>
        <w:rPr>
          <w:rFonts w:asciiTheme="minorBidi" w:hAnsiTheme="minorBidi" w:cstheme="minorBidi"/>
          <w:sz w:val="20"/>
          <w:szCs w:val="20"/>
          <w:rtl/>
          <w:lang w:bidi="ar-EG"/>
        </w:rPr>
      </w:pPr>
      <w:r w:rsidRPr="00AB2BAF">
        <w:rPr>
          <w:rFonts w:asciiTheme="minorBidi" w:hAnsiTheme="minorBidi" w:cstheme="minorBidi"/>
          <w:sz w:val="20"/>
          <w:szCs w:val="20"/>
          <w:rtl/>
          <w:lang w:bidi="ar-EG"/>
        </w:rPr>
        <w:t>ويمكن لبرامج الفرصة الثانية أن تؤثر بشكل إيجابي على الشباب سواء بشكل مباشر</w:t>
      </w:r>
      <w:r w:rsidR="00A93725" w:rsidRPr="00AB2BAF">
        <w:rPr>
          <w:rFonts w:asciiTheme="minorBidi" w:hAnsiTheme="minorBidi" w:cstheme="minorBidi"/>
          <w:sz w:val="20"/>
          <w:szCs w:val="20"/>
          <w:rtl/>
          <w:lang w:bidi="ar-EG"/>
        </w:rPr>
        <w:t>،</w:t>
      </w:r>
      <w:r w:rsidRPr="00AB2BAF">
        <w:rPr>
          <w:rFonts w:asciiTheme="minorBidi" w:hAnsiTheme="minorBidi" w:cstheme="minorBidi"/>
          <w:sz w:val="20"/>
          <w:szCs w:val="20"/>
          <w:rtl/>
          <w:lang w:bidi="ar-EG"/>
        </w:rPr>
        <w:t xml:space="preserve"> عن طريق زيادة مدة الدراسة </w:t>
      </w:r>
      <w:r w:rsidR="00A93725" w:rsidRPr="00AB2BAF">
        <w:rPr>
          <w:rFonts w:asciiTheme="minorBidi" w:hAnsiTheme="minorBidi" w:cstheme="minorBidi"/>
          <w:sz w:val="20"/>
          <w:szCs w:val="20"/>
          <w:rtl/>
          <w:lang w:bidi="ar-EG"/>
        </w:rPr>
        <w:t xml:space="preserve">ـ </w:t>
      </w:r>
      <w:r w:rsidRPr="00AB2BAF">
        <w:rPr>
          <w:rFonts w:asciiTheme="minorBidi" w:hAnsiTheme="minorBidi" w:cstheme="minorBidi"/>
          <w:sz w:val="20"/>
          <w:szCs w:val="20"/>
          <w:rtl/>
          <w:lang w:bidi="ar-EG"/>
        </w:rPr>
        <w:t>التي انقطعت</w:t>
      </w:r>
      <w:r w:rsidR="00A93725" w:rsidRPr="00AB2BAF">
        <w:rPr>
          <w:rFonts w:asciiTheme="minorBidi" w:hAnsiTheme="minorBidi" w:cstheme="minorBidi"/>
          <w:sz w:val="20"/>
          <w:szCs w:val="20"/>
          <w:rtl/>
          <w:lang w:bidi="ar-EG"/>
        </w:rPr>
        <w:t xml:space="preserve"> ـ</w:t>
      </w:r>
      <w:r w:rsidRPr="00AB2BAF">
        <w:rPr>
          <w:rFonts w:asciiTheme="minorBidi" w:hAnsiTheme="minorBidi" w:cstheme="minorBidi"/>
          <w:sz w:val="20"/>
          <w:szCs w:val="20"/>
          <w:rtl/>
          <w:lang w:bidi="ar-EG"/>
        </w:rPr>
        <w:t xml:space="preserve"> مما يزيد من فرصهم في الحصول على عمل</w:t>
      </w:r>
      <w:r w:rsidR="00A93725" w:rsidRPr="00AB2BAF">
        <w:rPr>
          <w:rFonts w:asciiTheme="minorBidi" w:hAnsiTheme="minorBidi" w:cstheme="minorBidi"/>
          <w:sz w:val="20"/>
          <w:szCs w:val="20"/>
          <w:rtl/>
          <w:lang w:bidi="ar-EG"/>
        </w:rPr>
        <w:t>،</w:t>
      </w:r>
      <w:r w:rsidRPr="00AB2BAF">
        <w:rPr>
          <w:rFonts w:asciiTheme="minorBidi" w:hAnsiTheme="minorBidi" w:cstheme="minorBidi"/>
          <w:sz w:val="20"/>
          <w:szCs w:val="20"/>
          <w:rtl/>
          <w:lang w:bidi="ar-EG"/>
        </w:rPr>
        <w:t xml:space="preserve"> وغير مباشر عن طريق تزويدهم بالمعلومات والمهارات اللازمة لاتخاذ القرارات السليمة</w:t>
      </w:r>
      <w:r w:rsidR="00A93725" w:rsidRPr="00AB2BAF">
        <w:rPr>
          <w:rFonts w:asciiTheme="minorBidi" w:hAnsiTheme="minorBidi" w:cstheme="minorBidi"/>
          <w:sz w:val="20"/>
          <w:szCs w:val="20"/>
          <w:rtl/>
          <w:lang w:bidi="ar-EG"/>
        </w:rPr>
        <w:t>.</w:t>
      </w:r>
      <w:r w:rsidRPr="00AB2BAF">
        <w:rPr>
          <w:rFonts w:asciiTheme="minorBidi" w:hAnsiTheme="minorBidi" w:cstheme="minorBidi"/>
          <w:sz w:val="20"/>
          <w:szCs w:val="20"/>
          <w:rtl/>
          <w:lang w:bidi="ar-EG"/>
        </w:rPr>
        <w:t xml:space="preserve"> </w:t>
      </w:r>
      <w:r w:rsidR="00AB125D" w:rsidRPr="004717BA">
        <w:rPr>
          <w:rFonts w:asciiTheme="minorBidi" w:hAnsiTheme="minorBidi" w:cstheme="minorBidi"/>
          <w:sz w:val="16"/>
          <w:szCs w:val="16"/>
          <w:rtl/>
          <w:lang w:bidi="ar-EG"/>
        </w:rPr>
        <w:t>(</w:t>
      </w:r>
      <w:r w:rsidR="0092224E" w:rsidRPr="004717BA">
        <w:rPr>
          <w:rFonts w:asciiTheme="minorBidi" w:hAnsiTheme="minorBidi" w:cstheme="minorBidi"/>
          <w:sz w:val="16"/>
          <w:szCs w:val="16"/>
          <w:rtl/>
          <w:lang w:bidi="ar-EG"/>
        </w:rPr>
        <w:t>18</w:t>
      </w:r>
      <w:r w:rsidR="00732A25" w:rsidRPr="004717BA">
        <w:rPr>
          <w:rFonts w:asciiTheme="minorBidi" w:hAnsiTheme="minorBidi" w:cstheme="minorBidi"/>
          <w:sz w:val="16"/>
          <w:szCs w:val="16"/>
          <w:rtl/>
          <w:lang w:bidi="ar-EG"/>
        </w:rPr>
        <w:t>)</w:t>
      </w:r>
    </w:p>
    <w:p w:rsidR="008A447E" w:rsidRPr="00AB2BAF" w:rsidRDefault="008A447E" w:rsidP="00AB2BAF">
      <w:pPr>
        <w:pStyle w:val="NoSpacing"/>
        <w:rPr>
          <w:rFonts w:asciiTheme="minorBidi" w:hAnsiTheme="minorBidi" w:cstheme="minorBidi"/>
          <w:sz w:val="20"/>
          <w:szCs w:val="20"/>
          <w:rtl/>
          <w:lang w:bidi="ar-EG"/>
        </w:rPr>
      </w:pPr>
      <w:r w:rsidRPr="00AB2BAF">
        <w:rPr>
          <w:rFonts w:asciiTheme="minorBidi" w:hAnsiTheme="minorBidi" w:cstheme="minorBidi"/>
          <w:sz w:val="20"/>
          <w:szCs w:val="20"/>
          <w:rtl/>
          <w:lang w:bidi="ar-EG"/>
        </w:rPr>
        <w:t xml:space="preserve"> </w:t>
      </w:r>
    </w:p>
    <w:p w:rsidR="00390D7E" w:rsidRDefault="00390D7E" w:rsidP="00AB2BAF">
      <w:pPr>
        <w:pStyle w:val="NoSpacing"/>
        <w:rPr>
          <w:rFonts w:asciiTheme="minorBidi" w:hAnsiTheme="minorBidi" w:cstheme="minorBidi"/>
          <w:sz w:val="20"/>
          <w:szCs w:val="20"/>
          <w:rtl/>
        </w:rPr>
      </w:pPr>
      <w:r w:rsidRPr="00AB2BAF">
        <w:rPr>
          <w:rFonts w:asciiTheme="minorBidi" w:hAnsiTheme="minorBidi" w:cstheme="minorBidi"/>
          <w:b/>
          <w:bCs/>
          <w:sz w:val="20"/>
          <w:szCs w:val="20"/>
          <w:rtl/>
        </w:rPr>
        <w:t>2-</w:t>
      </w:r>
      <w:r w:rsidR="00913E95" w:rsidRPr="00AB2BAF">
        <w:rPr>
          <w:rFonts w:asciiTheme="minorBidi" w:hAnsiTheme="minorBidi" w:cstheme="minorBidi"/>
          <w:b/>
          <w:bCs/>
          <w:sz w:val="20"/>
          <w:szCs w:val="20"/>
          <w:rtl/>
        </w:rPr>
        <w:t>1</w:t>
      </w:r>
      <w:r w:rsidRPr="00AB2BAF">
        <w:rPr>
          <w:rFonts w:asciiTheme="minorBidi" w:hAnsiTheme="minorBidi" w:cstheme="minorBidi"/>
          <w:b/>
          <w:bCs/>
          <w:sz w:val="20"/>
          <w:szCs w:val="20"/>
          <w:rtl/>
        </w:rPr>
        <w:t>-</w:t>
      </w:r>
      <w:r w:rsidR="00913E95" w:rsidRPr="00AB2BAF">
        <w:rPr>
          <w:rFonts w:asciiTheme="minorBidi" w:hAnsiTheme="minorBidi" w:cstheme="minorBidi"/>
          <w:b/>
          <w:bCs/>
          <w:sz w:val="20"/>
          <w:szCs w:val="20"/>
          <w:rtl/>
        </w:rPr>
        <w:t>2</w:t>
      </w:r>
      <w:r w:rsidRPr="00AB2BAF">
        <w:rPr>
          <w:rFonts w:asciiTheme="minorBidi" w:hAnsiTheme="minorBidi" w:cstheme="minorBidi"/>
          <w:b/>
          <w:bCs/>
          <w:sz w:val="20"/>
          <w:szCs w:val="20"/>
          <w:rtl/>
        </w:rPr>
        <w:t xml:space="preserve"> البرامج التأهيلية</w:t>
      </w:r>
      <w:r w:rsidR="00913E95" w:rsidRPr="00AB2BAF">
        <w:rPr>
          <w:rFonts w:asciiTheme="minorBidi" w:hAnsiTheme="minorBidi" w:cstheme="minorBidi"/>
          <w:b/>
          <w:bCs/>
          <w:sz w:val="20"/>
          <w:szCs w:val="20"/>
          <w:rtl/>
        </w:rPr>
        <w:t>:</w:t>
      </w:r>
      <w:r w:rsidRPr="00AB2BAF">
        <w:rPr>
          <w:rFonts w:asciiTheme="minorBidi" w:hAnsiTheme="minorBidi" w:cstheme="minorBidi"/>
          <w:b/>
          <w:bCs/>
          <w:sz w:val="20"/>
          <w:szCs w:val="20"/>
          <w:rtl/>
        </w:rPr>
        <w:t xml:space="preserve"> </w:t>
      </w:r>
      <w:r w:rsidRPr="00AB2BAF">
        <w:rPr>
          <w:rFonts w:asciiTheme="minorBidi" w:hAnsiTheme="minorBidi" w:cstheme="minorBidi"/>
          <w:sz w:val="20"/>
          <w:szCs w:val="20"/>
          <w:rtl/>
        </w:rPr>
        <w:t>وهي مجموعة من البرامج المعنية بإعداد العناصر الشابة وتأهيلها للعمل وفق أسلوب عملي يأخذ في اعتباره أن التوظيف هو الهدف الأساسي من التأهيــل</w:t>
      </w:r>
      <w:r w:rsidR="00B34FE4" w:rsidRPr="00AB2BAF">
        <w:rPr>
          <w:rFonts w:asciiTheme="minorBidi" w:hAnsiTheme="minorBidi" w:cstheme="minorBidi"/>
          <w:sz w:val="20"/>
          <w:szCs w:val="20"/>
          <w:rtl/>
        </w:rPr>
        <w:t xml:space="preserve">، </w:t>
      </w:r>
      <w:r w:rsidRPr="00AB2BAF">
        <w:rPr>
          <w:rFonts w:asciiTheme="minorBidi" w:hAnsiTheme="minorBidi" w:cstheme="minorBidi"/>
          <w:sz w:val="20"/>
          <w:szCs w:val="20"/>
          <w:rtl/>
        </w:rPr>
        <w:t>وتشمل البرامج التأهيلية برامج في التنمية الإدارية والإدارة المكتبية والتسويق والمبيعات، والمحاسبة والإدارة المالية، وبعض البرامج الفنية في أساسيات الإلكترونيات وفن الدعاية والإعلان والتصميم الهندسي وصيانة الأجهزة، وبرامج الحاسب الآلي المتخصصة</w:t>
      </w:r>
      <w:r w:rsidR="000A403D" w:rsidRPr="00AB2BAF">
        <w:rPr>
          <w:rFonts w:asciiTheme="minorBidi" w:hAnsiTheme="minorBidi" w:cstheme="minorBidi"/>
          <w:sz w:val="20"/>
          <w:szCs w:val="20"/>
          <w:rtl/>
        </w:rPr>
        <w:t xml:space="preserve">، </w:t>
      </w:r>
      <w:r w:rsidRPr="00AB2BAF">
        <w:rPr>
          <w:rFonts w:asciiTheme="minorBidi" w:hAnsiTheme="minorBidi" w:cstheme="minorBidi"/>
          <w:sz w:val="20"/>
          <w:szCs w:val="20"/>
          <w:rtl/>
        </w:rPr>
        <w:t xml:space="preserve"> وقد تتراوح مدة هذه البرامج من 4 </w:t>
      </w:r>
      <w:r w:rsidRPr="00AB2BAF">
        <w:rPr>
          <w:rFonts w:asciiTheme="minorBidi" w:hAnsiTheme="minorBidi" w:cstheme="minorBidi"/>
          <w:sz w:val="20"/>
          <w:szCs w:val="20"/>
        </w:rPr>
        <w:t>–</w:t>
      </w:r>
      <w:r w:rsidRPr="00AB2BAF">
        <w:rPr>
          <w:rFonts w:asciiTheme="minorBidi" w:hAnsiTheme="minorBidi" w:cstheme="minorBidi"/>
          <w:sz w:val="20"/>
          <w:szCs w:val="20"/>
          <w:rtl/>
        </w:rPr>
        <w:t xml:space="preserve"> 20 </w:t>
      </w:r>
      <w:r w:rsidR="000B343D" w:rsidRPr="00AB2BAF">
        <w:rPr>
          <w:rFonts w:asciiTheme="minorBidi" w:hAnsiTheme="minorBidi" w:cstheme="minorBidi"/>
          <w:sz w:val="20"/>
          <w:szCs w:val="20"/>
          <w:rtl/>
        </w:rPr>
        <w:t xml:space="preserve"> </w:t>
      </w:r>
      <w:r w:rsidRPr="00AB2BAF">
        <w:rPr>
          <w:rFonts w:asciiTheme="minorBidi" w:hAnsiTheme="minorBidi" w:cstheme="minorBidi"/>
          <w:sz w:val="20"/>
          <w:szCs w:val="20"/>
          <w:rtl/>
        </w:rPr>
        <w:t>أسبوعا</w:t>
      </w:r>
      <w:r w:rsidR="000B343D" w:rsidRPr="00AB2BAF">
        <w:rPr>
          <w:rFonts w:asciiTheme="minorBidi" w:hAnsiTheme="minorBidi" w:cstheme="minorBidi"/>
          <w:sz w:val="20"/>
          <w:szCs w:val="20"/>
          <w:rtl/>
        </w:rPr>
        <w:t>ً</w:t>
      </w:r>
      <w:r w:rsidRPr="00AB2BAF">
        <w:rPr>
          <w:rFonts w:asciiTheme="minorBidi" w:hAnsiTheme="minorBidi" w:cstheme="minorBidi"/>
          <w:sz w:val="20"/>
          <w:szCs w:val="20"/>
          <w:rtl/>
        </w:rPr>
        <w:t>.</w:t>
      </w:r>
    </w:p>
    <w:p w:rsidR="00AB2BAF" w:rsidRPr="00AB2BAF" w:rsidRDefault="00AB2BAF" w:rsidP="00AB2BAF">
      <w:pPr>
        <w:pStyle w:val="NoSpacing"/>
        <w:rPr>
          <w:rFonts w:asciiTheme="minorBidi" w:hAnsiTheme="minorBidi" w:cstheme="minorBidi"/>
          <w:sz w:val="20"/>
          <w:szCs w:val="20"/>
          <w:rtl/>
        </w:rPr>
      </w:pPr>
    </w:p>
    <w:p w:rsidR="005D48CB" w:rsidRDefault="00390D7E" w:rsidP="00AB2BAF">
      <w:pPr>
        <w:pStyle w:val="NoSpacing"/>
        <w:rPr>
          <w:rFonts w:asciiTheme="minorBidi" w:hAnsiTheme="minorBidi" w:cstheme="minorBidi"/>
          <w:sz w:val="20"/>
          <w:szCs w:val="20"/>
          <w:rtl/>
        </w:rPr>
      </w:pPr>
      <w:r w:rsidRPr="00AB2BAF">
        <w:rPr>
          <w:rFonts w:asciiTheme="minorBidi" w:hAnsiTheme="minorBidi" w:cstheme="minorBidi"/>
          <w:b/>
          <w:bCs/>
          <w:sz w:val="20"/>
          <w:szCs w:val="20"/>
          <w:rtl/>
        </w:rPr>
        <w:t>2-</w:t>
      </w:r>
      <w:r w:rsidR="00913E95" w:rsidRPr="00AB2BAF">
        <w:rPr>
          <w:rFonts w:asciiTheme="minorBidi" w:hAnsiTheme="minorBidi" w:cstheme="minorBidi"/>
          <w:b/>
          <w:bCs/>
          <w:sz w:val="20"/>
          <w:szCs w:val="20"/>
          <w:rtl/>
        </w:rPr>
        <w:t>1-</w:t>
      </w:r>
      <w:r w:rsidR="00B34FE4" w:rsidRPr="00AB2BAF">
        <w:rPr>
          <w:rFonts w:asciiTheme="minorBidi" w:hAnsiTheme="minorBidi" w:cstheme="minorBidi"/>
          <w:b/>
          <w:bCs/>
          <w:sz w:val="20"/>
          <w:szCs w:val="20"/>
          <w:rtl/>
        </w:rPr>
        <w:t>3</w:t>
      </w:r>
      <w:r w:rsidRPr="00AB2BAF">
        <w:rPr>
          <w:rFonts w:asciiTheme="minorBidi" w:hAnsiTheme="minorBidi" w:cstheme="minorBidi"/>
          <w:b/>
          <w:bCs/>
          <w:sz w:val="20"/>
          <w:szCs w:val="20"/>
          <w:rtl/>
        </w:rPr>
        <w:t xml:space="preserve"> الدبلومات المهنية المتخصصة</w:t>
      </w:r>
      <w:r w:rsidR="00913E95" w:rsidRPr="00AB2BAF">
        <w:rPr>
          <w:rFonts w:asciiTheme="minorBidi" w:hAnsiTheme="minorBidi" w:cstheme="minorBidi"/>
          <w:b/>
          <w:bCs/>
          <w:sz w:val="20"/>
          <w:szCs w:val="20"/>
          <w:rtl/>
        </w:rPr>
        <w:t>:</w:t>
      </w:r>
      <w:r w:rsidR="00913E95" w:rsidRPr="00AB2BAF">
        <w:rPr>
          <w:rFonts w:asciiTheme="minorBidi" w:hAnsiTheme="minorBidi" w:cstheme="minorBidi"/>
          <w:sz w:val="20"/>
          <w:szCs w:val="20"/>
          <w:rtl/>
        </w:rPr>
        <w:t xml:space="preserve"> </w:t>
      </w:r>
      <w:r w:rsidRPr="00AB2BAF">
        <w:rPr>
          <w:rFonts w:asciiTheme="minorBidi" w:hAnsiTheme="minorBidi" w:cstheme="minorBidi"/>
          <w:sz w:val="20"/>
          <w:szCs w:val="20"/>
          <w:rtl/>
        </w:rPr>
        <w:t>وهي مجموعة من الدبلومات المتخصصة في بعض المجالات التي يحتاجها سوق العمل بالقطاع الخاص</w:t>
      </w:r>
      <w:r w:rsidR="00B34FE4" w:rsidRPr="00AB2BAF">
        <w:rPr>
          <w:rFonts w:asciiTheme="minorBidi" w:hAnsiTheme="minorBidi" w:cstheme="minorBidi"/>
          <w:sz w:val="20"/>
          <w:szCs w:val="20"/>
          <w:rtl/>
        </w:rPr>
        <w:t>،</w:t>
      </w:r>
      <w:r w:rsidRPr="00AB2BAF">
        <w:rPr>
          <w:rFonts w:asciiTheme="minorBidi" w:hAnsiTheme="minorBidi" w:cstheme="minorBidi"/>
          <w:sz w:val="20"/>
          <w:szCs w:val="20"/>
          <w:rtl/>
        </w:rPr>
        <w:t xml:space="preserve"> ويتم اختيارها بهدف إعداد تأهيل كوادر عالية المستوى في التخصص والمستوى المهاري المتميز، وقد حرص ال</w:t>
      </w:r>
      <w:r w:rsidR="005D48CB" w:rsidRPr="00AB2BAF">
        <w:rPr>
          <w:rFonts w:asciiTheme="minorBidi" w:hAnsiTheme="minorBidi" w:cstheme="minorBidi"/>
          <w:sz w:val="20"/>
          <w:szCs w:val="20"/>
          <w:rtl/>
        </w:rPr>
        <w:t>خبراء</w:t>
      </w:r>
      <w:r w:rsidRPr="00AB2BAF">
        <w:rPr>
          <w:rFonts w:asciiTheme="minorBidi" w:hAnsiTheme="minorBidi" w:cstheme="minorBidi"/>
          <w:sz w:val="20"/>
          <w:szCs w:val="20"/>
          <w:rtl/>
        </w:rPr>
        <w:t xml:space="preserve"> في تصميمه</w:t>
      </w:r>
      <w:r w:rsidR="005D48CB" w:rsidRPr="00AB2BAF">
        <w:rPr>
          <w:rFonts w:asciiTheme="minorBidi" w:hAnsiTheme="minorBidi" w:cstheme="minorBidi"/>
          <w:sz w:val="20"/>
          <w:szCs w:val="20"/>
          <w:rtl/>
        </w:rPr>
        <w:t>م</w:t>
      </w:r>
      <w:r w:rsidRPr="00AB2BAF">
        <w:rPr>
          <w:rFonts w:asciiTheme="minorBidi" w:hAnsiTheme="minorBidi" w:cstheme="minorBidi"/>
          <w:sz w:val="20"/>
          <w:szCs w:val="20"/>
          <w:rtl/>
        </w:rPr>
        <w:t xml:space="preserve"> وتنفيذه</w:t>
      </w:r>
      <w:r w:rsidR="005D48CB" w:rsidRPr="00AB2BAF">
        <w:rPr>
          <w:rFonts w:asciiTheme="minorBidi" w:hAnsiTheme="minorBidi" w:cstheme="minorBidi"/>
          <w:sz w:val="20"/>
          <w:szCs w:val="20"/>
          <w:rtl/>
        </w:rPr>
        <w:t>م</w:t>
      </w:r>
      <w:r w:rsidRPr="00AB2BAF">
        <w:rPr>
          <w:rFonts w:asciiTheme="minorBidi" w:hAnsiTheme="minorBidi" w:cstheme="minorBidi"/>
          <w:sz w:val="20"/>
          <w:szCs w:val="20"/>
          <w:rtl/>
        </w:rPr>
        <w:t xml:space="preserve"> للمناهج التدريبية لهذه الدبلومات أن تكون مواكبة لأحدث المفاهيم العلمية والمستجدات في الخبرات التطبيقية</w:t>
      </w:r>
      <w:r w:rsidR="00B34FE4" w:rsidRPr="00AB2BAF">
        <w:rPr>
          <w:rFonts w:asciiTheme="minorBidi" w:hAnsiTheme="minorBidi" w:cstheme="minorBidi"/>
          <w:sz w:val="20"/>
          <w:szCs w:val="20"/>
          <w:rtl/>
        </w:rPr>
        <w:t>.</w:t>
      </w:r>
    </w:p>
    <w:p w:rsidR="00AB2BAF" w:rsidRPr="00AB2BAF" w:rsidRDefault="00AB2BAF" w:rsidP="00AB2BAF">
      <w:pPr>
        <w:pStyle w:val="NoSpacing"/>
        <w:rPr>
          <w:rFonts w:asciiTheme="minorBidi" w:hAnsiTheme="minorBidi" w:cstheme="minorBidi"/>
          <w:sz w:val="20"/>
          <w:szCs w:val="20"/>
          <w:rtl/>
        </w:rPr>
      </w:pPr>
    </w:p>
    <w:p w:rsidR="00390D7E" w:rsidRDefault="00390D7E" w:rsidP="00AB2BAF">
      <w:pPr>
        <w:pStyle w:val="NoSpacing"/>
        <w:rPr>
          <w:rFonts w:asciiTheme="minorBidi" w:hAnsiTheme="minorBidi" w:cstheme="minorBidi"/>
          <w:sz w:val="20"/>
          <w:szCs w:val="20"/>
          <w:rtl/>
        </w:rPr>
      </w:pPr>
      <w:r w:rsidRPr="00AB2BAF">
        <w:rPr>
          <w:rFonts w:asciiTheme="minorBidi" w:hAnsiTheme="minorBidi" w:cstheme="minorBidi"/>
          <w:sz w:val="20"/>
          <w:szCs w:val="20"/>
          <w:rtl/>
        </w:rPr>
        <w:t xml:space="preserve">وقد تشمل هذه الدبلومات </w:t>
      </w:r>
      <w:r w:rsidR="00B34FE4" w:rsidRPr="00AB2BAF">
        <w:rPr>
          <w:rFonts w:asciiTheme="minorBidi" w:hAnsiTheme="minorBidi" w:cstheme="minorBidi"/>
          <w:sz w:val="20"/>
          <w:szCs w:val="20"/>
          <w:rtl/>
        </w:rPr>
        <w:t>7</w:t>
      </w:r>
      <w:r w:rsidRPr="00AB2BAF">
        <w:rPr>
          <w:rFonts w:asciiTheme="minorBidi" w:hAnsiTheme="minorBidi" w:cstheme="minorBidi"/>
          <w:sz w:val="20"/>
          <w:szCs w:val="20"/>
          <w:rtl/>
        </w:rPr>
        <w:t xml:space="preserve"> مجالات متخصصة مدة كل منها 34 أسبوعا</w:t>
      </w:r>
      <w:r w:rsidR="000B343D" w:rsidRPr="00AB2BAF">
        <w:rPr>
          <w:rFonts w:asciiTheme="minorBidi" w:hAnsiTheme="minorBidi" w:cstheme="minorBidi"/>
          <w:sz w:val="20"/>
          <w:szCs w:val="20"/>
          <w:rtl/>
        </w:rPr>
        <w:t>ً</w:t>
      </w:r>
      <w:r w:rsidRPr="00AB2BAF">
        <w:rPr>
          <w:rFonts w:asciiTheme="minorBidi" w:hAnsiTheme="minorBidi" w:cstheme="minorBidi"/>
          <w:sz w:val="20"/>
          <w:szCs w:val="20"/>
          <w:rtl/>
        </w:rPr>
        <w:t xml:space="preserve"> في مجالات إدارة منشآت الأعمال، وإدارة الموارد البشرية، والتسويق التطبيقي، والسكرتير التنفيذي، وتطبيقات الحاسب الآلي ، وإدارة الشبكات، والإلكترونيات وصيانة الحاسب الآلي</w:t>
      </w:r>
      <w:r w:rsidR="005D48CB" w:rsidRPr="00AB2BAF">
        <w:rPr>
          <w:rFonts w:asciiTheme="minorBidi" w:hAnsiTheme="minorBidi" w:cstheme="minorBidi"/>
          <w:sz w:val="20"/>
          <w:szCs w:val="20"/>
          <w:rtl/>
        </w:rPr>
        <w:t>.</w:t>
      </w:r>
    </w:p>
    <w:p w:rsidR="00AB2BAF" w:rsidRPr="00AB2BAF" w:rsidRDefault="00AB2BAF" w:rsidP="00AB2BAF">
      <w:pPr>
        <w:pStyle w:val="NoSpacing"/>
        <w:rPr>
          <w:rFonts w:asciiTheme="minorBidi" w:hAnsiTheme="minorBidi" w:cstheme="minorBidi"/>
          <w:sz w:val="20"/>
          <w:szCs w:val="20"/>
          <w:rtl/>
        </w:rPr>
      </w:pPr>
    </w:p>
    <w:p w:rsidR="00390D7E" w:rsidRDefault="00390D7E" w:rsidP="00AB2BAF">
      <w:pPr>
        <w:pStyle w:val="NoSpacing"/>
        <w:rPr>
          <w:rFonts w:asciiTheme="minorBidi" w:hAnsiTheme="minorBidi" w:cstheme="minorBidi"/>
          <w:sz w:val="20"/>
          <w:szCs w:val="20"/>
          <w:rtl/>
        </w:rPr>
      </w:pPr>
      <w:r w:rsidRPr="00AB2BAF">
        <w:rPr>
          <w:rFonts w:asciiTheme="minorBidi" w:hAnsiTheme="minorBidi" w:cstheme="minorBidi"/>
          <w:b/>
          <w:bCs/>
          <w:sz w:val="20"/>
          <w:szCs w:val="20"/>
          <w:rtl/>
        </w:rPr>
        <w:t>2-</w:t>
      </w:r>
      <w:r w:rsidR="00913E95" w:rsidRPr="00AB2BAF">
        <w:rPr>
          <w:rFonts w:asciiTheme="minorBidi" w:hAnsiTheme="minorBidi" w:cstheme="minorBidi"/>
          <w:b/>
          <w:bCs/>
          <w:sz w:val="20"/>
          <w:szCs w:val="20"/>
          <w:rtl/>
        </w:rPr>
        <w:t>1</w:t>
      </w:r>
      <w:r w:rsidRPr="00AB2BAF">
        <w:rPr>
          <w:rFonts w:asciiTheme="minorBidi" w:hAnsiTheme="minorBidi" w:cstheme="minorBidi"/>
          <w:b/>
          <w:bCs/>
          <w:sz w:val="20"/>
          <w:szCs w:val="20"/>
          <w:rtl/>
        </w:rPr>
        <w:t>-</w:t>
      </w:r>
      <w:r w:rsidR="00B34FE4" w:rsidRPr="00AB2BAF">
        <w:rPr>
          <w:rFonts w:asciiTheme="minorBidi" w:hAnsiTheme="minorBidi" w:cstheme="minorBidi"/>
          <w:b/>
          <w:bCs/>
          <w:sz w:val="20"/>
          <w:szCs w:val="20"/>
          <w:rtl/>
        </w:rPr>
        <w:t>4</w:t>
      </w:r>
      <w:r w:rsidRPr="00AB2BAF">
        <w:rPr>
          <w:rFonts w:asciiTheme="minorBidi" w:hAnsiTheme="minorBidi" w:cstheme="minorBidi"/>
          <w:b/>
          <w:bCs/>
          <w:sz w:val="20"/>
          <w:szCs w:val="20"/>
          <w:rtl/>
        </w:rPr>
        <w:t xml:space="preserve"> التدريب الصيفي للطلبة</w:t>
      </w:r>
      <w:r w:rsidR="00913E95" w:rsidRPr="00AB2BAF">
        <w:rPr>
          <w:rFonts w:asciiTheme="minorBidi" w:hAnsiTheme="minorBidi" w:cstheme="minorBidi"/>
          <w:b/>
          <w:bCs/>
          <w:sz w:val="20"/>
          <w:szCs w:val="20"/>
          <w:rtl/>
        </w:rPr>
        <w:t>:</w:t>
      </w:r>
      <w:r w:rsidRPr="00AB2BAF">
        <w:rPr>
          <w:rFonts w:asciiTheme="minorBidi" w:hAnsiTheme="minorBidi" w:cstheme="minorBidi"/>
          <w:sz w:val="20"/>
          <w:szCs w:val="20"/>
          <w:rtl/>
        </w:rPr>
        <w:t xml:space="preserve"> </w:t>
      </w:r>
      <w:r w:rsidR="005D48CB" w:rsidRPr="00AB2BAF">
        <w:rPr>
          <w:rFonts w:asciiTheme="minorBidi" w:hAnsiTheme="minorBidi" w:cstheme="minorBidi"/>
          <w:sz w:val="20"/>
          <w:szCs w:val="20"/>
          <w:rtl/>
        </w:rPr>
        <w:t xml:space="preserve">ويتم ذلك من خلال </w:t>
      </w:r>
      <w:r w:rsidRPr="00AB2BAF">
        <w:rPr>
          <w:rFonts w:asciiTheme="minorBidi" w:hAnsiTheme="minorBidi" w:cstheme="minorBidi"/>
          <w:sz w:val="20"/>
          <w:szCs w:val="20"/>
          <w:rtl/>
        </w:rPr>
        <w:t>تقديم برامج صيفية لتدريب طلبة الجامعات والمدارس الثانوية خلال العطلة الصيفية بهدف استغلال أوقات فراغ هؤلاء الطلاب وتوجيه طاقاتهم نحو أنشطة تدريبية تكسبهم المهارات المناسبة</w:t>
      </w:r>
      <w:r w:rsidR="000B343D" w:rsidRPr="00AB2BAF">
        <w:rPr>
          <w:rFonts w:asciiTheme="minorBidi" w:hAnsiTheme="minorBidi" w:cstheme="minorBidi"/>
          <w:sz w:val="20"/>
          <w:szCs w:val="20"/>
          <w:rtl/>
        </w:rPr>
        <w:t>،</w:t>
      </w:r>
      <w:r w:rsidRPr="00AB2BAF">
        <w:rPr>
          <w:rFonts w:asciiTheme="minorBidi" w:hAnsiTheme="minorBidi" w:cstheme="minorBidi"/>
          <w:sz w:val="20"/>
          <w:szCs w:val="20"/>
          <w:rtl/>
        </w:rPr>
        <w:t xml:space="preserve"> وتعر</w:t>
      </w:r>
      <w:r w:rsidR="00B34FE4" w:rsidRPr="00AB2BAF">
        <w:rPr>
          <w:rFonts w:asciiTheme="minorBidi" w:hAnsiTheme="minorBidi" w:cstheme="minorBidi"/>
          <w:sz w:val="20"/>
          <w:szCs w:val="20"/>
          <w:rtl/>
        </w:rPr>
        <w:t>ي</w:t>
      </w:r>
      <w:r w:rsidRPr="00AB2BAF">
        <w:rPr>
          <w:rFonts w:asciiTheme="minorBidi" w:hAnsiTheme="minorBidi" w:cstheme="minorBidi"/>
          <w:sz w:val="20"/>
          <w:szCs w:val="20"/>
          <w:rtl/>
        </w:rPr>
        <w:t>فهم ببيئة العمل في القطاع الخاص</w:t>
      </w:r>
      <w:r w:rsidR="00B34FE4" w:rsidRPr="00AB2BAF">
        <w:rPr>
          <w:rFonts w:asciiTheme="minorBidi" w:hAnsiTheme="minorBidi" w:cstheme="minorBidi"/>
          <w:sz w:val="20"/>
          <w:szCs w:val="20"/>
          <w:rtl/>
        </w:rPr>
        <w:t>،</w:t>
      </w:r>
      <w:r w:rsidRPr="00AB2BAF">
        <w:rPr>
          <w:rFonts w:asciiTheme="minorBidi" w:hAnsiTheme="minorBidi" w:cstheme="minorBidi"/>
          <w:sz w:val="20"/>
          <w:szCs w:val="20"/>
          <w:rtl/>
        </w:rPr>
        <w:t xml:space="preserve"> بما يهيئهم مستقبلا</w:t>
      </w:r>
      <w:r w:rsidR="000B343D" w:rsidRPr="00AB2BAF">
        <w:rPr>
          <w:rFonts w:asciiTheme="minorBidi" w:hAnsiTheme="minorBidi" w:cstheme="minorBidi"/>
          <w:sz w:val="20"/>
          <w:szCs w:val="20"/>
          <w:rtl/>
        </w:rPr>
        <w:t>ً</w:t>
      </w:r>
      <w:r w:rsidRPr="00AB2BAF">
        <w:rPr>
          <w:rFonts w:asciiTheme="minorBidi" w:hAnsiTheme="minorBidi" w:cstheme="minorBidi"/>
          <w:sz w:val="20"/>
          <w:szCs w:val="20"/>
          <w:rtl/>
        </w:rPr>
        <w:t xml:space="preserve"> لدخول سوق العمل، وتشمل مجالات التدريب جوانب في الإدارة والسكرتارية والحاسب الآلي والتدريب الفني</w:t>
      </w:r>
      <w:r w:rsidR="008211C6" w:rsidRPr="00AB2BAF">
        <w:rPr>
          <w:rFonts w:asciiTheme="minorBidi" w:hAnsiTheme="minorBidi" w:cstheme="minorBidi"/>
          <w:sz w:val="20"/>
          <w:szCs w:val="20"/>
          <w:rtl/>
        </w:rPr>
        <w:t>.</w:t>
      </w:r>
    </w:p>
    <w:p w:rsidR="00AB2BAF" w:rsidRPr="00AB2BAF" w:rsidRDefault="00AB2BAF" w:rsidP="00AB2BAF">
      <w:pPr>
        <w:pStyle w:val="NoSpacing"/>
        <w:rPr>
          <w:rFonts w:asciiTheme="minorBidi" w:hAnsiTheme="minorBidi" w:cstheme="minorBidi"/>
          <w:sz w:val="20"/>
          <w:szCs w:val="20"/>
          <w:rtl/>
        </w:rPr>
      </w:pPr>
    </w:p>
    <w:p w:rsidR="00390D7E" w:rsidRDefault="008211C6" w:rsidP="00AB2BAF">
      <w:pPr>
        <w:pStyle w:val="NoSpacing"/>
        <w:rPr>
          <w:rFonts w:asciiTheme="minorBidi" w:hAnsiTheme="minorBidi" w:cstheme="minorBidi"/>
          <w:sz w:val="20"/>
          <w:szCs w:val="20"/>
          <w:rtl/>
        </w:rPr>
      </w:pPr>
      <w:r w:rsidRPr="00AB2BAF">
        <w:rPr>
          <w:rFonts w:asciiTheme="minorBidi" w:hAnsiTheme="minorBidi" w:cstheme="minorBidi"/>
          <w:b/>
          <w:bCs/>
          <w:sz w:val="20"/>
          <w:szCs w:val="20"/>
          <w:rtl/>
        </w:rPr>
        <w:t>2-</w:t>
      </w:r>
      <w:r w:rsidR="00913E95" w:rsidRPr="00AB2BAF">
        <w:rPr>
          <w:rFonts w:asciiTheme="minorBidi" w:hAnsiTheme="minorBidi" w:cstheme="minorBidi"/>
          <w:b/>
          <w:bCs/>
          <w:sz w:val="20"/>
          <w:szCs w:val="20"/>
          <w:rtl/>
        </w:rPr>
        <w:t>1-</w:t>
      </w:r>
      <w:r w:rsidR="00B34FE4" w:rsidRPr="00AB2BAF">
        <w:rPr>
          <w:rFonts w:asciiTheme="minorBidi" w:hAnsiTheme="minorBidi" w:cstheme="minorBidi"/>
          <w:b/>
          <w:bCs/>
          <w:sz w:val="20"/>
          <w:szCs w:val="20"/>
          <w:rtl/>
        </w:rPr>
        <w:t>5</w:t>
      </w:r>
      <w:r w:rsidRPr="00AB2BAF">
        <w:rPr>
          <w:rFonts w:asciiTheme="minorBidi" w:hAnsiTheme="minorBidi" w:cstheme="minorBidi"/>
          <w:b/>
          <w:bCs/>
          <w:sz w:val="20"/>
          <w:szCs w:val="20"/>
          <w:rtl/>
        </w:rPr>
        <w:t xml:space="preserve"> </w:t>
      </w:r>
      <w:r w:rsidR="00390D7E" w:rsidRPr="00AB2BAF">
        <w:rPr>
          <w:rFonts w:asciiTheme="minorBidi" w:hAnsiTheme="minorBidi" w:cstheme="minorBidi"/>
          <w:b/>
          <w:bCs/>
          <w:sz w:val="20"/>
          <w:szCs w:val="20"/>
          <w:rtl/>
        </w:rPr>
        <w:t>الندوات العامة</w:t>
      </w:r>
      <w:r w:rsidR="00913E95" w:rsidRPr="00AB2BAF">
        <w:rPr>
          <w:rFonts w:asciiTheme="minorBidi" w:hAnsiTheme="minorBidi" w:cstheme="minorBidi"/>
          <w:b/>
          <w:bCs/>
          <w:sz w:val="20"/>
          <w:szCs w:val="20"/>
          <w:rtl/>
        </w:rPr>
        <w:t>:</w:t>
      </w:r>
      <w:r w:rsidR="00913E95" w:rsidRPr="00AB2BAF">
        <w:rPr>
          <w:rFonts w:asciiTheme="minorBidi" w:hAnsiTheme="minorBidi" w:cstheme="minorBidi"/>
          <w:sz w:val="20"/>
          <w:szCs w:val="20"/>
          <w:rtl/>
        </w:rPr>
        <w:t xml:space="preserve"> </w:t>
      </w:r>
      <w:r w:rsidR="005D48CB" w:rsidRPr="00AB2BAF">
        <w:rPr>
          <w:rFonts w:asciiTheme="minorBidi" w:hAnsiTheme="minorBidi" w:cstheme="minorBidi"/>
          <w:sz w:val="20"/>
          <w:szCs w:val="20"/>
          <w:rtl/>
        </w:rPr>
        <w:t>من خلال تنظيم</w:t>
      </w:r>
      <w:r w:rsidR="00390D7E" w:rsidRPr="00AB2BAF">
        <w:rPr>
          <w:rFonts w:asciiTheme="minorBidi" w:hAnsiTheme="minorBidi" w:cstheme="minorBidi"/>
          <w:sz w:val="20"/>
          <w:szCs w:val="20"/>
          <w:rtl/>
        </w:rPr>
        <w:t xml:space="preserve"> ندوات عامة في مجال التدريب وتأهيل العمالة الوطنية لتبادل الخبرات حول الموضوعات والقضايا والمشكلات المطروحة بين المشاركين من أصحاب ومس</w:t>
      </w:r>
      <w:r w:rsidR="000B343D" w:rsidRPr="00AB2BAF">
        <w:rPr>
          <w:rFonts w:asciiTheme="minorBidi" w:hAnsiTheme="minorBidi" w:cstheme="minorBidi"/>
          <w:sz w:val="20"/>
          <w:szCs w:val="20"/>
          <w:rtl/>
        </w:rPr>
        <w:t>ئ</w:t>
      </w:r>
      <w:r w:rsidR="00390D7E" w:rsidRPr="00AB2BAF">
        <w:rPr>
          <w:rFonts w:asciiTheme="minorBidi" w:hAnsiTheme="minorBidi" w:cstheme="minorBidi"/>
          <w:sz w:val="20"/>
          <w:szCs w:val="20"/>
          <w:rtl/>
        </w:rPr>
        <w:t>ولي المنشآت واقتراح الحلول المناسبة لها</w:t>
      </w:r>
      <w:r w:rsidR="005D48CB" w:rsidRPr="00AB2BAF">
        <w:rPr>
          <w:rFonts w:asciiTheme="minorBidi" w:hAnsiTheme="minorBidi" w:cstheme="minorBidi"/>
          <w:sz w:val="20"/>
          <w:szCs w:val="20"/>
          <w:rtl/>
        </w:rPr>
        <w:t>.</w:t>
      </w:r>
      <w:r w:rsidR="00390D7E" w:rsidRPr="00AB2BAF">
        <w:rPr>
          <w:rFonts w:asciiTheme="minorBidi" w:hAnsiTheme="minorBidi" w:cstheme="minorBidi"/>
          <w:sz w:val="20"/>
          <w:szCs w:val="20"/>
          <w:rtl/>
        </w:rPr>
        <w:t xml:space="preserve"> </w:t>
      </w:r>
    </w:p>
    <w:p w:rsidR="00AB2BAF" w:rsidRPr="00AB2BAF" w:rsidRDefault="00AB2BAF" w:rsidP="00AB2BAF">
      <w:pPr>
        <w:pStyle w:val="NoSpacing"/>
        <w:rPr>
          <w:rFonts w:asciiTheme="minorBidi" w:hAnsiTheme="minorBidi" w:cstheme="minorBidi"/>
          <w:sz w:val="20"/>
          <w:szCs w:val="20"/>
          <w:rtl/>
        </w:rPr>
      </w:pPr>
    </w:p>
    <w:p w:rsidR="00390D7E" w:rsidRDefault="008211C6" w:rsidP="00AB2BAF">
      <w:pPr>
        <w:pStyle w:val="NoSpacing"/>
        <w:rPr>
          <w:rFonts w:asciiTheme="minorBidi" w:hAnsiTheme="minorBidi" w:cstheme="minorBidi"/>
          <w:sz w:val="20"/>
          <w:szCs w:val="20"/>
          <w:rtl/>
        </w:rPr>
      </w:pPr>
      <w:r w:rsidRPr="00AB2BAF">
        <w:rPr>
          <w:rFonts w:asciiTheme="minorBidi" w:hAnsiTheme="minorBidi" w:cstheme="minorBidi"/>
          <w:b/>
          <w:bCs/>
          <w:sz w:val="20"/>
          <w:szCs w:val="20"/>
          <w:rtl/>
        </w:rPr>
        <w:t>2-</w:t>
      </w:r>
      <w:r w:rsidR="00913E95" w:rsidRPr="00AB2BAF">
        <w:rPr>
          <w:rFonts w:asciiTheme="minorBidi" w:hAnsiTheme="minorBidi" w:cstheme="minorBidi"/>
          <w:b/>
          <w:bCs/>
          <w:sz w:val="20"/>
          <w:szCs w:val="20"/>
          <w:rtl/>
        </w:rPr>
        <w:t>1</w:t>
      </w:r>
      <w:r w:rsidRPr="00AB2BAF">
        <w:rPr>
          <w:rFonts w:asciiTheme="minorBidi" w:hAnsiTheme="minorBidi" w:cstheme="minorBidi"/>
          <w:b/>
          <w:bCs/>
          <w:sz w:val="20"/>
          <w:szCs w:val="20"/>
          <w:rtl/>
        </w:rPr>
        <w:t>-</w:t>
      </w:r>
      <w:r w:rsidR="00B34FE4" w:rsidRPr="00AB2BAF">
        <w:rPr>
          <w:rFonts w:asciiTheme="minorBidi" w:hAnsiTheme="minorBidi" w:cstheme="minorBidi"/>
          <w:b/>
          <w:bCs/>
          <w:sz w:val="20"/>
          <w:szCs w:val="20"/>
          <w:rtl/>
        </w:rPr>
        <w:t>6</w:t>
      </w:r>
      <w:r w:rsidRPr="00AB2BAF">
        <w:rPr>
          <w:rFonts w:asciiTheme="minorBidi" w:hAnsiTheme="minorBidi" w:cstheme="minorBidi"/>
          <w:b/>
          <w:bCs/>
          <w:sz w:val="20"/>
          <w:szCs w:val="20"/>
          <w:rtl/>
        </w:rPr>
        <w:t xml:space="preserve"> </w:t>
      </w:r>
      <w:r w:rsidR="00390D7E" w:rsidRPr="00AB2BAF">
        <w:rPr>
          <w:rFonts w:asciiTheme="minorBidi" w:hAnsiTheme="minorBidi" w:cstheme="minorBidi"/>
          <w:b/>
          <w:bCs/>
          <w:sz w:val="20"/>
          <w:szCs w:val="20"/>
          <w:rtl/>
        </w:rPr>
        <w:t>إنشاء مركز التوظيف</w:t>
      </w:r>
      <w:r w:rsidR="00913E95" w:rsidRPr="00AB2BAF">
        <w:rPr>
          <w:rFonts w:asciiTheme="minorBidi" w:hAnsiTheme="minorBidi" w:cstheme="minorBidi"/>
          <w:b/>
          <w:bCs/>
          <w:sz w:val="20"/>
          <w:szCs w:val="20"/>
          <w:rtl/>
        </w:rPr>
        <w:t>:</w:t>
      </w:r>
      <w:r w:rsidR="00390D7E" w:rsidRPr="00AB2BAF">
        <w:rPr>
          <w:rFonts w:asciiTheme="minorBidi" w:hAnsiTheme="minorBidi" w:cstheme="minorBidi"/>
          <w:b/>
          <w:bCs/>
          <w:sz w:val="20"/>
          <w:szCs w:val="20"/>
          <w:rtl/>
        </w:rPr>
        <w:t xml:space="preserve"> </w:t>
      </w:r>
      <w:r w:rsidR="005D48CB" w:rsidRPr="00AB2BAF">
        <w:rPr>
          <w:rFonts w:asciiTheme="minorBidi" w:hAnsiTheme="minorBidi" w:cstheme="minorBidi"/>
          <w:sz w:val="20"/>
          <w:szCs w:val="20"/>
          <w:rtl/>
        </w:rPr>
        <w:t xml:space="preserve">إنشاء </w:t>
      </w:r>
      <w:r w:rsidR="000B343D" w:rsidRPr="00AB2BAF">
        <w:rPr>
          <w:rFonts w:asciiTheme="minorBidi" w:hAnsiTheme="minorBidi" w:cstheme="minorBidi"/>
          <w:sz w:val="20"/>
          <w:szCs w:val="20"/>
          <w:rtl/>
        </w:rPr>
        <w:t xml:space="preserve">هذا </w:t>
      </w:r>
      <w:r w:rsidR="005D48CB" w:rsidRPr="00AB2BAF">
        <w:rPr>
          <w:rFonts w:asciiTheme="minorBidi" w:hAnsiTheme="minorBidi" w:cstheme="minorBidi"/>
          <w:sz w:val="20"/>
          <w:szCs w:val="20"/>
          <w:rtl/>
        </w:rPr>
        <w:t>المركز ي</w:t>
      </w:r>
      <w:r w:rsidR="000B343D" w:rsidRPr="00AB2BAF">
        <w:rPr>
          <w:rFonts w:asciiTheme="minorBidi" w:hAnsiTheme="minorBidi" w:cstheme="minorBidi"/>
          <w:sz w:val="20"/>
          <w:szCs w:val="20"/>
          <w:rtl/>
        </w:rPr>
        <w:t>أ</w:t>
      </w:r>
      <w:r w:rsidR="005D48CB" w:rsidRPr="00AB2BAF">
        <w:rPr>
          <w:rFonts w:asciiTheme="minorBidi" w:hAnsiTheme="minorBidi" w:cstheme="minorBidi"/>
          <w:sz w:val="20"/>
          <w:szCs w:val="20"/>
          <w:rtl/>
        </w:rPr>
        <w:t xml:space="preserve">تي </w:t>
      </w:r>
      <w:r w:rsidR="00390D7E" w:rsidRPr="00AB2BAF">
        <w:rPr>
          <w:rFonts w:asciiTheme="minorBidi" w:hAnsiTheme="minorBidi" w:cstheme="minorBidi"/>
          <w:sz w:val="20"/>
          <w:szCs w:val="20"/>
          <w:rtl/>
        </w:rPr>
        <w:t>تحقيقا</w:t>
      </w:r>
      <w:r w:rsidR="000B343D" w:rsidRPr="00AB2BAF">
        <w:rPr>
          <w:rFonts w:asciiTheme="minorBidi" w:hAnsiTheme="minorBidi" w:cstheme="minorBidi"/>
          <w:sz w:val="20"/>
          <w:szCs w:val="20"/>
          <w:rtl/>
        </w:rPr>
        <w:t>ً</w:t>
      </w:r>
      <w:r w:rsidR="00390D7E" w:rsidRPr="00AB2BAF">
        <w:rPr>
          <w:rFonts w:asciiTheme="minorBidi" w:hAnsiTheme="minorBidi" w:cstheme="minorBidi"/>
          <w:sz w:val="20"/>
          <w:szCs w:val="20"/>
          <w:rtl/>
        </w:rPr>
        <w:t xml:space="preserve"> للمزيد من التكامل بين أهداف النشاط التدريبي وواقع سوق العمل والاحتياجات الوظيفية للمنشآت وتعزيز التوجه الفعال لتوظيف العمالة الوطنية في القطاع الخاص ومعاونة أفراد الشباب الباحثين عن فرص عمل، </w:t>
      </w:r>
      <w:r w:rsidR="005D48CB" w:rsidRPr="00AB2BAF">
        <w:rPr>
          <w:rFonts w:asciiTheme="minorBidi" w:hAnsiTheme="minorBidi" w:cstheme="minorBidi"/>
          <w:sz w:val="20"/>
          <w:szCs w:val="20"/>
          <w:rtl/>
        </w:rPr>
        <w:t xml:space="preserve">ومن الممكن </w:t>
      </w:r>
      <w:r w:rsidR="000B343D" w:rsidRPr="00AB2BAF">
        <w:rPr>
          <w:rFonts w:asciiTheme="minorBidi" w:hAnsiTheme="minorBidi" w:cstheme="minorBidi"/>
          <w:sz w:val="20"/>
          <w:szCs w:val="20"/>
          <w:rtl/>
        </w:rPr>
        <w:t>أ</w:t>
      </w:r>
      <w:r w:rsidR="005D48CB" w:rsidRPr="00AB2BAF">
        <w:rPr>
          <w:rFonts w:asciiTheme="minorBidi" w:hAnsiTheme="minorBidi" w:cstheme="minorBidi"/>
          <w:sz w:val="20"/>
          <w:szCs w:val="20"/>
          <w:rtl/>
        </w:rPr>
        <w:t>ن يتم إنشاء</w:t>
      </w:r>
      <w:r w:rsidR="00390D7E" w:rsidRPr="00AB2BAF">
        <w:rPr>
          <w:rFonts w:asciiTheme="minorBidi" w:hAnsiTheme="minorBidi" w:cstheme="minorBidi"/>
          <w:sz w:val="20"/>
          <w:szCs w:val="20"/>
          <w:rtl/>
        </w:rPr>
        <w:t xml:space="preserve"> وحدة لخدمات التوظيف بمسمي مركز التوظيف ليكون حلقة وصل بين خريجي برامجها التدريبية وغيرهم من الشباب الباحثين عن فرص عمل، ومنشآت القطاع الخاص التي لديها احتياجات وظيفية</w:t>
      </w:r>
      <w:r w:rsidRPr="00AB2BAF">
        <w:rPr>
          <w:rFonts w:asciiTheme="minorBidi" w:hAnsiTheme="minorBidi" w:cstheme="minorBidi"/>
          <w:sz w:val="20"/>
          <w:szCs w:val="20"/>
          <w:rtl/>
        </w:rPr>
        <w:t>.</w:t>
      </w:r>
      <w:r w:rsidR="00390D7E" w:rsidRPr="00AB2BAF">
        <w:rPr>
          <w:rFonts w:asciiTheme="minorBidi" w:hAnsiTheme="minorBidi" w:cstheme="minorBidi"/>
          <w:sz w:val="20"/>
          <w:szCs w:val="20"/>
          <w:rtl/>
        </w:rPr>
        <w:t xml:space="preserve"> </w:t>
      </w:r>
    </w:p>
    <w:p w:rsidR="00AB2BAF" w:rsidRPr="00AB2BAF" w:rsidRDefault="00AB2BAF" w:rsidP="00AB2BAF">
      <w:pPr>
        <w:pStyle w:val="NoSpacing"/>
        <w:rPr>
          <w:rFonts w:asciiTheme="minorBidi" w:hAnsiTheme="minorBidi" w:cstheme="minorBidi"/>
          <w:sz w:val="20"/>
          <w:szCs w:val="20"/>
          <w:rtl/>
        </w:rPr>
      </w:pPr>
    </w:p>
    <w:p w:rsidR="00390D7E" w:rsidRPr="004717BA" w:rsidRDefault="008211C6" w:rsidP="00AB2BAF">
      <w:pPr>
        <w:pStyle w:val="NoSpacing"/>
        <w:rPr>
          <w:rFonts w:asciiTheme="minorBidi" w:hAnsiTheme="minorBidi" w:cstheme="minorBidi"/>
          <w:sz w:val="16"/>
          <w:szCs w:val="16"/>
          <w:rtl/>
        </w:rPr>
      </w:pPr>
      <w:r w:rsidRPr="00AB2BAF">
        <w:rPr>
          <w:rFonts w:asciiTheme="minorBidi" w:hAnsiTheme="minorBidi" w:cstheme="minorBidi"/>
          <w:b/>
          <w:bCs/>
          <w:sz w:val="20"/>
          <w:szCs w:val="20"/>
          <w:rtl/>
        </w:rPr>
        <w:t>2-</w:t>
      </w:r>
      <w:r w:rsidR="00913E95" w:rsidRPr="00AB2BAF">
        <w:rPr>
          <w:rFonts w:asciiTheme="minorBidi" w:hAnsiTheme="minorBidi" w:cstheme="minorBidi"/>
          <w:b/>
          <w:bCs/>
          <w:sz w:val="20"/>
          <w:szCs w:val="20"/>
          <w:rtl/>
        </w:rPr>
        <w:t>1</w:t>
      </w:r>
      <w:r w:rsidRPr="00AB2BAF">
        <w:rPr>
          <w:rFonts w:asciiTheme="minorBidi" w:hAnsiTheme="minorBidi" w:cstheme="minorBidi"/>
          <w:b/>
          <w:bCs/>
          <w:sz w:val="20"/>
          <w:szCs w:val="20"/>
          <w:rtl/>
        </w:rPr>
        <w:t>-</w:t>
      </w:r>
      <w:r w:rsidR="00B34FE4" w:rsidRPr="00AB2BAF">
        <w:rPr>
          <w:rFonts w:asciiTheme="minorBidi" w:hAnsiTheme="minorBidi" w:cstheme="minorBidi"/>
          <w:b/>
          <w:bCs/>
          <w:sz w:val="20"/>
          <w:szCs w:val="20"/>
          <w:rtl/>
        </w:rPr>
        <w:t>7</w:t>
      </w:r>
      <w:r w:rsidRPr="00AB2BAF">
        <w:rPr>
          <w:rFonts w:asciiTheme="minorBidi" w:hAnsiTheme="minorBidi" w:cstheme="minorBidi"/>
          <w:b/>
          <w:bCs/>
          <w:sz w:val="20"/>
          <w:szCs w:val="20"/>
          <w:rtl/>
        </w:rPr>
        <w:t xml:space="preserve"> </w:t>
      </w:r>
      <w:r w:rsidR="007F1EB7" w:rsidRPr="00AB2BAF">
        <w:rPr>
          <w:rFonts w:asciiTheme="minorBidi" w:hAnsiTheme="minorBidi" w:cstheme="minorBidi"/>
          <w:b/>
          <w:bCs/>
          <w:sz w:val="20"/>
          <w:szCs w:val="20"/>
          <w:rtl/>
        </w:rPr>
        <w:t>ا</w:t>
      </w:r>
      <w:r w:rsidR="00390D7E" w:rsidRPr="00AB2BAF">
        <w:rPr>
          <w:rFonts w:asciiTheme="minorBidi" w:hAnsiTheme="minorBidi" w:cstheme="minorBidi"/>
          <w:b/>
          <w:bCs/>
          <w:sz w:val="20"/>
          <w:szCs w:val="20"/>
          <w:rtl/>
        </w:rPr>
        <w:t>لتعاون مع الجهات ذات العلاقة</w:t>
      </w:r>
      <w:r w:rsidR="00913E95" w:rsidRPr="00AB2BAF">
        <w:rPr>
          <w:rFonts w:asciiTheme="minorBidi" w:hAnsiTheme="minorBidi" w:cstheme="minorBidi"/>
          <w:b/>
          <w:bCs/>
          <w:sz w:val="20"/>
          <w:szCs w:val="20"/>
          <w:rtl/>
        </w:rPr>
        <w:t>:</w:t>
      </w:r>
      <w:r w:rsidR="00913E95" w:rsidRPr="00AB2BAF">
        <w:rPr>
          <w:rFonts w:asciiTheme="minorBidi" w:hAnsiTheme="minorBidi" w:cstheme="minorBidi"/>
          <w:sz w:val="20"/>
          <w:szCs w:val="20"/>
          <w:rtl/>
        </w:rPr>
        <w:t xml:space="preserve"> </w:t>
      </w:r>
      <w:r w:rsidR="00390D7E" w:rsidRPr="00AB2BAF">
        <w:rPr>
          <w:rFonts w:asciiTheme="minorBidi" w:hAnsiTheme="minorBidi" w:cstheme="minorBidi"/>
          <w:sz w:val="20"/>
          <w:szCs w:val="20"/>
          <w:rtl/>
        </w:rPr>
        <w:t xml:space="preserve">عقد اللقاءات والاجتماعات مع </w:t>
      </w:r>
      <w:r w:rsidR="004F59BF" w:rsidRPr="00AB2BAF">
        <w:rPr>
          <w:rFonts w:asciiTheme="minorBidi" w:hAnsiTheme="minorBidi" w:cstheme="minorBidi"/>
          <w:sz w:val="20"/>
          <w:szCs w:val="20"/>
          <w:rtl/>
        </w:rPr>
        <w:t>المسئولين</w:t>
      </w:r>
      <w:r w:rsidR="00390D7E" w:rsidRPr="00AB2BAF">
        <w:rPr>
          <w:rFonts w:asciiTheme="minorBidi" w:hAnsiTheme="minorBidi" w:cstheme="minorBidi"/>
          <w:sz w:val="20"/>
          <w:szCs w:val="20"/>
          <w:rtl/>
        </w:rPr>
        <w:t xml:space="preserve"> للتعريف بوجهات نظر أصحاب الأعمال بشأن تهيئة الشباب للعمل والمهارات المطلوب توافرها لممارسة الوظائف المتاحة في منشآته، </w:t>
      </w:r>
      <w:r w:rsidR="004F59BF" w:rsidRPr="00AB2BAF">
        <w:rPr>
          <w:rFonts w:asciiTheme="minorBidi" w:hAnsiTheme="minorBidi" w:cstheme="minorBidi"/>
          <w:sz w:val="20"/>
          <w:szCs w:val="20"/>
          <w:rtl/>
        </w:rPr>
        <w:t xml:space="preserve">وتوافر </w:t>
      </w:r>
      <w:r w:rsidR="00390D7E" w:rsidRPr="00AB2BAF">
        <w:rPr>
          <w:rFonts w:asciiTheme="minorBidi" w:hAnsiTheme="minorBidi" w:cstheme="minorBidi"/>
          <w:sz w:val="20"/>
          <w:szCs w:val="20"/>
          <w:rtl/>
        </w:rPr>
        <w:t>معلومات عن خريجي الدورات التدريبية التي تنظمها مراكز التدريب المهني لبحث إمكانية توظيفهم بها، ومشاركة المؤسسة في بعض البرامج والفعاليات التي ينظمها مركز التدريب والتطوير</w:t>
      </w:r>
      <w:r w:rsidR="005B37C3" w:rsidRPr="00AB2BAF">
        <w:rPr>
          <w:rFonts w:asciiTheme="minorBidi" w:hAnsiTheme="minorBidi" w:cstheme="minorBidi"/>
          <w:sz w:val="20"/>
          <w:szCs w:val="20"/>
          <w:rtl/>
        </w:rPr>
        <w:t>، و</w:t>
      </w:r>
      <w:r w:rsidR="004F59BF" w:rsidRPr="00AB2BAF">
        <w:rPr>
          <w:rFonts w:asciiTheme="minorBidi" w:hAnsiTheme="minorBidi" w:cstheme="minorBidi"/>
          <w:sz w:val="20"/>
          <w:szCs w:val="20"/>
          <w:rtl/>
        </w:rPr>
        <w:t>ا</w:t>
      </w:r>
      <w:r w:rsidR="00390D7E" w:rsidRPr="00AB2BAF">
        <w:rPr>
          <w:rFonts w:asciiTheme="minorBidi" w:hAnsiTheme="minorBidi" w:cstheme="minorBidi"/>
          <w:sz w:val="20"/>
          <w:szCs w:val="20"/>
          <w:rtl/>
        </w:rPr>
        <w:t>لجامعات</w:t>
      </w:r>
      <w:r w:rsidR="004F59BF" w:rsidRPr="00AB2BAF">
        <w:rPr>
          <w:rFonts w:asciiTheme="minorBidi" w:hAnsiTheme="minorBidi" w:cstheme="minorBidi"/>
          <w:sz w:val="20"/>
          <w:szCs w:val="20"/>
          <w:rtl/>
        </w:rPr>
        <w:t xml:space="preserve"> لها دور في </w:t>
      </w:r>
      <w:r w:rsidR="00390D7E" w:rsidRPr="00AB2BAF">
        <w:rPr>
          <w:rFonts w:asciiTheme="minorBidi" w:hAnsiTheme="minorBidi" w:cstheme="minorBidi"/>
          <w:sz w:val="20"/>
          <w:szCs w:val="20"/>
          <w:rtl/>
        </w:rPr>
        <w:t xml:space="preserve">تأهيل وتدريب العمالة </w:t>
      </w:r>
      <w:r w:rsidR="00B34FE4" w:rsidRPr="00AB2BAF">
        <w:rPr>
          <w:rFonts w:asciiTheme="minorBidi" w:hAnsiTheme="minorBidi" w:cstheme="minorBidi"/>
          <w:sz w:val="20"/>
          <w:szCs w:val="20"/>
          <w:rtl/>
        </w:rPr>
        <w:t>من خلال</w:t>
      </w:r>
      <w:r w:rsidR="00390D7E" w:rsidRPr="00AB2BAF">
        <w:rPr>
          <w:rFonts w:asciiTheme="minorBidi" w:hAnsiTheme="minorBidi" w:cstheme="minorBidi"/>
          <w:sz w:val="20"/>
          <w:szCs w:val="20"/>
          <w:rtl/>
        </w:rPr>
        <w:t xml:space="preserve"> الاستعانة ب</w:t>
      </w:r>
      <w:r w:rsidR="003E4845" w:rsidRPr="00AB2BAF">
        <w:rPr>
          <w:rFonts w:asciiTheme="minorBidi" w:hAnsiTheme="minorBidi" w:cstheme="minorBidi"/>
          <w:sz w:val="20"/>
          <w:szCs w:val="20"/>
          <w:rtl/>
        </w:rPr>
        <w:t>أ</w:t>
      </w:r>
      <w:r w:rsidR="00390D7E" w:rsidRPr="00AB2BAF">
        <w:rPr>
          <w:rFonts w:asciiTheme="minorBidi" w:hAnsiTheme="minorBidi" w:cstheme="minorBidi"/>
          <w:sz w:val="20"/>
          <w:szCs w:val="20"/>
          <w:rtl/>
        </w:rPr>
        <w:t xml:space="preserve">عضاء هيئة التدريس في </w:t>
      </w:r>
      <w:r w:rsidR="003E4845" w:rsidRPr="00AB2BAF">
        <w:rPr>
          <w:rFonts w:asciiTheme="minorBidi" w:hAnsiTheme="minorBidi" w:cstheme="minorBidi"/>
          <w:sz w:val="20"/>
          <w:szCs w:val="20"/>
          <w:rtl/>
        </w:rPr>
        <w:t>ال</w:t>
      </w:r>
      <w:r w:rsidR="00390D7E" w:rsidRPr="00AB2BAF">
        <w:rPr>
          <w:rFonts w:asciiTheme="minorBidi" w:hAnsiTheme="minorBidi" w:cstheme="minorBidi"/>
          <w:sz w:val="20"/>
          <w:szCs w:val="20"/>
          <w:rtl/>
        </w:rPr>
        <w:t xml:space="preserve">تخطيط </w:t>
      </w:r>
      <w:r w:rsidR="003E4845" w:rsidRPr="00AB2BAF">
        <w:rPr>
          <w:rFonts w:asciiTheme="minorBidi" w:hAnsiTheme="minorBidi" w:cstheme="minorBidi"/>
          <w:sz w:val="20"/>
          <w:szCs w:val="20"/>
          <w:rtl/>
        </w:rPr>
        <w:t>و</w:t>
      </w:r>
      <w:r w:rsidR="00390D7E" w:rsidRPr="00AB2BAF">
        <w:rPr>
          <w:rFonts w:asciiTheme="minorBidi" w:hAnsiTheme="minorBidi" w:cstheme="minorBidi"/>
          <w:sz w:val="20"/>
          <w:szCs w:val="20"/>
          <w:rtl/>
        </w:rPr>
        <w:t>التطوير والمشاركة</w:t>
      </w:r>
      <w:r w:rsidR="004F59BF" w:rsidRPr="00AB2BAF">
        <w:rPr>
          <w:rFonts w:asciiTheme="minorBidi" w:hAnsiTheme="minorBidi" w:cstheme="minorBidi"/>
          <w:sz w:val="20"/>
          <w:szCs w:val="20"/>
          <w:rtl/>
        </w:rPr>
        <w:t xml:space="preserve">. </w:t>
      </w:r>
      <w:r w:rsidR="004F59BF" w:rsidRPr="004717BA">
        <w:rPr>
          <w:rFonts w:asciiTheme="minorBidi" w:hAnsiTheme="minorBidi" w:cstheme="minorBidi"/>
          <w:sz w:val="16"/>
          <w:szCs w:val="16"/>
          <w:rtl/>
        </w:rPr>
        <w:t>(</w:t>
      </w:r>
      <w:r w:rsidR="00C312CA" w:rsidRPr="004717BA">
        <w:rPr>
          <w:rFonts w:asciiTheme="minorBidi" w:hAnsiTheme="minorBidi" w:cstheme="minorBidi"/>
          <w:sz w:val="16"/>
          <w:szCs w:val="16"/>
          <w:rtl/>
        </w:rPr>
        <w:t>19</w:t>
      </w:r>
      <w:r w:rsidR="004F59BF" w:rsidRPr="004717BA">
        <w:rPr>
          <w:rFonts w:asciiTheme="minorBidi" w:hAnsiTheme="minorBidi" w:cstheme="minorBidi"/>
          <w:sz w:val="16"/>
          <w:szCs w:val="16"/>
          <w:rtl/>
        </w:rPr>
        <w:t>)</w:t>
      </w:r>
    </w:p>
    <w:p w:rsidR="00AB2BAF" w:rsidRPr="00AB2BAF" w:rsidRDefault="00AB2BAF" w:rsidP="00AB2BAF">
      <w:pPr>
        <w:pStyle w:val="NoSpacing"/>
        <w:rPr>
          <w:rFonts w:asciiTheme="minorBidi" w:hAnsiTheme="minorBidi" w:cstheme="minorBidi"/>
          <w:sz w:val="20"/>
          <w:szCs w:val="20"/>
          <w:rtl/>
        </w:rPr>
      </w:pPr>
    </w:p>
    <w:p w:rsidR="003E4845" w:rsidRDefault="005B37C3" w:rsidP="00AB2BAF">
      <w:pPr>
        <w:pStyle w:val="NoSpacing"/>
        <w:rPr>
          <w:rFonts w:asciiTheme="minorBidi" w:hAnsiTheme="minorBidi" w:cstheme="minorBidi"/>
          <w:sz w:val="20"/>
          <w:szCs w:val="20"/>
          <w:rtl/>
        </w:rPr>
      </w:pPr>
      <w:r w:rsidRPr="00AB2BAF">
        <w:rPr>
          <w:rFonts w:asciiTheme="minorBidi" w:hAnsiTheme="minorBidi" w:cstheme="minorBidi"/>
          <w:b/>
          <w:bCs/>
          <w:sz w:val="20"/>
          <w:szCs w:val="20"/>
          <w:rtl/>
        </w:rPr>
        <w:t>2-1-</w:t>
      </w:r>
      <w:r w:rsidR="00B34FE4" w:rsidRPr="00AB2BAF">
        <w:rPr>
          <w:rFonts w:asciiTheme="minorBidi" w:hAnsiTheme="minorBidi" w:cstheme="minorBidi"/>
          <w:b/>
          <w:bCs/>
          <w:sz w:val="20"/>
          <w:szCs w:val="20"/>
          <w:rtl/>
        </w:rPr>
        <w:t>8</w:t>
      </w:r>
      <w:r w:rsidRPr="00AB2BAF">
        <w:rPr>
          <w:rFonts w:asciiTheme="minorBidi" w:hAnsiTheme="minorBidi" w:cstheme="minorBidi"/>
          <w:b/>
          <w:bCs/>
          <w:sz w:val="20"/>
          <w:szCs w:val="20"/>
          <w:rtl/>
        </w:rPr>
        <w:t xml:space="preserve"> تد</w:t>
      </w:r>
      <w:r w:rsidR="00390D7E" w:rsidRPr="00AB2BAF">
        <w:rPr>
          <w:rFonts w:asciiTheme="minorBidi" w:hAnsiTheme="minorBidi" w:cstheme="minorBidi"/>
          <w:b/>
          <w:bCs/>
          <w:sz w:val="20"/>
          <w:szCs w:val="20"/>
          <w:rtl/>
        </w:rPr>
        <w:t xml:space="preserve">ريب التشغيل الذاتي: </w:t>
      </w:r>
      <w:r w:rsidR="00390D7E" w:rsidRPr="00AB2BAF">
        <w:rPr>
          <w:rFonts w:asciiTheme="minorBidi" w:hAnsiTheme="minorBidi" w:cstheme="minorBidi"/>
          <w:sz w:val="20"/>
          <w:szCs w:val="20"/>
          <w:rtl/>
        </w:rPr>
        <w:t>ويمكن توفير هذا النوع من التدريب عن طريق خلق الروابط مع الجمعيات الأهلية والمجالس التدريبية الإقليمية والبنوك المحلية، من أجل تقديم الائتمان والإرشاد اللازمين للمنظمين الشباب والخريجين</w:t>
      </w:r>
      <w:r w:rsidR="003E4845" w:rsidRPr="00AB2BAF">
        <w:rPr>
          <w:rFonts w:asciiTheme="minorBidi" w:hAnsiTheme="minorBidi" w:cstheme="minorBidi"/>
          <w:sz w:val="20"/>
          <w:szCs w:val="20"/>
          <w:rtl/>
        </w:rPr>
        <w:t>.</w:t>
      </w:r>
    </w:p>
    <w:p w:rsidR="00AB2BAF" w:rsidRPr="00AB2BAF" w:rsidRDefault="00AB2BAF" w:rsidP="00AB2BAF">
      <w:pPr>
        <w:pStyle w:val="NoSpacing"/>
        <w:rPr>
          <w:rFonts w:asciiTheme="minorBidi" w:hAnsiTheme="minorBidi" w:cstheme="minorBidi"/>
          <w:sz w:val="20"/>
          <w:szCs w:val="20"/>
          <w:rtl/>
        </w:rPr>
      </w:pPr>
    </w:p>
    <w:p w:rsidR="00390D7E" w:rsidRDefault="008211C6" w:rsidP="00721D19">
      <w:pPr>
        <w:pStyle w:val="NoSpacing"/>
        <w:rPr>
          <w:rFonts w:asciiTheme="minorBidi" w:hAnsiTheme="minorBidi" w:cstheme="minorBidi"/>
          <w:sz w:val="20"/>
          <w:szCs w:val="20"/>
          <w:rtl/>
        </w:rPr>
      </w:pPr>
      <w:r w:rsidRPr="00AB2BAF">
        <w:rPr>
          <w:rFonts w:asciiTheme="minorBidi" w:hAnsiTheme="minorBidi" w:cstheme="minorBidi"/>
          <w:b/>
          <w:bCs/>
          <w:sz w:val="20"/>
          <w:szCs w:val="20"/>
          <w:rtl/>
        </w:rPr>
        <w:t>2-</w:t>
      </w:r>
      <w:r w:rsidR="005B37C3" w:rsidRPr="00AB2BAF">
        <w:rPr>
          <w:rFonts w:asciiTheme="minorBidi" w:hAnsiTheme="minorBidi" w:cstheme="minorBidi"/>
          <w:b/>
          <w:bCs/>
          <w:sz w:val="20"/>
          <w:szCs w:val="20"/>
          <w:rtl/>
        </w:rPr>
        <w:t>1</w:t>
      </w:r>
      <w:r w:rsidRPr="00AB2BAF">
        <w:rPr>
          <w:rFonts w:asciiTheme="minorBidi" w:hAnsiTheme="minorBidi" w:cstheme="minorBidi"/>
          <w:b/>
          <w:bCs/>
          <w:sz w:val="20"/>
          <w:szCs w:val="20"/>
          <w:rtl/>
        </w:rPr>
        <w:t>-</w:t>
      </w:r>
      <w:r w:rsidR="00B34FE4" w:rsidRPr="00AB2BAF">
        <w:rPr>
          <w:rFonts w:asciiTheme="minorBidi" w:hAnsiTheme="minorBidi" w:cstheme="minorBidi"/>
          <w:b/>
          <w:bCs/>
          <w:sz w:val="20"/>
          <w:szCs w:val="20"/>
          <w:rtl/>
        </w:rPr>
        <w:t>9</w:t>
      </w:r>
      <w:r w:rsidR="00DB5E1B" w:rsidRPr="00AB2BAF">
        <w:rPr>
          <w:rFonts w:asciiTheme="minorBidi" w:hAnsiTheme="minorBidi" w:cstheme="minorBidi"/>
          <w:b/>
          <w:bCs/>
          <w:sz w:val="20"/>
          <w:szCs w:val="20"/>
          <w:rtl/>
        </w:rPr>
        <w:t xml:space="preserve"> </w:t>
      </w:r>
      <w:r w:rsidR="00390D7E" w:rsidRPr="00AB2BAF">
        <w:rPr>
          <w:rFonts w:asciiTheme="minorBidi" w:hAnsiTheme="minorBidi" w:cstheme="minorBidi"/>
          <w:b/>
          <w:bCs/>
          <w:sz w:val="20"/>
          <w:szCs w:val="20"/>
          <w:rtl/>
        </w:rPr>
        <w:t>مشروعات الخدمة العامة:</w:t>
      </w:r>
      <w:r w:rsidR="002D616F" w:rsidRPr="00AB2BAF">
        <w:rPr>
          <w:rFonts w:asciiTheme="minorBidi" w:hAnsiTheme="minorBidi" w:cstheme="minorBidi"/>
          <w:sz w:val="20"/>
          <w:szCs w:val="20"/>
          <w:rtl/>
        </w:rPr>
        <w:t xml:space="preserve"> </w:t>
      </w:r>
      <w:r w:rsidR="00390D7E" w:rsidRPr="00AB2BAF">
        <w:rPr>
          <w:rFonts w:asciiTheme="minorBidi" w:hAnsiTheme="minorBidi" w:cstheme="minorBidi"/>
          <w:sz w:val="20"/>
          <w:szCs w:val="20"/>
          <w:rtl/>
        </w:rPr>
        <w:t>من المتوقع أن تؤدي مشاركة الشباب في مشروعات الخدمة العامة</w:t>
      </w:r>
      <w:r w:rsidR="00B34FE4" w:rsidRPr="00AB2BAF">
        <w:rPr>
          <w:rFonts w:asciiTheme="minorBidi" w:hAnsiTheme="minorBidi" w:cstheme="minorBidi"/>
          <w:sz w:val="20"/>
          <w:szCs w:val="20"/>
          <w:rtl/>
        </w:rPr>
        <w:t xml:space="preserve"> ـ وهى خدمة</w:t>
      </w:r>
      <w:r w:rsidR="00721D19">
        <w:rPr>
          <w:rFonts w:asciiTheme="minorBidi" w:hAnsiTheme="minorBidi" w:cstheme="minorBidi" w:hint="cs"/>
          <w:sz w:val="20"/>
          <w:szCs w:val="20"/>
          <w:rtl/>
        </w:rPr>
        <w:t xml:space="preserve"> إلزامية</w:t>
      </w:r>
      <w:r w:rsidR="00B34FE4" w:rsidRPr="00AB2BAF">
        <w:rPr>
          <w:rFonts w:asciiTheme="minorBidi" w:hAnsiTheme="minorBidi" w:cstheme="minorBidi"/>
          <w:sz w:val="20"/>
          <w:szCs w:val="20"/>
          <w:rtl/>
        </w:rPr>
        <w:t xml:space="preserve"> لفترة معينة عقب التخرج ـ</w:t>
      </w:r>
      <w:r w:rsidR="00390D7E" w:rsidRPr="00AB2BAF">
        <w:rPr>
          <w:rFonts w:asciiTheme="minorBidi" w:hAnsiTheme="minorBidi" w:cstheme="minorBidi"/>
          <w:sz w:val="20"/>
          <w:szCs w:val="20"/>
          <w:rtl/>
        </w:rPr>
        <w:t xml:space="preserve"> إلى تخفيض تكلفتها المادية، كما أنه من المتوقع أن تؤدي مشاركة الشباب في مشروعات الخدمة العامة إلى إكسابهم مهارات وخبرات جديدة. </w:t>
      </w:r>
    </w:p>
    <w:p w:rsidR="00AB2BAF" w:rsidRPr="00AB2BAF" w:rsidRDefault="00AB2BAF" w:rsidP="00AB2BAF">
      <w:pPr>
        <w:pStyle w:val="NoSpacing"/>
        <w:rPr>
          <w:rFonts w:asciiTheme="minorBidi" w:hAnsiTheme="minorBidi" w:cstheme="minorBidi"/>
          <w:sz w:val="20"/>
          <w:szCs w:val="20"/>
          <w:rtl/>
        </w:rPr>
      </w:pPr>
    </w:p>
    <w:p w:rsidR="00390D7E" w:rsidRPr="004717BA" w:rsidRDefault="008211C6" w:rsidP="00AB2BAF">
      <w:pPr>
        <w:pStyle w:val="NoSpacing"/>
        <w:rPr>
          <w:rFonts w:asciiTheme="minorBidi" w:hAnsiTheme="minorBidi" w:cstheme="minorBidi"/>
          <w:sz w:val="16"/>
          <w:szCs w:val="16"/>
          <w:rtl/>
        </w:rPr>
      </w:pPr>
      <w:r w:rsidRPr="00AB2BAF">
        <w:rPr>
          <w:rFonts w:asciiTheme="minorBidi" w:hAnsiTheme="minorBidi" w:cstheme="minorBidi"/>
          <w:b/>
          <w:bCs/>
          <w:sz w:val="20"/>
          <w:szCs w:val="20"/>
          <w:rtl/>
        </w:rPr>
        <w:t>2-</w:t>
      </w:r>
      <w:r w:rsidR="005B37C3" w:rsidRPr="00AB2BAF">
        <w:rPr>
          <w:rFonts w:asciiTheme="minorBidi" w:hAnsiTheme="minorBidi" w:cstheme="minorBidi"/>
          <w:b/>
          <w:bCs/>
          <w:sz w:val="20"/>
          <w:szCs w:val="20"/>
          <w:rtl/>
        </w:rPr>
        <w:t>1</w:t>
      </w:r>
      <w:r w:rsidRPr="00AB2BAF">
        <w:rPr>
          <w:rFonts w:asciiTheme="minorBidi" w:hAnsiTheme="minorBidi" w:cstheme="minorBidi"/>
          <w:b/>
          <w:bCs/>
          <w:sz w:val="20"/>
          <w:szCs w:val="20"/>
          <w:rtl/>
        </w:rPr>
        <w:t>-</w:t>
      </w:r>
      <w:r w:rsidR="00B34FE4" w:rsidRPr="00AB2BAF">
        <w:rPr>
          <w:rFonts w:asciiTheme="minorBidi" w:hAnsiTheme="minorBidi" w:cstheme="minorBidi"/>
          <w:b/>
          <w:bCs/>
          <w:sz w:val="20"/>
          <w:szCs w:val="20"/>
          <w:rtl/>
        </w:rPr>
        <w:t>10</w:t>
      </w:r>
      <w:r w:rsidR="00390D7E" w:rsidRPr="00AB2BAF">
        <w:rPr>
          <w:rFonts w:asciiTheme="minorBidi" w:hAnsiTheme="minorBidi" w:cstheme="minorBidi"/>
          <w:b/>
          <w:bCs/>
          <w:sz w:val="20"/>
          <w:szCs w:val="20"/>
          <w:rtl/>
        </w:rPr>
        <w:t xml:space="preserve"> إنشاء برنامج عربي للتدريب المهني</w:t>
      </w:r>
      <w:r w:rsidR="00AB2BAF">
        <w:rPr>
          <w:rFonts w:asciiTheme="minorBidi" w:hAnsiTheme="minorBidi" w:cstheme="minorBidi" w:hint="cs"/>
          <w:b/>
          <w:bCs/>
          <w:sz w:val="20"/>
          <w:szCs w:val="20"/>
          <w:rtl/>
        </w:rPr>
        <w:t>:</w:t>
      </w:r>
      <w:r w:rsidR="00390D7E" w:rsidRPr="00AB2BAF">
        <w:rPr>
          <w:rFonts w:asciiTheme="minorBidi" w:hAnsiTheme="minorBidi" w:cstheme="minorBidi"/>
          <w:sz w:val="20"/>
          <w:szCs w:val="20"/>
          <w:rtl/>
        </w:rPr>
        <w:t xml:space="preserve"> ويتم ذلك من خلال خطوات </w:t>
      </w:r>
      <w:r w:rsidR="004F59BF" w:rsidRPr="00AB2BAF">
        <w:rPr>
          <w:rFonts w:asciiTheme="minorBidi" w:hAnsiTheme="minorBidi" w:cstheme="minorBidi"/>
          <w:sz w:val="20"/>
          <w:szCs w:val="20"/>
          <w:rtl/>
        </w:rPr>
        <w:t>مهمة هي</w:t>
      </w:r>
      <w:r w:rsidR="00390D7E" w:rsidRPr="00AB2BAF">
        <w:rPr>
          <w:rFonts w:asciiTheme="minorBidi" w:hAnsiTheme="minorBidi" w:cstheme="minorBidi"/>
          <w:sz w:val="20"/>
          <w:szCs w:val="20"/>
          <w:rtl/>
        </w:rPr>
        <w:t xml:space="preserve"> إنشاء نظام عربي لتوحيد المقاييس والمعايير الخاصة بالمهارات في القطاعات المختلفة</w:t>
      </w:r>
      <w:r w:rsidR="002D616F" w:rsidRPr="00AB2BAF">
        <w:rPr>
          <w:rFonts w:asciiTheme="minorBidi" w:hAnsiTheme="minorBidi" w:cstheme="minorBidi"/>
          <w:sz w:val="20"/>
          <w:szCs w:val="20"/>
          <w:rtl/>
        </w:rPr>
        <w:t xml:space="preserve"> و</w:t>
      </w:r>
      <w:r w:rsidR="00390D7E" w:rsidRPr="00AB2BAF">
        <w:rPr>
          <w:rFonts w:asciiTheme="minorBidi" w:hAnsiTheme="minorBidi" w:cstheme="minorBidi"/>
          <w:sz w:val="20"/>
          <w:szCs w:val="20"/>
          <w:rtl/>
        </w:rPr>
        <w:t>عمل خريطة بالمهارات المتوفرة في سوق  العمل العربي، وخلق مناهج تعكس رؤى سوق العمل العربي والعالمي وحاجاتهما</w:t>
      </w:r>
      <w:r w:rsidR="005B37C3" w:rsidRPr="00AB2BAF">
        <w:rPr>
          <w:rFonts w:asciiTheme="minorBidi" w:hAnsiTheme="minorBidi" w:cstheme="minorBidi"/>
          <w:sz w:val="20"/>
          <w:szCs w:val="20"/>
          <w:rtl/>
        </w:rPr>
        <w:t xml:space="preserve"> </w:t>
      </w:r>
      <w:r w:rsidR="002D616F" w:rsidRPr="00AB2BAF">
        <w:rPr>
          <w:rFonts w:asciiTheme="minorBidi" w:hAnsiTheme="minorBidi" w:cstheme="minorBidi"/>
          <w:sz w:val="20"/>
          <w:szCs w:val="20"/>
          <w:rtl/>
        </w:rPr>
        <w:t>و</w:t>
      </w:r>
      <w:r w:rsidR="00390D7E" w:rsidRPr="00AB2BAF">
        <w:rPr>
          <w:rFonts w:asciiTheme="minorBidi" w:hAnsiTheme="minorBidi" w:cstheme="minorBidi"/>
          <w:sz w:val="20"/>
          <w:szCs w:val="20"/>
          <w:rtl/>
        </w:rPr>
        <w:t> </w:t>
      </w:r>
      <w:r w:rsidR="005B37C3" w:rsidRPr="00AB2BAF">
        <w:rPr>
          <w:rFonts w:asciiTheme="minorBidi" w:hAnsiTheme="minorBidi" w:cstheme="minorBidi"/>
          <w:sz w:val="20"/>
          <w:szCs w:val="20"/>
          <w:rtl/>
        </w:rPr>
        <w:t>ت</w:t>
      </w:r>
      <w:r w:rsidR="00390D7E" w:rsidRPr="00AB2BAF">
        <w:rPr>
          <w:rFonts w:asciiTheme="minorBidi" w:hAnsiTheme="minorBidi" w:cstheme="minorBidi"/>
          <w:sz w:val="20"/>
          <w:szCs w:val="20"/>
          <w:rtl/>
        </w:rPr>
        <w:t>حديد المهارات المرتبطة بها (</w:t>
      </w:r>
      <w:r w:rsidR="00390D7E" w:rsidRPr="00AB2BAF">
        <w:rPr>
          <w:rFonts w:asciiTheme="minorBidi" w:hAnsiTheme="minorBidi" w:cstheme="minorBidi"/>
          <w:sz w:val="20"/>
          <w:szCs w:val="20"/>
        </w:rPr>
        <w:t>Skill Standard</w:t>
      </w:r>
      <w:r w:rsidR="00390D7E" w:rsidRPr="00AB2BAF">
        <w:rPr>
          <w:rFonts w:asciiTheme="minorBidi" w:hAnsiTheme="minorBidi" w:cstheme="minorBidi"/>
          <w:sz w:val="20"/>
          <w:szCs w:val="20"/>
          <w:rtl/>
        </w:rPr>
        <w:t>)  باستخدام التحليل الوظيفي لتحليل الأنشطة.</w:t>
      </w:r>
      <w:r w:rsidR="004F59BF" w:rsidRPr="00AB2BAF">
        <w:rPr>
          <w:rFonts w:asciiTheme="minorBidi" w:hAnsiTheme="minorBidi" w:cstheme="minorBidi"/>
          <w:sz w:val="20"/>
          <w:szCs w:val="20"/>
          <w:rtl/>
        </w:rPr>
        <w:t xml:space="preserve">  </w:t>
      </w:r>
      <w:r w:rsidR="004F59BF" w:rsidRPr="004717BA">
        <w:rPr>
          <w:rFonts w:asciiTheme="minorBidi" w:hAnsiTheme="minorBidi" w:cstheme="minorBidi"/>
          <w:sz w:val="16"/>
          <w:szCs w:val="16"/>
          <w:rtl/>
        </w:rPr>
        <w:t>(</w:t>
      </w:r>
      <w:r w:rsidR="00C312CA" w:rsidRPr="004717BA">
        <w:rPr>
          <w:rFonts w:asciiTheme="minorBidi" w:hAnsiTheme="minorBidi" w:cstheme="minorBidi"/>
          <w:sz w:val="16"/>
          <w:szCs w:val="16"/>
          <w:rtl/>
        </w:rPr>
        <w:t>20</w:t>
      </w:r>
      <w:r w:rsidR="004F59BF" w:rsidRPr="004717BA">
        <w:rPr>
          <w:rFonts w:asciiTheme="minorBidi" w:hAnsiTheme="minorBidi" w:cstheme="minorBidi"/>
          <w:sz w:val="16"/>
          <w:szCs w:val="16"/>
          <w:rtl/>
        </w:rPr>
        <w:t>)</w:t>
      </w:r>
    </w:p>
    <w:p w:rsidR="00721D19" w:rsidRPr="00AB2BAF" w:rsidRDefault="00721D19" w:rsidP="00AB2BAF">
      <w:pPr>
        <w:pStyle w:val="NoSpacing"/>
        <w:rPr>
          <w:rFonts w:asciiTheme="minorBidi" w:hAnsiTheme="minorBidi" w:cstheme="minorBidi"/>
          <w:sz w:val="20"/>
          <w:szCs w:val="20"/>
          <w:rtl/>
        </w:rPr>
      </w:pPr>
    </w:p>
    <w:p w:rsidR="00390D7E" w:rsidRDefault="008211C6" w:rsidP="00721D19">
      <w:pPr>
        <w:pStyle w:val="NoSpacing"/>
        <w:rPr>
          <w:rFonts w:asciiTheme="minorBidi" w:hAnsiTheme="minorBidi" w:cstheme="minorBidi"/>
          <w:sz w:val="20"/>
          <w:szCs w:val="20"/>
          <w:rtl/>
        </w:rPr>
      </w:pPr>
      <w:r w:rsidRPr="002D4BB3">
        <w:rPr>
          <w:rFonts w:asciiTheme="minorBidi" w:hAnsiTheme="minorBidi" w:cstheme="minorBidi"/>
          <w:b/>
          <w:bCs/>
          <w:sz w:val="20"/>
          <w:szCs w:val="20"/>
          <w:rtl/>
        </w:rPr>
        <w:lastRenderedPageBreak/>
        <w:t>2-</w:t>
      </w:r>
      <w:r w:rsidR="005B37C3" w:rsidRPr="002D4BB3">
        <w:rPr>
          <w:rFonts w:asciiTheme="minorBidi" w:hAnsiTheme="minorBidi" w:cstheme="minorBidi"/>
          <w:b/>
          <w:bCs/>
          <w:sz w:val="20"/>
          <w:szCs w:val="20"/>
          <w:rtl/>
        </w:rPr>
        <w:t>1</w:t>
      </w:r>
      <w:r w:rsidRPr="002D4BB3">
        <w:rPr>
          <w:rFonts w:asciiTheme="minorBidi" w:hAnsiTheme="minorBidi" w:cstheme="minorBidi"/>
          <w:b/>
          <w:bCs/>
          <w:sz w:val="20"/>
          <w:szCs w:val="20"/>
          <w:rtl/>
        </w:rPr>
        <w:t>-</w:t>
      </w:r>
      <w:r w:rsidR="00B34FE4" w:rsidRPr="002D4BB3">
        <w:rPr>
          <w:rFonts w:asciiTheme="minorBidi" w:hAnsiTheme="minorBidi" w:cstheme="minorBidi"/>
          <w:b/>
          <w:bCs/>
          <w:sz w:val="20"/>
          <w:szCs w:val="20"/>
          <w:rtl/>
        </w:rPr>
        <w:t>11</w:t>
      </w:r>
      <w:r w:rsidRPr="002D4BB3">
        <w:rPr>
          <w:rFonts w:asciiTheme="minorBidi" w:hAnsiTheme="minorBidi" w:cstheme="minorBidi"/>
          <w:b/>
          <w:bCs/>
          <w:sz w:val="20"/>
          <w:szCs w:val="20"/>
          <w:rtl/>
        </w:rPr>
        <w:t xml:space="preserve"> </w:t>
      </w:r>
      <w:r w:rsidR="00390D7E" w:rsidRPr="002D4BB3">
        <w:rPr>
          <w:rFonts w:asciiTheme="minorBidi" w:hAnsiTheme="minorBidi" w:cstheme="minorBidi"/>
          <w:b/>
          <w:bCs/>
          <w:sz w:val="20"/>
          <w:szCs w:val="20"/>
          <w:rtl/>
        </w:rPr>
        <w:t>مشروعات استصلاح الأراضي</w:t>
      </w:r>
      <w:r w:rsidRPr="002D4BB3">
        <w:rPr>
          <w:rFonts w:asciiTheme="minorBidi" w:hAnsiTheme="minorBidi" w:cstheme="minorBidi"/>
          <w:b/>
          <w:bCs/>
          <w:sz w:val="20"/>
          <w:szCs w:val="20"/>
          <w:rtl/>
        </w:rPr>
        <w:t xml:space="preserve"> </w:t>
      </w:r>
      <w:r w:rsidR="00E446C2" w:rsidRPr="002D4BB3">
        <w:rPr>
          <w:rFonts w:asciiTheme="minorBidi" w:hAnsiTheme="minorBidi" w:cstheme="minorBidi"/>
          <w:b/>
          <w:bCs/>
          <w:sz w:val="20"/>
          <w:szCs w:val="20"/>
          <w:rtl/>
        </w:rPr>
        <w:t>و</w:t>
      </w:r>
      <w:r w:rsidR="00390D7E" w:rsidRPr="002D4BB3">
        <w:rPr>
          <w:rFonts w:asciiTheme="minorBidi" w:hAnsiTheme="minorBidi" w:cstheme="minorBidi"/>
          <w:b/>
          <w:bCs/>
          <w:sz w:val="20"/>
          <w:szCs w:val="20"/>
          <w:rtl/>
        </w:rPr>
        <w:t>مشروعات شباب الخريجين</w:t>
      </w:r>
      <w:r w:rsidR="00390D7E" w:rsidRPr="002D4BB3">
        <w:rPr>
          <w:rFonts w:asciiTheme="minorBidi" w:hAnsiTheme="minorBidi" w:cstheme="minorBidi"/>
          <w:sz w:val="20"/>
          <w:szCs w:val="20"/>
          <w:rtl/>
        </w:rPr>
        <w:t xml:space="preserve">: من خلال منح </w:t>
      </w:r>
      <w:r w:rsidR="00721D19">
        <w:rPr>
          <w:rFonts w:asciiTheme="minorBidi" w:hAnsiTheme="minorBidi" w:cstheme="minorBidi" w:hint="cs"/>
          <w:sz w:val="20"/>
          <w:szCs w:val="20"/>
          <w:rtl/>
        </w:rPr>
        <w:t xml:space="preserve">الشباب </w:t>
      </w:r>
      <w:r w:rsidR="00B34FE4" w:rsidRPr="002D4BB3">
        <w:rPr>
          <w:rFonts w:asciiTheme="minorBidi" w:hAnsiTheme="minorBidi" w:cstheme="minorBidi"/>
          <w:sz w:val="20"/>
          <w:szCs w:val="20"/>
          <w:rtl/>
        </w:rPr>
        <w:t xml:space="preserve">أراض للاستصلاح، </w:t>
      </w:r>
      <w:r w:rsidR="00721D19">
        <w:rPr>
          <w:rFonts w:asciiTheme="minorBidi" w:hAnsiTheme="minorBidi" w:cstheme="minorBidi" w:hint="cs"/>
          <w:sz w:val="20"/>
          <w:szCs w:val="20"/>
          <w:rtl/>
        </w:rPr>
        <w:t>أو</w:t>
      </w:r>
      <w:r w:rsidR="00B34FE4" w:rsidRPr="002D4BB3">
        <w:rPr>
          <w:rFonts w:asciiTheme="minorBidi" w:hAnsiTheme="minorBidi" w:cstheme="minorBidi"/>
          <w:sz w:val="20"/>
          <w:szCs w:val="20"/>
          <w:rtl/>
        </w:rPr>
        <w:t>منح</w:t>
      </w:r>
      <w:r w:rsidR="00721D19">
        <w:rPr>
          <w:rFonts w:asciiTheme="minorBidi" w:hAnsiTheme="minorBidi" w:cstheme="minorBidi" w:hint="cs"/>
          <w:sz w:val="20"/>
          <w:szCs w:val="20"/>
          <w:rtl/>
        </w:rPr>
        <w:t>هم</w:t>
      </w:r>
      <w:r w:rsidR="00B34FE4" w:rsidRPr="002D4BB3">
        <w:rPr>
          <w:rFonts w:asciiTheme="minorBidi" w:hAnsiTheme="minorBidi" w:cstheme="minorBidi"/>
          <w:sz w:val="20"/>
          <w:szCs w:val="20"/>
          <w:rtl/>
        </w:rPr>
        <w:t xml:space="preserve"> </w:t>
      </w:r>
      <w:r w:rsidR="00390D7E" w:rsidRPr="002D4BB3">
        <w:rPr>
          <w:rFonts w:asciiTheme="minorBidi" w:hAnsiTheme="minorBidi" w:cstheme="minorBidi"/>
          <w:sz w:val="20"/>
          <w:szCs w:val="20"/>
          <w:rtl/>
        </w:rPr>
        <w:t>قروض</w:t>
      </w:r>
      <w:r w:rsidR="00721D19">
        <w:rPr>
          <w:rFonts w:asciiTheme="minorBidi" w:hAnsiTheme="minorBidi" w:cstheme="minorBidi" w:hint="cs"/>
          <w:sz w:val="20"/>
          <w:szCs w:val="20"/>
          <w:rtl/>
        </w:rPr>
        <w:t xml:space="preserve"> ميسرة</w:t>
      </w:r>
      <w:r w:rsidR="00390D7E" w:rsidRPr="002D4BB3">
        <w:rPr>
          <w:rFonts w:asciiTheme="minorBidi" w:hAnsiTheme="minorBidi" w:cstheme="minorBidi"/>
          <w:sz w:val="20"/>
          <w:szCs w:val="20"/>
          <w:rtl/>
        </w:rPr>
        <w:t xml:space="preserve">، ولو بمبالغ قليلة للشاب المتخرج، إذا تقدّم بخطة عمل تحظى بالقبول، يوضح فيها مشروعه، وأخذ الضمانات الممكنة، لكي يقوم بتنفيذ مشروعه، مع تقديم </w:t>
      </w:r>
      <w:r w:rsidR="00B34FE4" w:rsidRPr="002D4BB3">
        <w:rPr>
          <w:rFonts w:asciiTheme="minorBidi" w:hAnsiTheme="minorBidi" w:cstheme="minorBidi"/>
          <w:sz w:val="20"/>
          <w:szCs w:val="20"/>
          <w:rtl/>
        </w:rPr>
        <w:t>ا</w:t>
      </w:r>
      <w:r w:rsidR="00390D7E" w:rsidRPr="002D4BB3">
        <w:rPr>
          <w:rFonts w:asciiTheme="minorBidi" w:hAnsiTheme="minorBidi" w:cstheme="minorBidi"/>
          <w:sz w:val="20"/>
          <w:szCs w:val="20"/>
          <w:rtl/>
        </w:rPr>
        <w:t>لتسهيلات القانونية له.</w:t>
      </w:r>
    </w:p>
    <w:p w:rsidR="002D4BB3" w:rsidRDefault="002D4BB3" w:rsidP="002D4BB3">
      <w:pPr>
        <w:pStyle w:val="NoSpacing"/>
        <w:rPr>
          <w:rFonts w:asciiTheme="minorBidi" w:hAnsiTheme="minorBidi" w:cstheme="minorBidi"/>
          <w:sz w:val="20"/>
          <w:szCs w:val="20"/>
          <w:rtl/>
        </w:rPr>
      </w:pPr>
    </w:p>
    <w:p w:rsidR="00AB2BAF" w:rsidRPr="002D4BB3" w:rsidRDefault="00AB2BAF" w:rsidP="002D4BB3">
      <w:pPr>
        <w:pStyle w:val="NoSpacing"/>
        <w:rPr>
          <w:rFonts w:asciiTheme="minorBidi" w:hAnsiTheme="minorBidi" w:cstheme="minorBidi"/>
          <w:sz w:val="20"/>
          <w:szCs w:val="20"/>
          <w:rtl/>
        </w:rPr>
      </w:pPr>
    </w:p>
    <w:p w:rsidR="007614DF" w:rsidRDefault="007614DF" w:rsidP="00756F8C">
      <w:pPr>
        <w:pStyle w:val="NoSpacing"/>
        <w:rPr>
          <w:rFonts w:asciiTheme="minorBidi" w:hAnsiTheme="minorBidi" w:cstheme="minorBidi"/>
          <w:b/>
          <w:bCs/>
          <w:sz w:val="20"/>
          <w:szCs w:val="20"/>
          <w:rtl/>
        </w:rPr>
      </w:pPr>
      <w:r w:rsidRPr="002D4BB3">
        <w:rPr>
          <w:rFonts w:asciiTheme="minorBidi" w:hAnsiTheme="minorBidi" w:cstheme="minorBidi"/>
          <w:b/>
          <w:bCs/>
          <w:sz w:val="20"/>
          <w:szCs w:val="20"/>
          <w:rtl/>
        </w:rPr>
        <w:t>2-2 الإطار المؤسسي والتنظيمي الملائم لإنجاح هذه البرامج والآليات</w:t>
      </w:r>
    </w:p>
    <w:p w:rsidR="00756F8C" w:rsidRPr="002D4BB3" w:rsidRDefault="00756F8C" w:rsidP="00756F8C">
      <w:pPr>
        <w:pStyle w:val="NoSpacing"/>
        <w:rPr>
          <w:rFonts w:asciiTheme="minorBidi" w:hAnsiTheme="minorBidi" w:cstheme="minorBidi"/>
          <w:b/>
          <w:bCs/>
          <w:sz w:val="20"/>
          <w:szCs w:val="20"/>
          <w:rtl/>
        </w:rPr>
      </w:pPr>
    </w:p>
    <w:p w:rsidR="007614DF" w:rsidRDefault="00756F8C" w:rsidP="00AB2BAF">
      <w:pPr>
        <w:pStyle w:val="NoSpacing"/>
        <w:rPr>
          <w:rFonts w:asciiTheme="minorBidi" w:hAnsiTheme="minorBidi" w:cstheme="minorBidi"/>
          <w:sz w:val="20"/>
          <w:szCs w:val="20"/>
          <w:rtl/>
        </w:rPr>
      </w:pPr>
      <w:r w:rsidRPr="00AB2BAF">
        <w:rPr>
          <w:rFonts w:asciiTheme="minorBidi" w:hAnsiTheme="minorBidi" w:cstheme="minorBidi"/>
          <w:sz w:val="20"/>
          <w:szCs w:val="20"/>
          <w:rtl/>
        </w:rPr>
        <w:t>في الواقع فإنه يجب أن تتضافر وتتحد العديد من الجهات الرسمية والمدنية لإنجاح برامج تأهيل الشباب لسوق العمل، فعلى الحكومات أن تقوم</w:t>
      </w:r>
      <w:r w:rsidR="007614DF" w:rsidRPr="00AB2BAF">
        <w:rPr>
          <w:rFonts w:asciiTheme="minorBidi" w:hAnsiTheme="minorBidi" w:cstheme="minorBidi"/>
          <w:sz w:val="20"/>
          <w:szCs w:val="20"/>
          <w:rtl/>
        </w:rPr>
        <w:t xml:space="preserve"> </w:t>
      </w:r>
      <w:r w:rsidRPr="00AB2BAF">
        <w:rPr>
          <w:rFonts w:asciiTheme="minorBidi" w:hAnsiTheme="minorBidi" w:cstheme="minorBidi"/>
          <w:sz w:val="20"/>
          <w:szCs w:val="20"/>
          <w:rtl/>
        </w:rPr>
        <w:t>بدمج</w:t>
      </w:r>
      <w:r w:rsidR="007614DF" w:rsidRPr="00AB2BAF">
        <w:rPr>
          <w:rFonts w:asciiTheme="minorBidi" w:hAnsiTheme="minorBidi" w:cstheme="minorBidi"/>
          <w:sz w:val="20"/>
          <w:szCs w:val="20"/>
          <w:rtl/>
        </w:rPr>
        <w:t xml:space="preserve"> هذه البرامج والسياسات ضمن الخطة العامة للتنمية الاقتصادية والاجتماعية في الدولة</w:t>
      </w:r>
      <w:r w:rsidRPr="00AB2BAF">
        <w:rPr>
          <w:rFonts w:asciiTheme="minorBidi" w:hAnsiTheme="minorBidi" w:cstheme="minorBidi"/>
          <w:sz w:val="20"/>
          <w:szCs w:val="20"/>
          <w:rtl/>
        </w:rPr>
        <w:t>، كما يجب أن تتعاون مع</w:t>
      </w:r>
      <w:r w:rsidR="007614DF" w:rsidRPr="00AB2BAF">
        <w:rPr>
          <w:rFonts w:asciiTheme="minorBidi" w:hAnsiTheme="minorBidi" w:cstheme="minorBidi"/>
          <w:sz w:val="20"/>
          <w:szCs w:val="20"/>
          <w:rtl/>
        </w:rPr>
        <w:t xml:space="preserve"> القطاع المصرفي والصندوق الاجتماعي للتنمية ومنظمات المجتمع المدني في </w:t>
      </w:r>
      <w:r w:rsidRPr="00AB2BAF">
        <w:rPr>
          <w:rFonts w:asciiTheme="minorBidi" w:hAnsiTheme="minorBidi" w:cstheme="minorBidi"/>
          <w:sz w:val="20"/>
          <w:szCs w:val="20"/>
          <w:rtl/>
        </w:rPr>
        <w:t>وضع وتمويل وتنفيذ برامج تأهيل وتدريب الشباب، مما يعني أنه لابد أن يكون هناك إطاراَ مؤسسيا وتنظيمياً متوافقاً يجمع بين الهيراركية الرسمية والدعم الحكومي وبين الجهات المدنية بمنظماتها وجمعياتها ومصارفها.</w:t>
      </w:r>
    </w:p>
    <w:p w:rsidR="00AB2BAF" w:rsidRPr="00AB2BAF" w:rsidRDefault="00AB2BAF" w:rsidP="00AB2BAF">
      <w:pPr>
        <w:pStyle w:val="NoSpacing"/>
        <w:rPr>
          <w:rFonts w:asciiTheme="minorBidi" w:hAnsiTheme="minorBidi" w:cstheme="minorBidi"/>
          <w:sz w:val="20"/>
          <w:szCs w:val="20"/>
          <w:rtl/>
        </w:rPr>
      </w:pPr>
    </w:p>
    <w:p w:rsidR="00E77769" w:rsidRPr="00AB2BAF" w:rsidRDefault="00E77769" w:rsidP="00721D19">
      <w:pPr>
        <w:pStyle w:val="BlockText"/>
        <w:spacing w:after="240"/>
        <w:ind w:left="0" w:firstLine="0"/>
        <w:jc w:val="both"/>
        <w:rPr>
          <w:rFonts w:asciiTheme="minorBidi" w:hAnsiTheme="minorBidi" w:cstheme="minorBidi"/>
          <w:szCs w:val="20"/>
          <w:rtl/>
        </w:rPr>
      </w:pPr>
      <w:r w:rsidRPr="00AB2BAF">
        <w:rPr>
          <w:rFonts w:asciiTheme="minorBidi" w:hAnsiTheme="minorBidi" w:cstheme="minorBidi"/>
          <w:szCs w:val="20"/>
          <w:rtl/>
        </w:rPr>
        <w:t xml:space="preserve">ويقوم القطاع المصرفي العربي بدور محوري في تنمية الاقتصاد العربي </w:t>
      </w:r>
      <w:r w:rsidR="00756F8C" w:rsidRPr="00AB2BAF">
        <w:rPr>
          <w:rFonts w:asciiTheme="minorBidi" w:hAnsiTheme="minorBidi" w:cstheme="minorBidi"/>
          <w:szCs w:val="20"/>
          <w:rtl/>
        </w:rPr>
        <w:t xml:space="preserve">والتشغيل </w:t>
      </w:r>
      <w:r w:rsidRPr="00AB2BAF">
        <w:rPr>
          <w:rFonts w:asciiTheme="minorBidi" w:hAnsiTheme="minorBidi" w:cstheme="minorBidi"/>
          <w:szCs w:val="20"/>
          <w:rtl/>
        </w:rPr>
        <w:t>من خلال تمويل</w:t>
      </w:r>
      <w:r w:rsidR="00550FE5" w:rsidRPr="00AB2BAF">
        <w:rPr>
          <w:rFonts w:asciiTheme="minorBidi" w:hAnsiTheme="minorBidi" w:cstheme="minorBidi"/>
          <w:szCs w:val="20"/>
          <w:rtl/>
        </w:rPr>
        <w:t xml:space="preserve"> </w:t>
      </w:r>
      <w:r w:rsidR="00756F8C" w:rsidRPr="00AB2BAF">
        <w:rPr>
          <w:rFonts w:asciiTheme="minorBidi" w:hAnsiTheme="minorBidi" w:cstheme="minorBidi"/>
          <w:szCs w:val="20"/>
          <w:rtl/>
        </w:rPr>
        <w:t>قطاع الأ</w:t>
      </w:r>
      <w:r w:rsidRPr="00AB2BAF">
        <w:rPr>
          <w:rFonts w:asciiTheme="minorBidi" w:hAnsiTheme="minorBidi" w:cstheme="minorBidi"/>
          <w:szCs w:val="20"/>
          <w:rtl/>
        </w:rPr>
        <w:t>عمال والتجارة والاستثمار</w:t>
      </w:r>
      <w:r w:rsidR="00756F8C" w:rsidRPr="00AB2BAF">
        <w:rPr>
          <w:rFonts w:asciiTheme="minorBidi" w:hAnsiTheme="minorBidi" w:cstheme="minorBidi"/>
          <w:szCs w:val="20"/>
          <w:rtl/>
        </w:rPr>
        <w:t>، بالإضافة الى التمويل الازم للأ</w:t>
      </w:r>
      <w:r w:rsidRPr="00AB2BAF">
        <w:rPr>
          <w:rFonts w:asciiTheme="minorBidi" w:hAnsiTheme="minorBidi" w:cstheme="minorBidi"/>
          <w:szCs w:val="20"/>
          <w:rtl/>
        </w:rPr>
        <w:t>فراد لتلبية الاحتياجات المختلفة</w:t>
      </w:r>
      <w:r w:rsidR="00756F8C" w:rsidRPr="00AB2BAF">
        <w:rPr>
          <w:rFonts w:asciiTheme="minorBidi" w:hAnsiTheme="minorBidi" w:cstheme="minorBidi"/>
          <w:szCs w:val="20"/>
          <w:rtl/>
        </w:rPr>
        <w:t>،</w:t>
      </w:r>
      <w:r w:rsidRPr="00AB2BAF">
        <w:rPr>
          <w:rFonts w:asciiTheme="minorBidi" w:hAnsiTheme="minorBidi" w:cstheme="minorBidi"/>
          <w:szCs w:val="20"/>
          <w:rtl/>
        </w:rPr>
        <w:t xml:space="preserve"> وفي مقدمتها التمويل السكني، حيث يضم هذا القطاع أكثر من 430 مؤسسة مصرفية تدير أموالاً تتجاوز 5ر2 تريليون دولار كأصول، ويتجاوز حجم الودائع 104 تريليلون دولار، بينما يصل مجموع رؤوس </w:t>
      </w:r>
      <w:r w:rsidR="00756F8C" w:rsidRPr="00AB2BAF">
        <w:rPr>
          <w:rFonts w:asciiTheme="minorBidi" w:hAnsiTheme="minorBidi" w:cstheme="minorBidi"/>
          <w:szCs w:val="20"/>
          <w:rtl/>
        </w:rPr>
        <w:t>أ</w:t>
      </w:r>
      <w:r w:rsidRPr="00AB2BAF">
        <w:rPr>
          <w:rFonts w:asciiTheme="minorBidi" w:hAnsiTheme="minorBidi" w:cstheme="minorBidi"/>
          <w:szCs w:val="20"/>
          <w:rtl/>
        </w:rPr>
        <w:t>موالها حوالي 300 مليار دولار.</w:t>
      </w:r>
    </w:p>
    <w:p w:rsidR="00E77769" w:rsidRPr="004717BA" w:rsidRDefault="00E77769" w:rsidP="00AB2BAF">
      <w:pPr>
        <w:pStyle w:val="NoSpacing"/>
        <w:rPr>
          <w:rFonts w:asciiTheme="minorBidi" w:hAnsiTheme="minorBidi" w:cstheme="minorBidi"/>
          <w:sz w:val="16"/>
          <w:szCs w:val="16"/>
          <w:rtl/>
        </w:rPr>
      </w:pPr>
      <w:r w:rsidRPr="00AB2BAF">
        <w:rPr>
          <w:rFonts w:asciiTheme="minorBidi" w:hAnsiTheme="minorBidi" w:cstheme="minorBidi"/>
          <w:sz w:val="20"/>
          <w:szCs w:val="20"/>
          <w:rtl/>
        </w:rPr>
        <w:t xml:space="preserve">وقد </w:t>
      </w:r>
      <w:r w:rsidR="00756F8C" w:rsidRPr="00AB2BAF">
        <w:rPr>
          <w:rFonts w:asciiTheme="minorBidi" w:hAnsiTheme="minorBidi" w:cstheme="minorBidi"/>
          <w:sz w:val="20"/>
          <w:szCs w:val="20"/>
          <w:rtl/>
        </w:rPr>
        <w:t>أ</w:t>
      </w:r>
      <w:r w:rsidRPr="00AB2BAF">
        <w:rPr>
          <w:rFonts w:asciiTheme="minorBidi" w:hAnsiTheme="minorBidi" w:cstheme="minorBidi"/>
          <w:sz w:val="20"/>
          <w:szCs w:val="20"/>
          <w:rtl/>
        </w:rPr>
        <w:t>ثبت القطاع المصرفي العربي القدرة والصلابة على تجاوز التداعيات السلبية</w:t>
      </w:r>
      <w:r w:rsidR="00117E5A" w:rsidRPr="00AB2BAF">
        <w:rPr>
          <w:rFonts w:asciiTheme="minorBidi" w:hAnsiTheme="minorBidi" w:cstheme="minorBidi"/>
          <w:sz w:val="20"/>
          <w:szCs w:val="20"/>
          <w:rtl/>
        </w:rPr>
        <w:t xml:space="preserve"> الناجم</w:t>
      </w:r>
      <w:r w:rsidR="00756F8C" w:rsidRPr="00AB2BAF">
        <w:rPr>
          <w:rFonts w:asciiTheme="minorBidi" w:hAnsiTheme="minorBidi" w:cstheme="minorBidi"/>
          <w:sz w:val="20"/>
          <w:szCs w:val="20"/>
          <w:rtl/>
        </w:rPr>
        <w:t>ة عن الأ</w:t>
      </w:r>
      <w:r w:rsidR="00117E5A" w:rsidRPr="00AB2BAF">
        <w:rPr>
          <w:rFonts w:asciiTheme="minorBidi" w:hAnsiTheme="minorBidi" w:cstheme="minorBidi"/>
          <w:sz w:val="20"/>
          <w:szCs w:val="20"/>
          <w:rtl/>
        </w:rPr>
        <w:t>زمة المالية العالمية</w:t>
      </w:r>
      <w:r w:rsidR="006356E0" w:rsidRPr="00AB2BAF">
        <w:rPr>
          <w:rFonts w:asciiTheme="minorBidi" w:hAnsiTheme="minorBidi" w:cstheme="minorBidi"/>
          <w:sz w:val="20"/>
          <w:szCs w:val="20"/>
          <w:rtl/>
        </w:rPr>
        <w:t xml:space="preserve"> </w:t>
      </w:r>
      <w:r w:rsidR="00117E5A" w:rsidRPr="00AB2BAF">
        <w:rPr>
          <w:rFonts w:asciiTheme="minorBidi" w:hAnsiTheme="minorBidi" w:cstheme="minorBidi"/>
          <w:sz w:val="20"/>
          <w:szCs w:val="20"/>
          <w:rtl/>
        </w:rPr>
        <w:t xml:space="preserve">الأخيرة، والتي أدت </w:t>
      </w:r>
      <w:r w:rsidR="00756F8C" w:rsidRPr="00AB2BAF">
        <w:rPr>
          <w:rFonts w:asciiTheme="minorBidi" w:hAnsiTheme="minorBidi" w:cstheme="minorBidi"/>
          <w:sz w:val="20"/>
          <w:szCs w:val="20"/>
          <w:rtl/>
        </w:rPr>
        <w:t>إ</w:t>
      </w:r>
      <w:r w:rsidR="00117E5A" w:rsidRPr="00AB2BAF">
        <w:rPr>
          <w:rFonts w:asciiTheme="minorBidi" w:hAnsiTheme="minorBidi" w:cstheme="minorBidi"/>
          <w:sz w:val="20"/>
          <w:szCs w:val="20"/>
          <w:rtl/>
        </w:rPr>
        <w:t>لى تباطؤ معدلات النمو الاقتصادي وتفاقم أزمة الديون السيادية وقدرتها</w:t>
      </w:r>
      <w:r w:rsidR="00756F8C" w:rsidRPr="00AB2BAF">
        <w:rPr>
          <w:rFonts w:asciiTheme="minorBidi" w:hAnsiTheme="minorBidi" w:cstheme="minorBidi"/>
          <w:sz w:val="20"/>
          <w:szCs w:val="20"/>
          <w:rtl/>
        </w:rPr>
        <w:t xml:space="preserve"> </w:t>
      </w:r>
      <w:r w:rsidR="00117E5A" w:rsidRPr="00AB2BAF">
        <w:rPr>
          <w:rFonts w:asciiTheme="minorBidi" w:hAnsiTheme="minorBidi" w:cstheme="minorBidi"/>
          <w:sz w:val="20"/>
          <w:szCs w:val="20"/>
          <w:rtl/>
        </w:rPr>
        <w:t>على تجاوز تأثير الاضطرابات وتأثير الأحداث السياسية الداخلية العربية</w:t>
      </w:r>
      <w:r w:rsidR="00721D19">
        <w:rPr>
          <w:rFonts w:asciiTheme="minorBidi" w:hAnsiTheme="minorBidi" w:cstheme="minorBidi" w:hint="cs"/>
          <w:sz w:val="20"/>
          <w:szCs w:val="20"/>
          <w:rtl/>
        </w:rPr>
        <w:t>،</w:t>
      </w:r>
      <w:r w:rsidR="00117E5A" w:rsidRPr="00AB2BAF">
        <w:rPr>
          <w:rFonts w:asciiTheme="minorBidi" w:hAnsiTheme="minorBidi" w:cstheme="minorBidi"/>
          <w:sz w:val="20"/>
          <w:szCs w:val="20"/>
          <w:rtl/>
        </w:rPr>
        <w:t xml:space="preserve"> فهي لا تزال تعمل بشكل طبيعي وت</w:t>
      </w:r>
      <w:r w:rsidR="00756F8C" w:rsidRPr="00AB2BAF">
        <w:rPr>
          <w:rFonts w:asciiTheme="minorBidi" w:hAnsiTheme="minorBidi" w:cstheme="minorBidi"/>
          <w:sz w:val="20"/>
          <w:szCs w:val="20"/>
          <w:rtl/>
        </w:rPr>
        <w:t>دعم الاقتصاد الوطني بمزيد من الأ</w:t>
      </w:r>
      <w:r w:rsidR="00117E5A" w:rsidRPr="00AB2BAF">
        <w:rPr>
          <w:rFonts w:asciiTheme="minorBidi" w:hAnsiTheme="minorBidi" w:cstheme="minorBidi"/>
          <w:sz w:val="20"/>
          <w:szCs w:val="20"/>
          <w:rtl/>
        </w:rPr>
        <w:t>موال لتمكين القطاعات الاقتصادية الأخرى على تخطي أثر الأحداث</w:t>
      </w:r>
      <w:r w:rsidR="00756F8C" w:rsidRPr="00AB2BAF">
        <w:rPr>
          <w:rFonts w:asciiTheme="minorBidi" w:hAnsiTheme="minorBidi" w:cstheme="minorBidi"/>
          <w:sz w:val="20"/>
          <w:szCs w:val="20"/>
          <w:rtl/>
        </w:rPr>
        <w:t>.</w:t>
      </w:r>
      <w:r w:rsidR="00117E5A" w:rsidRPr="00AB2BAF">
        <w:rPr>
          <w:rFonts w:asciiTheme="minorBidi" w:hAnsiTheme="minorBidi" w:cstheme="minorBidi"/>
          <w:sz w:val="20"/>
          <w:szCs w:val="20"/>
          <w:rtl/>
        </w:rPr>
        <w:t xml:space="preserve"> </w:t>
      </w:r>
      <w:r w:rsidR="00C312CA" w:rsidRPr="004717BA">
        <w:rPr>
          <w:rFonts w:asciiTheme="minorBidi" w:hAnsiTheme="minorBidi" w:cstheme="minorBidi"/>
          <w:sz w:val="16"/>
          <w:szCs w:val="16"/>
          <w:rtl/>
        </w:rPr>
        <w:t>(21</w:t>
      </w:r>
      <w:r w:rsidR="00732A25" w:rsidRPr="004717BA">
        <w:rPr>
          <w:rFonts w:asciiTheme="minorBidi" w:hAnsiTheme="minorBidi" w:cstheme="minorBidi"/>
          <w:sz w:val="16"/>
          <w:szCs w:val="16"/>
          <w:rtl/>
        </w:rPr>
        <w:t>)</w:t>
      </w:r>
    </w:p>
    <w:p w:rsidR="00AB2BAF" w:rsidRDefault="00AB2BAF" w:rsidP="00AB2BAF">
      <w:pPr>
        <w:pStyle w:val="NoSpacing"/>
        <w:rPr>
          <w:rFonts w:asciiTheme="minorBidi" w:hAnsiTheme="minorBidi" w:cstheme="minorBidi"/>
          <w:sz w:val="20"/>
          <w:szCs w:val="20"/>
          <w:rtl/>
        </w:rPr>
      </w:pPr>
    </w:p>
    <w:p w:rsidR="00AB2BAF" w:rsidRPr="00AB2BAF" w:rsidRDefault="00AB2BAF" w:rsidP="00AB2BAF">
      <w:pPr>
        <w:pStyle w:val="NoSpacing"/>
        <w:rPr>
          <w:rFonts w:asciiTheme="minorBidi" w:hAnsiTheme="minorBidi" w:cstheme="minorBidi"/>
          <w:sz w:val="20"/>
          <w:szCs w:val="20"/>
          <w:rtl/>
        </w:rPr>
      </w:pPr>
    </w:p>
    <w:p w:rsidR="00DD3E76" w:rsidRDefault="006965BD" w:rsidP="00AB2BAF">
      <w:pPr>
        <w:pStyle w:val="NoSpacing"/>
        <w:rPr>
          <w:rFonts w:asciiTheme="minorBidi" w:hAnsiTheme="minorBidi" w:cstheme="minorBidi"/>
          <w:b/>
          <w:bCs/>
          <w:sz w:val="20"/>
          <w:szCs w:val="20"/>
          <w:rtl/>
          <w:lang w:bidi="ar-EG"/>
        </w:rPr>
      </w:pPr>
      <w:r w:rsidRPr="00AB2BAF">
        <w:rPr>
          <w:rFonts w:asciiTheme="minorBidi" w:hAnsiTheme="minorBidi" w:cstheme="minorBidi"/>
          <w:b/>
          <w:bCs/>
          <w:sz w:val="20"/>
          <w:szCs w:val="20"/>
          <w:rtl/>
          <w:lang w:bidi="ar-EG"/>
        </w:rPr>
        <w:t>ا</w:t>
      </w:r>
      <w:r w:rsidR="00DD3E76" w:rsidRPr="00AB2BAF">
        <w:rPr>
          <w:rFonts w:asciiTheme="minorBidi" w:hAnsiTheme="minorBidi" w:cstheme="minorBidi"/>
          <w:b/>
          <w:bCs/>
          <w:sz w:val="20"/>
          <w:szCs w:val="20"/>
          <w:rtl/>
          <w:lang w:bidi="ar-EG"/>
        </w:rPr>
        <w:t>لفصل الثالث: آليات تمويل توظيف مشروعات الشباب</w:t>
      </w:r>
    </w:p>
    <w:p w:rsidR="00AB2BAF" w:rsidRPr="00AB2BAF" w:rsidRDefault="00AB2BAF" w:rsidP="00AB2BAF">
      <w:pPr>
        <w:pStyle w:val="NoSpacing"/>
        <w:rPr>
          <w:rFonts w:asciiTheme="minorBidi" w:hAnsiTheme="minorBidi" w:cstheme="minorBidi"/>
          <w:b/>
          <w:bCs/>
          <w:sz w:val="20"/>
          <w:szCs w:val="20"/>
          <w:rtl/>
          <w:lang w:bidi="ar-EG"/>
        </w:rPr>
      </w:pPr>
    </w:p>
    <w:p w:rsidR="002A7E1F" w:rsidRPr="00AB2BAF" w:rsidRDefault="009E2937" w:rsidP="00AB2BAF">
      <w:pPr>
        <w:pStyle w:val="NoSpacing"/>
        <w:rPr>
          <w:rFonts w:asciiTheme="minorBidi" w:hAnsiTheme="minorBidi" w:cstheme="minorBidi"/>
          <w:sz w:val="20"/>
          <w:szCs w:val="20"/>
          <w:rtl/>
        </w:rPr>
      </w:pPr>
      <w:r w:rsidRPr="00AB2BAF">
        <w:rPr>
          <w:rFonts w:asciiTheme="minorBidi" w:hAnsiTheme="minorBidi" w:cstheme="minorBidi"/>
          <w:sz w:val="20"/>
          <w:szCs w:val="20"/>
          <w:rtl/>
        </w:rPr>
        <w:t xml:space="preserve">تتعدد أنواع تمويل </w:t>
      </w:r>
      <w:r w:rsidR="002A7E1F" w:rsidRPr="00AB2BAF">
        <w:rPr>
          <w:rFonts w:asciiTheme="minorBidi" w:hAnsiTheme="minorBidi" w:cstheme="minorBidi"/>
          <w:sz w:val="20"/>
          <w:szCs w:val="20"/>
          <w:rtl/>
        </w:rPr>
        <w:t xml:space="preserve">مشروعات تأهيل وتدريب وتوظيف الشباب في مدن </w:t>
      </w:r>
      <w:r w:rsidR="00993908" w:rsidRPr="00AB2BAF">
        <w:rPr>
          <w:rFonts w:asciiTheme="minorBidi" w:hAnsiTheme="minorBidi" w:cstheme="minorBidi"/>
          <w:sz w:val="20"/>
          <w:szCs w:val="20"/>
          <w:rtl/>
        </w:rPr>
        <w:t>إ</w:t>
      </w:r>
      <w:r w:rsidR="002A7E1F" w:rsidRPr="00AB2BAF">
        <w:rPr>
          <w:rFonts w:asciiTheme="minorBidi" w:hAnsiTheme="minorBidi" w:cstheme="minorBidi"/>
          <w:sz w:val="20"/>
          <w:szCs w:val="20"/>
          <w:rtl/>
        </w:rPr>
        <w:t xml:space="preserve">قليم الشرق الأوسط وشمال </w:t>
      </w:r>
      <w:r w:rsidR="00993908" w:rsidRPr="00AB2BAF">
        <w:rPr>
          <w:rFonts w:asciiTheme="minorBidi" w:hAnsiTheme="minorBidi" w:cstheme="minorBidi"/>
          <w:sz w:val="20"/>
          <w:szCs w:val="20"/>
          <w:rtl/>
        </w:rPr>
        <w:t>إ</w:t>
      </w:r>
      <w:r w:rsidR="002A7E1F" w:rsidRPr="00AB2BAF">
        <w:rPr>
          <w:rFonts w:asciiTheme="minorBidi" w:hAnsiTheme="minorBidi" w:cstheme="minorBidi"/>
          <w:sz w:val="20"/>
          <w:szCs w:val="20"/>
          <w:rtl/>
        </w:rPr>
        <w:t xml:space="preserve">فريقيا </w:t>
      </w:r>
      <w:r w:rsidR="005B37C3" w:rsidRPr="00AB2BAF">
        <w:rPr>
          <w:rFonts w:asciiTheme="minorBidi" w:hAnsiTheme="minorBidi" w:cstheme="minorBidi"/>
          <w:sz w:val="20"/>
          <w:szCs w:val="20"/>
          <w:rtl/>
        </w:rPr>
        <w:t>كالآتي</w:t>
      </w:r>
      <w:r w:rsidRPr="00AB2BAF">
        <w:rPr>
          <w:rFonts w:asciiTheme="minorBidi" w:hAnsiTheme="minorBidi" w:cstheme="minorBidi"/>
          <w:sz w:val="20"/>
          <w:szCs w:val="20"/>
          <w:rtl/>
        </w:rPr>
        <w:t xml:space="preserve"> </w:t>
      </w:r>
      <w:r w:rsidR="002A7E1F" w:rsidRPr="004717BA">
        <w:rPr>
          <w:rFonts w:asciiTheme="minorBidi" w:hAnsiTheme="minorBidi" w:cstheme="minorBidi"/>
          <w:sz w:val="16"/>
          <w:szCs w:val="16"/>
          <w:rtl/>
        </w:rPr>
        <w:t>(</w:t>
      </w:r>
      <w:r w:rsidR="00C312CA" w:rsidRPr="004717BA">
        <w:rPr>
          <w:rFonts w:asciiTheme="minorBidi" w:hAnsiTheme="minorBidi" w:cstheme="minorBidi"/>
          <w:sz w:val="16"/>
          <w:szCs w:val="16"/>
          <w:rtl/>
        </w:rPr>
        <w:t>22</w:t>
      </w:r>
      <w:r w:rsidR="002A7E1F" w:rsidRPr="004717BA">
        <w:rPr>
          <w:rFonts w:asciiTheme="minorBidi" w:hAnsiTheme="minorBidi" w:cstheme="minorBidi"/>
          <w:sz w:val="16"/>
          <w:szCs w:val="16"/>
          <w:rtl/>
        </w:rPr>
        <w:t>)</w:t>
      </w:r>
      <w:r w:rsidRPr="00AB2BAF">
        <w:rPr>
          <w:rFonts w:asciiTheme="minorBidi" w:hAnsiTheme="minorBidi" w:cstheme="minorBidi"/>
          <w:sz w:val="20"/>
          <w:szCs w:val="20"/>
          <w:rtl/>
        </w:rPr>
        <w:t xml:space="preserve"> : </w:t>
      </w:r>
    </w:p>
    <w:p w:rsidR="00AB2BAF" w:rsidRPr="00AB125D" w:rsidRDefault="00AB2BAF" w:rsidP="005B37C3">
      <w:pPr>
        <w:jc w:val="lowKashida"/>
        <w:rPr>
          <w:rFonts w:asciiTheme="minorBidi" w:hAnsiTheme="minorBidi" w:cstheme="minorBidi"/>
          <w:sz w:val="20"/>
          <w:szCs w:val="20"/>
          <w:rtl/>
        </w:rPr>
      </w:pPr>
    </w:p>
    <w:p w:rsidR="00993908" w:rsidRPr="00AB125D" w:rsidRDefault="00993908" w:rsidP="00721D19">
      <w:pPr>
        <w:pStyle w:val="NoSpacing"/>
        <w:rPr>
          <w:rFonts w:asciiTheme="minorBidi" w:hAnsiTheme="minorBidi" w:cstheme="minorBidi"/>
          <w:sz w:val="20"/>
          <w:szCs w:val="20"/>
          <w:rtl/>
        </w:rPr>
      </w:pPr>
      <w:r w:rsidRPr="00AB125D">
        <w:rPr>
          <w:rFonts w:asciiTheme="minorBidi" w:hAnsiTheme="minorBidi" w:cstheme="minorBidi"/>
          <w:b/>
          <w:bCs/>
          <w:sz w:val="20"/>
          <w:szCs w:val="20"/>
          <w:rtl/>
        </w:rPr>
        <w:t xml:space="preserve">3-1 </w:t>
      </w:r>
      <w:r w:rsidR="009E2937" w:rsidRPr="00AB125D">
        <w:rPr>
          <w:rFonts w:asciiTheme="minorBidi" w:hAnsiTheme="minorBidi" w:cstheme="minorBidi"/>
          <w:b/>
          <w:bCs/>
          <w:sz w:val="20"/>
          <w:szCs w:val="20"/>
          <w:rtl/>
        </w:rPr>
        <w:t xml:space="preserve">التمويل العام </w:t>
      </w:r>
      <w:r w:rsidR="009E2937" w:rsidRPr="00AB125D">
        <w:rPr>
          <w:rFonts w:asciiTheme="minorBidi" w:hAnsiTheme="minorBidi" w:cstheme="minorBidi"/>
          <w:b/>
          <w:bCs/>
          <w:sz w:val="20"/>
          <w:szCs w:val="20"/>
        </w:rPr>
        <w:t>public finance</w:t>
      </w:r>
      <w:r w:rsidR="00D24DCA" w:rsidRPr="00AB125D">
        <w:rPr>
          <w:rFonts w:asciiTheme="minorBidi" w:hAnsiTheme="minorBidi" w:cstheme="minorBidi"/>
          <w:b/>
          <w:bCs/>
          <w:sz w:val="20"/>
          <w:szCs w:val="20"/>
          <w:rtl/>
        </w:rPr>
        <w:t xml:space="preserve">: </w:t>
      </w:r>
      <w:r w:rsidRPr="00AB125D">
        <w:rPr>
          <w:rFonts w:asciiTheme="minorBidi" w:hAnsiTheme="minorBidi" w:cstheme="minorBidi"/>
          <w:sz w:val="20"/>
          <w:szCs w:val="20"/>
          <w:rtl/>
        </w:rPr>
        <w:t>يقصد به المعنى الضيق الذي يقع عبء تدبيره على الموازنة العامة للدولة</w:t>
      </w:r>
      <w:r w:rsidR="00721D19">
        <w:rPr>
          <w:rFonts w:asciiTheme="minorBidi" w:hAnsiTheme="minorBidi" w:cstheme="minorBidi" w:hint="cs"/>
          <w:sz w:val="20"/>
          <w:szCs w:val="20"/>
          <w:rtl/>
        </w:rPr>
        <w:t>،</w:t>
      </w:r>
      <w:r w:rsidRPr="00AB125D">
        <w:rPr>
          <w:rFonts w:asciiTheme="minorBidi" w:hAnsiTheme="minorBidi" w:cstheme="minorBidi"/>
          <w:sz w:val="20"/>
          <w:szCs w:val="20"/>
          <w:rtl/>
        </w:rPr>
        <w:t xml:space="preserve"> ولا يدخل فيه تمويل قطاع الأعمال العام، وينبع التمويل العام في الموازنة من المصادر السيادية الرئيسة وهي الضرائب </w:t>
      </w:r>
      <w:r w:rsidR="002A350F" w:rsidRPr="00AB125D">
        <w:rPr>
          <w:rFonts w:asciiTheme="minorBidi" w:hAnsiTheme="minorBidi" w:cstheme="minorBidi"/>
          <w:sz w:val="20"/>
          <w:szCs w:val="20"/>
          <w:rtl/>
        </w:rPr>
        <w:t>وا</w:t>
      </w:r>
      <w:r w:rsidRPr="00AB125D">
        <w:rPr>
          <w:rFonts w:asciiTheme="minorBidi" w:hAnsiTheme="minorBidi" w:cstheme="minorBidi"/>
          <w:sz w:val="20"/>
          <w:szCs w:val="20"/>
          <w:rtl/>
        </w:rPr>
        <w:t xml:space="preserve">لرسوم </w:t>
      </w:r>
      <w:r w:rsidR="002A350F" w:rsidRPr="00AB125D">
        <w:rPr>
          <w:rFonts w:asciiTheme="minorBidi" w:hAnsiTheme="minorBidi" w:cstheme="minorBidi"/>
          <w:sz w:val="20"/>
          <w:szCs w:val="20"/>
          <w:rtl/>
        </w:rPr>
        <w:t>و</w:t>
      </w:r>
      <w:r w:rsidRPr="00AB125D">
        <w:rPr>
          <w:rFonts w:asciiTheme="minorBidi" w:hAnsiTheme="minorBidi" w:cstheme="minorBidi"/>
          <w:sz w:val="20"/>
          <w:szCs w:val="20"/>
          <w:rtl/>
        </w:rPr>
        <w:t>فائض القطاع العام المحول.</w:t>
      </w:r>
    </w:p>
    <w:p w:rsidR="005B37C3" w:rsidRPr="00AB125D" w:rsidRDefault="005B37C3" w:rsidP="00524BAF">
      <w:pPr>
        <w:pStyle w:val="NoSpacing"/>
        <w:rPr>
          <w:rFonts w:asciiTheme="minorBidi" w:hAnsiTheme="minorBidi" w:cstheme="minorBidi"/>
          <w:sz w:val="20"/>
          <w:szCs w:val="20"/>
        </w:rPr>
      </w:pPr>
    </w:p>
    <w:p w:rsidR="00993908" w:rsidRPr="00AB2BAF" w:rsidRDefault="00993908" w:rsidP="00AB2BAF">
      <w:pPr>
        <w:pStyle w:val="NoSpacing"/>
        <w:rPr>
          <w:rFonts w:asciiTheme="minorBidi" w:hAnsiTheme="minorBidi" w:cstheme="minorBidi"/>
          <w:sz w:val="20"/>
          <w:szCs w:val="20"/>
          <w:rtl/>
        </w:rPr>
      </w:pPr>
      <w:r w:rsidRPr="00AB2BAF">
        <w:rPr>
          <w:rFonts w:asciiTheme="minorBidi" w:hAnsiTheme="minorBidi" w:cstheme="minorBidi"/>
          <w:b/>
          <w:bCs/>
          <w:sz w:val="20"/>
          <w:szCs w:val="20"/>
          <w:rtl/>
        </w:rPr>
        <w:t xml:space="preserve">3-2 </w:t>
      </w:r>
      <w:r w:rsidR="009E2937" w:rsidRPr="00AB2BAF">
        <w:rPr>
          <w:rFonts w:asciiTheme="minorBidi" w:hAnsiTheme="minorBidi" w:cstheme="minorBidi"/>
          <w:b/>
          <w:bCs/>
          <w:sz w:val="20"/>
          <w:szCs w:val="20"/>
          <w:rtl/>
        </w:rPr>
        <w:t xml:space="preserve">التمويل الخاص </w:t>
      </w:r>
      <w:r w:rsidR="009E2937" w:rsidRPr="00AB2BAF">
        <w:rPr>
          <w:rFonts w:asciiTheme="minorBidi" w:hAnsiTheme="minorBidi" w:cstheme="minorBidi"/>
          <w:b/>
          <w:bCs/>
          <w:sz w:val="20"/>
          <w:szCs w:val="20"/>
        </w:rPr>
        <w:t>private finance</w:t>
      </w:r>
      <w:r w:rsidR="00D24DCA" w:rsidRPr="00AB2BAF">
        <w:rPr>
          <w:rFonts w:asciiTheme="minorBidi" w:hAnsiTheme="minorBidi" w:cstheme="minorBidi"/>
          <w:b/>
          <w:bCs/>
          <w:sz w:val="20"/>
          <w:szCs w:val="20"/>
          <w:rtl/>
        </w:rPr>
        <w:t xml:space="preserve">: </w:t>
      </w:r>
      <w:r w:rsidR="002A350F" w:rsidRPr="00AB2BAF">
        <w:rPr>
          <w:rFonts w:asciiTheme="minorBidi" w:hAnsiTheme="minorBidi" w:cstheme="minorBidi"/>
          <w:sz w:val="20"/>
          <w:szCs w:val="20"/>
          <w:rtl/>
        </w:rPr>
        <w:t>ويكون مصدره غالبا</w:t>
      </w:r>
      <w:r w:rsidR="00721D19">
        <w:rPr>
          <w:rFonts w:asciiTheme="minorBidi" w:hAnsiTheme="minorBidi" w:cstheme="minorBidi" w:hint="cs"/>
          <w:sz w:val="20"/>
          <w:szCs w:val="20"/>
          <w:rtl/>
        </w:rPr>
        <w:t>ً</w:t>
      </w:r>
      <w:r w:rsidR="002A350F" w:rsidRPr="00AB2BAF">
        <w:rPr>
          <w:rFonts w:asciiTheme="minorBidi" w:hAnsiTheme="minorBidi" w:cstheme="minorBidi"/>
          <w:sz w:val="20"/>
          <w:szCs w:val="20"/>
          <w:rtl/>
        </w:rPr>
        <w:t xml:space="preserve"> إدخار القطاع العائلي أو القطاع غير الرسمي.</w:t>
      </w:r>
    </w:p>
    <w:p w:rsidR="00524BAF" w:rsidRPr="00AB2BAF" w:rsidRDefault="00524BAF" w:rsidP="00AB2BAF">
      <w:pPr>
        <w:pStyle w:val="NoSpacing"/>
        <w:rPr>
          <w:rFonts w:asciiTheme="minorBidi" w:hAnsiTheme="minorBidi" w:cstheme="minorBidi"/>
          <w:sz w:val="20"/>
          <w:szCs w:val="20"/>
          <w:rtl/>
        </w:rPr>
      </w:pPr>
    </w:p>
    <w:p w:rsidR="009E2937" w:rsidRPr="00AB2BAF" w:rsidRDefault="00993908" w:rsidP="00721D19">
      <w:pPr>
        <w:pStyle w:val="NoSpacing"/>
        <w:rPr>
          <w:rFonts w:asciiTheme="minorBidi" w:hAnsiTheme="minorBidi" w:cstheme="minorBidi"/>
          <w:sz w:val="20"/>
          <w:szCs w:val="20"/>
          <w:rtl/>
          <w:lang w:bidi="ar-EG"/>
        </w:rPr>
      </w:pPr>
      <w:r w:rsidRPr="00AB2BAF">
        <w:rPr>
          <w:rFonts w:asciiTheme="minorBidi" w:hAnsiTheme="minorBidi" w:cstheme="minorBidi"/>
          <w:b/>
          <w:bCs/>
          <w:sz w:val="20"/>
          <w:szCs w:val="20"/>
          <w:rtl/>
        </w:rPr>
        <w:t xml:space="preserve">3-3 </w:t>
      </w:r>
      <w:r w:rsidR="009E2937" w:rsidRPr="00AB2BAF">
        <w:rPr>
          <w:rFonts w:asciiTheme="minorBidi" w:hAnsiTheme="minorBidi" w:cstheme="minorBidi"/>
          <w:b/>
          <w:bCs/>
          <w:sz w:val="20"/>
          <w:szCs w:val="20"/>
          <w:rtl/>
        </w:rPr>
        <w:t xml:space="preserve">التمويل </w:t>
      </w:r>
      <w:r w:rsidR="006C7D07" w:rsidRPr="00AB2BAF">
        <w:rPr>
          <w:rFonts w:asciiTheme="minorBidi" w:hAnsiTheme="minorBidi" w:cstheme="minorBidi"/>
          <w:b/>
          <w:bCs/>
          <w:sz w:val="20"/>
          <w:szCs w:val="20"/>
          <w:rtl/>
        </w:rPr>
        <w:t xml:space="preserve">المشترك </w:t>
      </w:r>
      <w:r w:rsidR="006C7D07" w:rsidRPr="00AB2BAF">
        <w:rPr>
          <w:rFonts w:asciiTheme="minorBidi" w:hAnsiTheme="minorBidi" w:cstheme="minorBidi"/>
          <w:b/>
          <w:bCs/>
          <w:sz w:val="20"/>
          <w:szCs w:val="20"/>
        </w:rPr>
        <w:t>finance</w:t>
      </w:r>
      <w:r w:rsidR="006C7D07" w:rsidRPr="00AB2BAF">
        <w:rPr>
          <w:rFonts w:asciiTheme="minorBidi" w:hAnsiTheme="minorBidi" w:cstheme="minorBidi"/>
          <w:b/>
          <w:bCs/>
          <w:sz w:val="20"/>
          <w:szCs w:val="20"/>
          <w:rtl/>
        </w:rPr>
        <w:t xml:space="preserve"> </w:t>
      </w:r>
      <w:r w:rsidR="006C7D07" w:rsidRPr="00AB2BAF">
        <w:rPr>
          <w:rFonts w:asciiTheme="minorBidi" w:hAnsiTheme="minorBidi" w:cstheme="minorBidi"/>
          <w:b/>
          <w:bCs/>
          <w:sz w:val="20"/>
          <w:szCs w:val="20"/>
        </w:rPr>
        <w:t>Mixed</w:t>
      </w:r>
      <w:r w:rsidR="00AB2BAF" w:rsidRPr="00AB2BAF">
        <w:rPr>
          <w:rFonts w:asciiTheme="minorBidi" w:hAnsiTheme="minorBidi" w:cstheme="minorBidi"/>
          <w:b/>
          <w:bCs/>
          <w:sz w:val="20"/>
          <w:szCs w:val="20"/>
          <w:rtl/>
        </w:rPr>
        <w:t xml:space="preserve">: </w:t>
      </w:r>
      <w:r w:rsidR="00721D19" w:rsidRPr="00721D19">
        <w:rPr>
          <w:rFonts w:asciiTheme="minorBidi" w:hAnsiTheme="minorBidi" w:cstheme="minorBidi" w:hint="cs"/>
          <w:sz w:val="20"/>
          <w:szCs w:val="20"/>
          <w:rtl/>
        </w:rPr>
        <w:t>و</w:t>
      </w:r>
      <w:r w:rsidR="009E2937" w:rsidRPr="00AB2BAF">
        <w:rPr>
          <w:rFonts w:asciiTheme="minorBidi" w:hAnsiTheme="minorBidi" w:cstheme="minorBidi"/>
          <w:sz w:val="20"/>
          <w:szCs w:val="20"/>
          <w:rtl/>
        </w:rPr>
        <w:t xml:space="preserve">يستخدم تعبير </w:t>
      </w:r>
      <w:r w:rsidR="009E2937" w:rsidRPr="00AB2BAF">
        <w:rPr>
          <w:rFonts w:asciiTheme="minorBidi" w:hAnsiTheme="minorBidi" w:cstheme="minorBidi"/>
          <w:sz w:val="20"/>
          <w:szCs w:val="20"/>
        </w:rPr>
        <w:t>B.O.T</w:t>
      </w:r>
      <w:r w:rsidR="009E2937" w:rsidRPr="00AB2BAF">
        <w:rPr>
          <w:rFonts w:asciiTheme="minorBidi" w:hAnsiTheme="minorBidi" w:cstheme="minorBidi"/>
          <w:sz w:val="20"/>
          <w:szCs w:val="20"/>
          <w:rtl/>
        </w:rPr>
        <w:t xml:space="preserve"> منذ فترة وجيزة ولقد شاع استخدامه ليعبر عن عائلة كبيرة تشتمل على </w:t>
      </w:r>
      <w:r w:rsidR="00AB2BAF" w:rsidRPr="00AB2BAF">
        <w:rPr>
          <w:rFonts w:asciiTheme="minorBidi" w:hAnsiTheme="minorBidi" w:cstheme="minorBidi"/>
          <w:sz w:val="20"/>
          <w:szCs w:val="20"/>
          <w:rtl/>
        </w:rPr>
        <w:t>ع</w:t>
      </w:r>
      <w:r w:rsidR="009E2937" w:rsidRPr="00AB2BAF">
        <w:rPr>
          <w:rFonts w:asciiTheme="minorBidi" w:hAnsiTheme="minorBidi" w:cstheme="minorBidi"/>
          <w:sz w:val="20"/>
          <w:szCs w:val="20"/>
          <w:rtl/>
        </w:rPr>
        <w:t>دد من الأنواع من العقود</w:t>
      </w:r>
      <w:r w:rsidR="00721D19">
        <w:rPr>
          <w:rFonts w:asciiTheme="minorBidi" w:hAnsiTheme="minorBidi" w:cstheme="minorBidi" w:hint="cs"/>
          <w:sz w:val="20"/>
          <w:szCs w:val="20"/>
          <w:rtl/>
        </w:rPr>
        <w:t>،</w:t>
      </w:r>
      <w:r w:rsidR="009E2937" w:rsidRPr="00AB2BAF">
        <w:rPr>
          <w:rFonts w:asciiTheme="minorBidi" w:hAnsiTheme="minorBidi" w:cstheme="minorBidi"/>
          <w:sz w:val="20"/>
          <w:szCs w:val="20"/>
          <w:rtl/>
        </w:rPr>
        <w:t xml:space="preserve"> وهذه العقود عادة بين طرفين أحدهما الحكومة أو الدولة التي تريد تنفيذ مشروع ما</w:t>
      </w:r>
      <w:r w:rsidR="00721D19">
        <w:rPr>
          <w:rFonts w:asciiTheme="minorBidi" w:hAnsiTheme="minorBidi" w:cstheme="minorBidi" w:hint="cs"/>
          <w:sz w:val="20"/>
          <w:szCs w:val="20"/>
          <w:rtl/>
        </w:rPr>
        <w:t>،</w:t>
      </w:r>
      <w:r w:rsidR="009E2937" w:rsidRPr="00AB2BAF">
        <w:rPr>
          <w:rFonts w:asciiTheme="minorBidi" w:hAnsiTheme="minorBidi" w:cstheme="minorBidi"/>
          <w:sz w:val="20"/>
          <w:szCs w:val="20"/>
          <w:rtl/>
        </w:rPr>
        <w:t xml:space="preserve"> والطرف الثاني من القطاع الخاص المحلي أو الدولي</w:t>
      </w:r>
      <w:r w:rsidR="00AB2BAF" w:rsidRPr="00AB2BAF">
        <w:rPr>
          <w:rFonts w:asciiTheme="minorBidi" w:hAnsiTheme="minorBidi" w:cstheme="minorBidi"/>
          <w:sz w:val="20"/>
          <w:szCs w:val="20"/>
          <w:rtl/>
        </w:rPr>
        <w:t>،</w:t>
      </w:r>
      <w:r w:rsidR="009E2937" w:rsidRPr="00AB2BAF">
        <w:rPr>
          <w:rFonts w:asciiTheme="minorBidi" w:hAnsiTheme="minorBidi" w:cstheme="minorBidi"/>
          <w:sz w:val="20"/>
          <w:szCs w:val="20"/>
          <w:rtl/>
        </w:rPr>
        <w:t xml:space="preserve"> وهذا العقد يشمل على حقوق وواجبات كل طرف بحسب نوع العقد أو الامتيازات، وتشمل هذه العائلة أو هذه المجموعة على :</w:t>
      </w:r>
    </w:p>
    <w:p w:rsidR="009E2937" w:rsidRPr="00AB2BAF" w:rsidRDefault="009E2937" w:rsidP="00AB2BAF">
      <w:pPr>
        <w:pStyle w:val="NoSpacing"/>
        <w:bidi w:val="0"/>
        <w:rPr>
          <w:rFonts w:asciiTheme="minorBidi" w:hAnsiTheme="minorBidi" w:cstheme="minorBidi"/>
          <w:b/>
          <w:bCs/>
          <w:sz w:val="20"/>
          <w:szCs w:val="20"/>
          <w:rtl/>
          <w:lang w:bidi="ar-EG"/>
        </w:rPr>
      </w:pPr>
      <w:r w:rsidRPr="00AB2BAF">
        <w:rPr>
          <w:rFonts w:asciiTheme="minorBidi" w:hAnsiTheme="minorBidi" w:cstheme="minorBidi"/>
          <w:b/>
          <w:bCs/>
          <w:sz w:val="20"/>
          <w:szCs w:val="20"/>
        </w:rPr>
        <w:t>1. B.O.T (</w:t>
      </w:r>
      <w:r w:rsidR="00721D19" w:rsidRPr="00AB2BAF">
        <w:rPr>
          <w:rFonts w:asciiTheme="minorBidi" w:hAnsiTheme="minorBidi" w:cstheme="minorBidi"/>
          <w:b/>
          <w:bCs/>
          <w:sz w:val="20"/>
          <w:szCs w:val="20"/>
        </w:rPr>
        <w:t>Build,</w:t>
      </w:r>
      <w:r w:rsidRPr="00AB2BAF">
        <w:rPr>
          <w:rFonts w:asciiTheme="minorBidi" w:hAnsiTheme="minorBidi" w:cstheme="minorBidi"/>
          <w:b/>
          <w:bCs/>
          <w:sz w:val="20"/>
          <w:szCs w:val="20"/>
        </w:rPr>
        <w:t xml:space="preserve"> operate and </w:t>
      </w:r>
      <w:r w:rsidR="00721D19" w:rsidRPr="00AB2BAF">
        <w:rPr>
          <w:rFonts w:asciiTheme="minorBidi" w:hAnsiTheme="minorBidi" w:cstheme="minorBidi"/>
          <w:b/>
          <w:bCs/>
          <w:sz w:val="20"/>
          <w:szCs w:val="20"/>
        </w:rPr>
        <w:t>transfer)</w:t>
      </w:r>
      <w:r w:rsidRPr="00AB2BAF">
        <w:rPr>
          <w:rFonts w:asciiTheme="minorBidi" w:hAnsiTheme="minorBidi" w:cstheme="minorBidi"/>
          <w:b/>
          <w:bCs/>
          <w:sz w:val="20"/>
          <w:szCs w:val="20"/>
        </w:rPr>
        <w:t xml:space="preserve">                                        </w:t>
      </w:r>
    </w:p>
    <w:p w:rsidR="009E2937" w:rsidRPr="00AB2BAF" w:rsidRDefault="00804B0B" w:rsidP="00AB2BAF">
      <w:pPr>
        <w:pStyle w:val="NoSpacing"/>
        <w:rPr>
          <w:rFonts w:asciiTheme="minorBidi" w:hAnsiTheme="minorBidi" w:cstheme="minorBidi"/>
          <w:sz w:val="20"/>
          <w:szCs w:val="20"/>
          <w:rtl/>
        </w:rPr>
      </w:pPr>
      <w:r w:rsidRPr="00AB2BAF">
        <w:rPr>
          <w:rFonts w:asciiTheme="minorBidi" w:hAnsiTheme="minorBidi" w:cstheme="minorBidi"/>
          <w:sz w:val="20"/>
          <w:szCs w:val="20"/>
          <w:rtl/>
        </w:rPr>
        <w:t>(</w:t>
      </w:r>
      <w:r w:rsidR="009E2937" w:rsidRPr="00AB2BAF">
        <w:rPr>
          <w:rFonts w:asciiTheme="minorBidi" w:hAnsiTheme="minorBidi" w:cstheme="minorBidi"/>
          <w:sz w:val="20"/>
          <w:szCs w:val="20"/>
          <w:rtl/>
        </w:rPr>
        <w:t xml:space="preserve">البناء والتشغيل ونقل الملكية </w:t>
      </w:r>
      <w:r w:rsidRPr="00AB2BAF">
        <w:rPr>
          <w:rFonts w:asciiTheme="minorBidi" w:hAnsiTheme="minorBidi" w:cstheme="minorBidi"/>
          <w:sz w:val="20"/>
          <w:szCs w:val="20"/>
          <w:rtl/>
        </w:rPr>
        <w:t>) و</w:t>
      </w:r>
      <w:r w:rsidR="009E2937" w:rsidRPr="00AB2BAF">
        <w:rPr>
          <w:rFonts w:asciiTheme="minorBidi" w:hAnsiTheme="minorBidi" w:cstheme="minorBidi"/>
          <w:sz w:val="20"/>
          <w:szCs w:val="20"/>
          <w:rtl/>
        </w:rPr>
        <w:t>هذا العقد يكون بين طرفين الطرف الأول الحكومة والطرف الثاني القطاع الخاص الذي يقوم بالبناء والتشغيل لفترة ثم نقل الملكية للطرف الأول.</w:t>
      </w:r>
    </w:p>
    <w:p w:rsidR="005B37C3" w:rsidRPr="00AB2BAF" w:rsidRDefault="005B37C3" w:rsidP="00AB2BAF">
      <w:pPr>
        <w:pStyle w:val="NoSpacing"/>
        <w:rPr>
          <w:rFonts w:asciiTheme="minorBidi" w:hAnsiTheme="minorBidi" w:cstheme="minorBidi"/>
          <w:sz w:val="20"/>
          <w:szCs w:val="20"/>
          <w:rtl/>
          <w:lang w:bidi="ar-EG"/>
        </w:rPr>
      </w:pPr>
    </w:p>
    <w:p w:rsidR="009E2937" w:rsidRPr="00AB2BAF" w:rsidRDefault="009E2937" w:rsidP="00AB2BAF">
      <w:pPr>
        <w:pStyle w:val="NoSpacing"/>
        <w:bidi w:val="0"/>
        <w:rPr>
          <w:rFonts w:asciiTheme="minorBidi" w:hAnsiTheme="minorBidi" w:cstheme="minorBidi"/>
          <w:b/>
          <w:bCs/>
          <w:sz w:val="20"/>
          <w:szCs w:val="20"/>
        </w:rPr>
      </w:pPr>
      <w:r w:rsidRPr="00AB2BAF">
        <w:rPr>
          <w:rFonts w:asciiTheme="minorBidi" w:hAnsiTheme="minorBidi" w:cstheme="minorBidi"/>
          <w:b/>
          <w:bCs/>
          <w:sz w:val="20"/>
          <w:szCs w:val="20"/>
        </w:rPr>
        <w:t>2 .B.O.O.T (</w:t>
      </w:r>
      <w:r w:rsidR="00721D19" w:rsidRPr="00AB2BAF">
        <w:rPr>
          <w:rFonts w:asciiTheme="minorBidi" w:hAnsiTheme="minorBidi" w:cstheme="minorBidi"/>
          <w:b/>
          <w:bCs/>
          <w:sz w:val="20"/>
          <w:szCs w:val="20"/>
        </w:rPr>
        <w:t>Build,</w:t>
      </w:r>
      <w:r w:rsidRPr="00AB2BAF">
        <w:rPr>
          <w:rFonts w:asciiTheme="minorBidi" w:hAnsiTheme="minorBidi" w:cstheme="minorBidi"/>
          <w:b/>
          <w:bCs/>
          <w:sz w:val="20"/>
          <w:szCs w:val="20"/>
        </w:rPr>
        <w:t xml:space="preserve"> </w:t>
      </w:r>
      <w:r w:rsidR="00721D19" w:rsidRPr="00AB2BAF">
        <w:rPr>
          <w:rFonts w:asciiTheme="minorBidi" w:hAnsiTheme="minorBidi" w:cstheme="minorBidi"/>
          <w:b/>
          <w:bCs/>
          <w:sz w:val="20"/>
          <w:szCs w:val="20"/>
        </w:rPr>
        <w:t>operate,</w:t>
      </w:r>
      <w:r w:rsidRPr="00AB2BAF">
        <w:rPr>
          <w:rFonts w:asciiTheme="minorBidi" w:hAnsiTheme="minorBidi" w:cstheme="minorBidi"/>
          <w:b/>
          <w:bCs/>
          <w:sz w:val="20"/>
          <w:szCs w:val="20"/>
        </w:rPr>
        <w:t xml:space="preserve"> owns and </w:t>
      </w:r>
      <w:r w:rsidR="00721D19" w:rsidRPr="00AB2BAF">
        <w:rPr>
          <w:rFonts w:asciiTheme="minorBidi" w:hAnsiTheme="minorBidi" w:cstheme="minorBidi"/>
          <w:b/>
          <w:bCs/>
          <w:sz w:val="20"/>
          <w:szCs w:val="20"/>
        </w:rPr>
        <w:t>transfer)</w:t>
      </w:r>
      <w:r w:rsidRPr="00AB2BAF">
        <w:rPr>
          <w:rFonts w:asciiTheme="minorBidi" w:hAnsiTheme="minorBidi" w:cstheme="minorBidi"/>
          <w:b/>
          <w:bCs/>
          <w:sz w:val="20"/>
          <w:szCs w:val="20"/>
        </w:rPr>
        <w:t xml:space="preserve">                         </w:t>
      </w:r>
    </w:p>
    <w:p w:rsidR="009E2937" w:rsidRPr="00AB2BAF" w:rsidRDefault="00804B0B" w:rsidP="00AB2BAF">
      <w:pPr>
        <w:pStyle w:val="NoSpacing"/>
        <w:rPr>
          <w:rFonts w:asciiTheme="minorBidi" w:hAnsiTheme="minorBidi" w:cstheme="minorBidi"/>
          <w:sz w:val="20"/>
          <w:szCs w:val="20"/>
          <w:rtl/>
          <w:lang w:bidi="ar-EG"/>
        </w:rPr>
      </w:pPr>
      <w:r w:rsidRPr="00AB2BAF">
        <w:rPr>
          <w:rFonts w:asciiTheme="minorBidi" w:hAnsiTheme="minorBidi" w:cstheme="minorBidi"/>
          <w:sz w:val="20"/>
          <w:szCs w:val="20"/>
          <w:rtl/>
        </w:rPr>
        <w:t>(</w:t>
      </w:r>
      <w:r w:rsidR="009E2937" w:rsidRPr="00AB2BAF">
        <w:rPr>
          <w:rFonts w:asciiTheme="minorBidi" w:hAnsiTheme="minorBidi" w:cstheme="minorBidi"/>
          <w:sz w:val="20"/>
          <w:szCs w:val="20"/>
          <w:rtl/>
        </w:rPr>
        <w:t>البناء والتشغيل والتملك ثم نقل الملكية</w:t>
      </w:r>
      <w:r w:rsidRPr="00AB2BAF">
        <w:rPr>
          <w:rFonts w:asciiTheme="minorBidi" w:hAnsiTheme="minorBidi" w:cstheme="minorBidi"/>
          <w:sz w:val="20"/>
          <w:szCs w:val="20"/>
          <w:rtl/>
        </w:rPr>
        <w:t xml:space="preserve">) وهو </w:t>
      </w:r>
      <w:r w:rsidR="009E2937" w:rsidRPr="00AB2BAF">
        <w:rPr>
          <w:rFonts w:asciiTheme="minorBidi" w:hAnsiTheme="minorBidi" w:cstheme="minorBidi"/>
          <w:sz w:val="20"/>
          <w:szCs w:val="20"/>
          <w:rtl/>
        </w:rPr>
        <w:t>نظام تعاقد يكون طرفه الأول الحكومة وطرفه الثاني القطاع الخاص الذي يقوم ببناء المشروع</w:t>
      </w:r>
      <w:r w:rsidR="00721D19">
        <w:rPr>
          <w:rFonts w:asciiTheme="minorBidi" w:hAnsiTheme="minorBidi" w:cstheme="minorBidi" w:hint="cs"/>
          <w:sz w:val="20"/>
          <w:szCs w:val="20"/>
          <w:rtl/>
        </w:rPr>
        <w:t>،</w:t>
      </w:r>
      <w:r w:rsidR="009E2937" w:rsidRPr="00AB2BAF">
        <w:rPr>
          <w:rFonts w:asciiTheme="minorBidi" w:hAnsiTheme="minorBidi" w:cstheme="minorBidi"/>
          <w:sz w:val="20"/>
          <w:szCs w:val="20"/>
          <w:rtl/>
        </w:rPr>
        <w:t xml:space="preserve"> ويقوم باستغلاله لفترة محدودة يكون خلالها هو نفسه المالك ويأخذ كل عائدات المشروع خلال تلك الفترة</w:t>
      </w:r>
      <w:r w:rsidR="00790310" w:rsidRPr="00AB2BAF">
        <w:rPr>
          <w:rFonts w:asciiTheme="minorBidi" w:hAnsiTheme="minorBidi" w:cstheme="minorBidi"/>
          <w:sz w:val="20"/>
          <w:szCs w:val="20"/>
          <w:rtl/>
        </w:rPr>
        <w:t>،</w:t>
      </w:r>
      <w:r w:rsidR="009E2937" w:rsidRPr="00AB2BAF">
        <w:rPr>
          <w:rFonts w:asciiTheme="minorBidi" w:hAnsiTheme="minorBidi" w:cstheme="minorBidi"/>
          <w:sz w:val="20"/>
          <w:szCs w:val="20"/>
          <w:rtl/>
        </w:rPr>
        <w:t xml:space="preserve"> وفي النهاية ينقل ملكية المشروع وحيازته للطرف الأول (الحكومة).</w:t>
      </w:r>
    </w:p>
    <w:p w:rsidR="005B37C3" w:rsidRPr="000E5D68" w:rsidRDefault="005B37C3" w:rsidP="005B37C3">
      <w:pPr>
        <w:tabs>
          <w:tab w:val="left" w:pos="766"/>
        </w:tabs>
        <w:jc w:val="both"/>
        <w:rPr>
          <w:rFonts w:ascii="Arial" w:hAnsi="Arial" w:cs="Arial"/>
          <w:b/>
          <w:bCs/>
          <w:sz w:val="20"/>
          <w:szCs w:val="20"/>
          <w:rtl/>
          <w:lang w:bidi="ar-EG"/>
        </w:rPr>
      </w:pPr>
    </w:p>
    <w:p w:rsidR="009E2937" w:rsidRDefault="00657663" w:rsidP="00790310">
      <w:pPr>
        <w:widowControl w:val="0"/>
        <w:adjustRightInd w:val="0"/>
        <w:spacing w:line="360" w:lineRule="atLeast"/>
        <w:ind w:right="1080"/>
        <w:jc w:val="both"/>
        <w:textAlignment w:val="baseline"/>
        <w:rPr>
          <w:rFonts w:ascii="Arial" w:hAnsi="Arial" w:cs="Arial"/>
          <w:b/>
          <w:bCs/>
          <w:sz w:val="20"/>
          <w:szCs w:val="20"/>
          <w:rtl/>
        </w:rPr>
      </w:pPr>
      <w:r w:rsidRPr="000E5D68">
        <w:rPr>
          <w:rFonts w:ascii="Arial" w:hAnsi="Arial" w:cs="Arial"/>
          <w:b/>
          <w:bCs/>
          <w:sz w:val="20"/>
          <w:szCs w:val="20"/>
          <w:rtl/>
        </w:rPr>
        <w:t xml:space="preserve">3-4 </w:t>
      </w:r>
      <w:r w:rsidR="009E2937" w:rsidRPr="000E5D68">
        <w:rPr>
          <w:rFonts w:ascii="Arial" w:hAnsi="Arial" w:cs="Arial"/>
          <w:b/>
          <w:bCs/>
          <w:sz w:val="20"/>
          <w:szCs w:val="20"/>
          <w:rtl/>
        </w:rPr>
        <w:t>المنح والقروض الدولية</w:t>
      </w:r>
    </w:p>
    <w:p w:rsidR="00AB2BAF" w:rsidRDefault="00AB2BAF" w:rsidP="00790310">
      <w:pPr>
        <w:widowControl w:val="0"/>
        <w:adjustRightInd w:val="0"/>
        <w:spacing w:line="360" w:lineRule="atLeast"/>
        <w:ind w:right="1080"/>
        <w:jc w:val="both"/>
        <w:textAlignment w:val="baseline"/>
        <w:rPr>
          <w:rFonts w:ascii="Arial" w:hAnsi="Arial" w:cs="Arial"/>
          <w:b/>
          <w:bCs/>
          <w:sz w:val="20"/>
          <w:szCs w:val="20"/>
          <w:rtl/>
        </w:rPr>
      </w:pPr>
    </w:p>
    <w:p w:rsidR="009E2937" w:rsidRDefault="00790310" w:rsidP="00721D19">
      <w:pPr>
        <w:tabs>
          <w:tab w:val="left" w:pos="606"/>
          <w:tab w:val="left" w:pos="706"/>
          <w:tab w:val="right" w:pos="8306"/>
        </w:tabs>
        <w:jc w:val="both"/>
        <w:rPr>
          <w:rFonts w:ascii="Arial" w:hAnsi="Arial" w:cs="Arial"/>
          <w:sz w:val="20"/>
          <w:szCs w:val="20"/>
          <w:rtl/>
        </w:rPr>
      </w:pPr>
      <w:r w:rsidRPr="000E5D68">
        <w:rPr>
          <w:rFonts w:ascii="Arial" w:hAnsi="Arial" w:cs="Arial"/>
          <w:sz w:val="20"/>
          <w:szCs w:val="20"/>
          <w:rtl/>
        </w:rPr>
        <w:t xml:space="preserve">ويتم ذلك من خلال </w:t>
      </w:r>
      <w:r w:rsidR="009E2937" w:rsidRPr="000E5D68">
        <w:rPr>
          <w:rFonts w:ascii="Arial" w:hAnsi="Arial" w:cs="Arial"/>
          <w:sz w:val="20"/>
          <w:szCs w:val="20"/>
          <w:rtl/>
        </w:rPr>
        <w:t>هيئات المعونة الدولية الرئيسية</w:t>
      </w:r>
      <w:r w:rsidRPr="000E5D68">
        <w:rPr>
          <w:rFonts w:ascii="Arial" w:hAnsi="Arial" w:cs="Arial"/>
          <w:sz w:val="20"/>
          <w:szCs w:val="20"/>
          <w:rtl/>
        </w:rPr>
        <w:t xml:space="preserve"> المختلفة مثل ال</w:t>
      </w:r>
      <w:r w:rsidR="009E2937" w:rsidRPr="000E5D68">
        <w:rPr>
          <w:rFonts w:ascii="Arial" w:hAnsi="Arial" w:cs="Arial"/>
          <w:sz w:val="20"/>
          <w:szCs w:val="20"/>
          <w:rtl/>
        </w:rPr>
        <w:t>متعددة الأطراف (البنك الدولي، اتفاقيات التجارة الدولية، الأمم المتحدة،</w:t>
      </w:r>
      <w:r w:rsidRPr="000E5D68">
        <w:rPr>
          <w:rFonts w:ascii="Arial" w:hAnsi="Arial" w:cs="Arial"/>
          <w:sz w:val="20"/>
          <w:szCs w:val="20"/>
          <w:rtl/>
        </w:rPr>
        <w:t xml:space="preserve"> </w:t>
      </w:r>
      <w:r w:rsidR="009E2937" w:rsidRPr="000E5D68">
        <w:rPr>
          <w:rFonts w:ascii="Arial" w:hAnsi="Arial" w:cs="Arial"/>
          <w:sz w:val="20"/>
          <w:szCs w:val="20"/>
          <w:rtl/>
        </w:rPr>
        <w:t>الاتحاد الأوروبي، صندوق النقد الدولي)</w:t>
      </w:r>
      <w:r w:rsidR="00657663" w:rsidRPr="000E5D68">
        <w:rPr>
          <w:rFonts w:ascii="Arial" w:hAnsi="Arial" w:cs="Arial"/>
          <w:sz w:val="20"/>
          <w:szCs w:val="20"/>
          <w:rtl/>
        </w:rPr>
        <w:t xml:space="preserve"> </w:t>
      </w:r>
      <w:r w:rsidR="009E2937" w:rsidRPr="000E5D68">
        <w:rPr>
          <w:rFonts w:ascii="Arial" w:hAnsi="Arial" w:cs="Arial"/>
          <w:sz w:val="20"/>
          <w:szCs w:val="20"/>
          <w:rtl/>
        </w:rPr>
        <w:t>وهيئات ثنائية الأطراف (هيئة التنمية الدولية البريطانية، هيئة المعونة الكندية، المعونة الألمانية، الوكالة الأمريكية للتنمية الدولية .... )</w:t>
      </w:r>
      <w:r w:rsidRPr="000E5D68">
        <w:rPr>
          <w:rFonts w:ascii="Arial" w:hAnsi="Arial" w:cs="Arial"/>
          <w:sz w:val="20"/>
          <w:szCs w:val="20"/>
          <w:rtl/>
        </w:rPr>
        <w:t xml:space="preserve">، </w:t>
      </w:r>
      <w:r w:rsidR="009E2937" w:rsidRPr="000E5D68">
        <w:rPr>
          <w:rFonts w:ascii="Arial" w:hAnsi="Arial" w:cs="Arial"/>
          <w:sz w:val="20"/>
          <w:szCs w:val="20"/>
          <w:rtl/>
        </w:rPr>
        <w:t>و</w:t>
      </w:r>
      <w:r w:rsidR="00804B0B" w:rsidRPr="000E5D68">
        <w:rPr>
          <w:rFonts w:ascii="Arial" w:hAnsi="Arial" w:cs="Arial"/>
          <w:sz w:val="20"/>
          <w:szCs w:val="20"/>
          <w:rtl/>
        </w:rPr>
        <w:t>ي</w:t>
      </w:r>
      <w:r w:rsidR="009E2937" w:rsidRPr="000E5D68">
        <w:rPr>
          <w:rFonts w:ascii="Arial" w:hAnsi="Arial" w:cs="Arial"/>
          <w:sz w:val="20"/>
          <w:szCs w:val="20"/>
          <w:rtl/>
        </w:rPr>
        <w:t>نقسم الدعم إلى المنح المباشرة أو القروض الميسرة أو القروض ذات المخاطر العالية.</w:t>
      </w:r>
    </w:p>
    <w:p w:rsidR="005B37C3" w:rsidRPr="000E5D68" w:rsidRDefault="005B37C3" w:rsidP="005B37C3">
      <w:pPr>
        <w:tabs>
          <w:tab w:val="left" w:pos="606"/>
          <w:tab w:val="left" w:pos="706"/>
          <w:tab w:val="right" w:pos="8306"/>
        </w:tabs>
        <w:jc w:val="both"/>
        <w:rPr>
          <w:rFonts w:ascii="Arial" w:hAnsi="Arial" w:cs="Arial"/>
          <w:sz w:val="20"/>
          <w:szCs w:val="20"/>
          <w:rtl/>
        </w:rPr>
      </w:pPr>
    </w:p>
    <w:p w:rsidR="009E2937" w:rsidRPr="000E5D68" w:rsidRDefault="005C59BA" w:rsidP="00790310">
      <w:pPr>
        <w:tabs>
          <w:tab w:val="left" w:pos="606"/>
          <w:tab w:val="left" w:pos="706"/>
          <w:tab w:val="right" w:pos="8306"/>
        </w:tabs>
        <w:jc w:val="both"/>
        <w:rPr>
          <w:rFonts w:ascii="Arial" w:hAnsi="Arial" w:cs="Arial"/>
          <w:b/>
          <w:bCs/>
          <w:sz w:val="20"/>
          <w:szCs w:val="20"/>
        </w:rPr>
      </w:pPr>
      <w:r w:rsidRPr="000E5D68">
        <w:rPr>
          <w:rFonts w:ascii="Arial" w:hAnsi="Arial" w:cs="Arial"/>
          <w:b/>
          <w:bCs/>
          <w:sz w:val="20"/>
          <w:szCs w:val="20"/>
          <w:rtl/>
        </w:rPr>
        <w:t xml:space="preserve">3-5 </w:t>
      </w:r>
      <w:r w:rsidR="009E2937" w:rsidRPr="000E5D68">
        <w:rPr>
          <w:rFonts w:ascii="Arial" w:hAnsi="Arial" w:cs="Arial"/>
          <w:b/>
          <w:bCs/>
          <w:sz w:val="20"/>
          <w:szCs w:val="20"/>
          <w:rtl/>
        </w:rPr>
        <w:t xml:space="preserve">المشاركة في رأس المال ومساهمات المجتمع </w:t>
      </w:r>
    </w:p>
    <w:p w:rsidR="005B37C3" w:rsidRDefault="005B37C3" w:rsidP="005B37C3">
      <w:pPr>
        <w:tabs>
          <w:tab w:val="left" w:pos="606"/>
          <w:tab w:val="left" w:pos="706"/>
          <w:tab w:val="right" w:pos="8306"/>
        </w:tabs>
        <w:jc w:val="both"/>
        <w:rPr>
          <w:rFonts w:ascii="Arial" w:hAnsi="Arial" w:cs="Arial"/>
          <w:sz w:val="20"/>
          <w:szCs w:val="20"/>
          <w:rtl/>
        </w:rPr>
      </w:pPr>
    </w:p>
    <w:p w:rsidR="009E2937" w:rsidRDefault="009E2937" w:rsidP="00721D19">
      <w:pPr>
        <w:tabs>
          <w:tab w:val="left" w:pos="606"/>
          <w:tab w:val="left" w:pos="706"/>
          <w:tab w:val="right" w:pos="8306"/>
        </w:tabs>
        <w:jc w:val="both"/>
        <w:rPr>
          <w:rFonts w:ascii="Arial" w:hAnsi="Arial" w:cs="Arial"/>
          <w:sz w:val="20"/>
          <w:szCs w:val="20"/>
          <w:rtl/>
        </w:rPr>
      </w:pPr>
      <w:r w:rsidRPr="000E5D68">
        <w:rPr>
          <w:rFonts w:ascii="Arial" w:hAnsi="Arial" w:cs="Arial"/>
          <w:sz w:val="20"/>
          <w:szCs w:val="20"/>
          <w:rtl/>
        </w:rPr>
        <w:t>المشاركة في رأس المال وهي الأموال المملوكة التي يتم استثمارها في مشروع البنية الأساسية أو غيرها</w:t>
      </w:r>
      <w:r w:rsidR="00721D19">
        <w:rPr>
          <w:rFonts w:ascii="Arial" w:hAnsi="Arial" w:cs="Arial" w:hint="cs"/>
          <w:sz w:val="20"/>
          <w:szCs w:val="20"/>
          <w:rtl/>
        </w:rPr>
        <w:t>،</w:t>
      </w:r>
      <w:r w:rsidRPr="000E5D68">
        <w:rPr>
          <w:rFonts w:ascii="Arial" w:hAnsi="Arial" w:cs="Arial"/>
          <w:sz w:val="20"/>
          <w:szCs w:val="20"/>
          <w:rtl/>
        </w:rPr>
        <w:t xml:space="preserve"> وبصفة عامة كلما ارتفعت مستويات المشاركة في رأس المال زادت فرص النجاح</w:t>
      </w:r>
      <w:r w:rsidR="00721D19">
        <w:rPr>
          <w:rFonts w:ascii="Arial" w:hAnsi="Arial" w:cs="Arial" w:hint="cs"/>
          <w:sz w:val="20"/>
          <w:szCs w:val="20"/>
          <w:rtl/>
        </w:rPr>
        <w:t>،</w:t>
      </w:r>
      <w:r w:rsidRPr="000E5D68">
        <w:rPr>
          <w:rFonts w:ascii="Arial" w:hAnsi="Arial" w:cs="Arial"/>
          <w:sz w:val="20"/>
          <w:szCs w:val="20"/>
          <w:rtl/>
        </w:rPr>
        <w:t xml:space="preserve"> و</w:t>
      </w:r>
      <w:r w:rsidR="00721D19">
        <w:rPr>
          <w:rFonts w:ascii="Arial" w:hAnsi="Arial" w:cs="Arial" w:hint="cs"/>
          <w:sz w:val="20"/>
          <w:szCs w:val="20"/>
          <w:rtl/>
        </w:rPr>
        <w:t xml:space="preserve">تعد </w:t>
      </w:r>
      <w:r w:rsidRPr="000E5D68">
        <w:rPr>
          <w:rFonts w:ascii="Arial" w:hAnsi="Arial" w:cs="Arial"/>
          <w:sz w:val="20"/>
          <w:szCs w:val="20"/>
          <w:rtl/>
        </w:rPr>
        <w:t>المشاركة المحلية في رأس المال ضرورية من الناحية السياسية</w:t>
      </w:r>
      <w:r w:rsidR="00790310" w:rsidRPr="000E5D68">
        <w:rPr>
          <w:rFonts w:ascii="Arial" w:hAnsi="Arial" w:cs="Arial"/>
          <w:sz w:val="20"/>
          <w:szCs w:val="20"/>
          <w:rtl/>
        </w:rPr>
        <w:t>،</w:t>
      </w:r>
      <w:r w:rsidRPr="000E5D68">
        <w:rPr>
          <w:rFonts w:ascii="Arial" w:hAnsi="Arial" w:cs="Arial"/>
          <w:sz w:val="20"/>
          <w:szCs w:val="20"/>
          <w:rtl/>
        </w:rPr>
        <w:t xml:space="preserve"> كما أن مشاركة المجتمع في رأس المال المستثمر  مهم وضروري.</w:t>
      </w:r>
    </w:p>
    <w:p w:rsidR="005B37C3" w:rsidRPr="000E5D68" w:rsidRDefault="005B37C3" w:rsidP="005B37C3">
      <w:pPr>
        <w:tabs>
          <w:tab w:val="left" w:pos="606"/>
          <w:tab w:val="left" w:pos="706"/>
          <w:tab w:val="right" w:pos="8306"/>
        </w:tabs>
        <w:jc w:val="both"/>
        <w:rPr>
          <w:rFonts w:ascii="Arial" w:hAnsi="Arial" w:cs="Arial"/>
          <w:sz w:val="20"/>
          <w:szCs w:val="20"/>
          <w:rtl/>
        </w:rPr>
      </w:pPr>
    </w:p>
    <w:p w:rsidR="00AB2BAF" w:rsidRDefault="005B37C3" w:rsidP="005B37C3">
      <w:pPr>
        <w:tabs>
          <w:tab w:val="left" w:pos="606"/>
          <w:tab w:val="left" w:pos="706"/>
          <w:tab w:val="right" w:pos="8306"/>
        </w:tabs>
        <w:jc w:val="both"/>
        <w:rPr>
          <w:rFonts w:ascii="Arial" w:hAnsi="Arial" w:cs="Arial"/>
          <w:sz w:val="20"/>
          <w:szCs w:val="20"/>
          <w:rtl/>
        </w:rPr>
      </w:pPr>
      <w:r>
        <w:rPr>
          <w:rFonts w:ascii="Arial" w:hAnsi="Arial" w:cs="Arial" w:hint="cs"/>
          <w:b/>
          <w:bCs/>
          <w:sz w:val="20"/>
          <w:szCs w:val="20"/>
          <w:rtl/>
        </w:rPr>
        <w:t>3</w:t>
      </w:r>
      <w:r w:rsidR="00657663" w:rsidRPr="000E5D68">
        <w:rPr>
          <w:rFonts w:ascii="Arial" w:hAnsi="Arial" w:cs="Arial"/>
          <w:b/>
          <w:bCs/>
          <w:sz w:val="20"/>
          <w:szCs w:val="20"/>
          <w:rtl/>
        </w:rPr>
        <w:t xml:space="preserve">-6 </w:t>
      </w:r>
      <w:r w:rsidR="009E2937" w:rsidRPr="000E5D68">
        <w:rPr>
          <w:rFonts w:ascii="Arial" w:hAnsi="Arial" w:cs="Arial"/>
          <w:b/>
          <w:bCs/>
          <w:sz w:val="20"/>
          <w:szCs w:val="20"/>
          <w:rtl/>
        </w:rPr>
        <w:t>القروض التجارية</w:t>
      </w:r>
      <w:r w:rsidR="009E2937" w:rsidRPr="000E5D68">
        <w:rPr>
          <w:rFonts w:ascii="Arial" w:hAnsi="Arial" w:cs="Arial"/>
          <w:sz w:val="20"/>
          <w:szCs w:val="20"/>
          <w:rtl/>
        </w:rPr>
        <w:t xml:space="preserve">: </w:t>
      </w:r>
    </w:p>
    <w:p w:rsidR="00AB2BAF" w:rsidRDefault="00AB2BAF" w:rsidP="005B37C3">
      <w:pPr>
        <w:tabs>
          <w:tab w:val="left" w:pos="606"/>
          <w:tab w:val="left" w:pos="706"/>
          <w:tab w:val="right" w:pos="8306"/>
        </w:tabs>
        <w:jc w:val="both"/>
        <w:rPr>
          <w:rFonts w:ascii="Arial" w:hAnsi="Arial" w:cs="Arial"/>
          <w:sz w:val="20"/>
          <w:szCs w:val="20"/>
          <w:rtl/>
        </w:rPr>
      </w:pPr>
    </w:p>
    <w:p w:rsidR="009E2937" w:rsidRDefault="009E2937" w:rsidP="005B37C3">
      <w:pPr>
        <w:tabs>
          <w:tab w:val="left" w:pos="606"/>
          <w:tab w:val="left" w:pos="706"/>
          <w:tab w:val="right" w:pos="8306"/>
        </w:tabs>
        <w:jc w:val="both"/>
        <w:rPr>
          <w:rFonts w:ascii="Arial" w:hAnsi="Arial" w:cs="Arial"/>
          <w:sz w:val="20"/>
          <w:szCs w:val="20"/>
          <w:rtl/>
        </w:rPr>
      </w:pPr>
      <w:r w:rsidRPr="000E5D68">
        <w:rPr>
          <w:rFonts w:ascii="Arial" w:hAnsi="Arial" w:cs="Arial"/>
          <w:sz w:val="20"/>
          <w:szCs w:val="20"/>
          <w:rtl/>
        </w:rPr>
        <w:t>تكون بصفة أساسية قروض متغيرة الفائدة تشمل أرباحاً تجارية يكون ضمان القرض أو تأمينه ضرورياً</w:t>
      </w:r>
      <w:r w:rsidR="00721D19">
        <w:rPr>
          <w:rFonts w:ascii="Arial" w:hAnsi="Arial" w:cs="Arial" w:hint="cs"/>
          <w:sz w:val="20"/>
          <w:szCs w:val="20"/>
          <w:rtl/>
        </w:rPr>
        <w:t>،</w:t>
      </w:r>
      <w:r w:rsidRPr="000E5D68">
        <w:rPr>
          <w:rFonts w:ascii="Arial" w:hAnsi="Arial" w:cs="Arial"/>
          <w:sz w:val="20"/>
          <w:szCs w:val="20"/>
          <w:rtl/>
        </w:rPr>
        <w:t xml:space="preserve"> وقد تكون قروضاً تجارية محلية أو أجنبية من البنوك ( اعتمادات – تسهيل ائتماني شامل )</w:t>
      </w:r>
      <w:r w:rsidR="00721D19">
        <w:rPr>
          <w:rFonts w:ascii="Arial" w:hAnsi="Arial" w:cs="Arial" w:hint="cs"/>
          <w:sz w:val="20"/>
          <w:szCs w:val="20"/>
          <w:rtl/>
        </w:rPr>
        <w:t>.</w:t>
      </w:r>
    </w:p>
    <w:p w:rsidR="00AB2BAF" w:rsidRPr="000E5D68" w:rsidRDefault="00AB2BAF" w:rsidP="005B37C3">
      <w:pPr>
        <w:tabs>
          <w:tab w:val="left" w:pos="606"/>
          <w:tab w:val="left" w:pos="706"/>
          <w:tab w:val="right" w:pos="8306"/>
        </w:tabs>
        <w:jc w:val="both"/>
        <w:rPr>
          <w:rFonts w:ascii="Arial" w:hAnsi="Arial" w:cs="Arial"/>
          <w:sz w:val="20"/>
          <w:szCs w:val="20"/>
          <w:rtl/>
        </w:rPr>
      </w:pPr>
    </w:p>
    <w:p w:rsidR="009E2937" w:rsidRDefault="005B37C3" w:rsidP="00721D19">
      <w:pPr>
        <w:tabs>
          <w:tab w:val="left" w:pos="606"/>
          <w:tab w:val="left" w:pos="706"/>
          <w:tab w:val="right" w:pos="8306"/>
        </w:tabs>
        <w:jc w:val="both"/>
        <w:rPr>
          <w:rFonts w:ascii="Arial" w:hAnsi="Arial" w:cs="Arial"/>
          <w:sz w:val="20"/>
          <w:szCs w:val="20"/>
          <w:rtl/>
        </w:rPr>
      </w:pPr>
      <w:r>
        <w:rPr>
          <w:rFonts w:ascii="Arial" w:hAnsi="Arial" w:cs="Arial" w:hint="cs"/>
          <w:b/>
          <w:bCs/>
          <w:sz w:val="20"/>
          <w:szCs w:val="20"/>
          <w:rtl/>
        </w:rPr>
        <w:t>3</w:t>
      </w:r>
      <w:r w:rsidR="00657663" w:rsidRPr="000E5D68">
        <w:rPr>
          <w:rFonts w:ascii="Arial" w:hAnsi="Arial" w:cs="Arial"/>
          <w:b/>
          <w:bCs/>
          <w:sz w:val="20"/>
          <w:szCs w:val="20"/>
          <w:rtl/>
        </w:rPr>
        <w:t xml:space="preserve">-7 </w:t>
      </w:r>
      <w:r w:rsidR="009E2937" w:rsidRPr="000E5D68">
        <w:rPr>
          <w:rFonts w:ascii="Arial" w:hAnsi="Arial" w:cs="Arial"/>
          <w:b/>
          <w:bCs/>
          <w:sz w:val="20"/>
          <w:szCs w:val="20"/>
          <w:rtl/>
        </w:rPr>
        <w:t>اقتراض القطاع العام</w:t>
      </w:r>
      <w:r w:rsidR="009E2937" w:rsidRPr="000E5D68">
        <w:rPr>
          <w:rFonts w:ascii="Arial" w:hAnsi="Arial" w:cs="Arial"/>
          <w:sz w:val="20"/>
          <w:szCs w:val="20"/>
          <w:rtl/>
        </w:rPr>
        <w:t xml:space="preserve"> " الدين المحلي"</w:t>
      </w:r>
      <w:r w:rsidR="00721D19">
        <w:rPr>
          <w:rFonts w:ascii="Arial" w:hAnsi="Arial" w:cs="Arial" w:hint="cs"/>
          <w:sz w:val="20"/>
          <w:szCs w:val="20"/>
          <w:rtl/>
        </w:rPr>
        <w:t xml:space="preserve">: </w:t>
      </w:r>
      <w:r w:rsidR="009E2937" w:rsidRPr="000E5D68">
        <w:rPr>
          <w:rFonts w:ascii="Arial" w:hAnsi="Arial" w:cs="Arial"/>
          <w:sz w:val="20"/>
          <w:szCs w:val="20"/>
          <w:rtl/>
        </w:rPr>
        <w:t>من خلال إصدار أذون الخزانة -  سندات البلديات .</w:t>
      </w:r>
    </w:p>
    <w:p w:rsidR="00AB2BAF" w:rsidRDefault="00AB2BAF" w:rsidP="005B37C3">
      <w:pPr>
        <w:tabs>
          <w:tab w:val="left" w:pos="606"/>
          <w:tab w:val="left" w:pos="706"/>
          <w:tab w:val="right" w:pos="8306"/>
        </w:tabs>
        <w:jc w:val="both"/>
        <w:rPr>
          <w:rFonts w:ascii="Arial" w:hAnsi="Arial" w:cs="Arial"/>
          <w:sz w:val="20"/>
          <w:szCs w:val="20"/>
          <w:rtl/>
        </w:rPr>
      </w:pPr>
    </w:p>
    <w:p w:rsidR="00DD3E76" w:rsidRDefault="005B37C3" w:rsidP="00721D19">
      <w:pPr>
        <w:tabs>
          <w:tab w:val="left" w:pos="606"/>
          <w:tab w:val="left" w:pos="706"/>
          <w:tab w:val="right" w:pos="8306"/>
        </w:tabs>
        <w:jc w:val="both"/>
        <w:rPr>
          <w:rFonts w:ascii="Arial" w:hAnsi="Arial" w:cs="Arial"/>
          <w:sz w:val="20"/>
          <w:szCs w:val="20"/>
          <w:rtl/>
        </w:rPr>
      </w:pPr>
      <w:r>
        <w:rPr>
          <w:rFonts w:ascii="Arial" w:hAnsi="Arial" w:cs="Arial" w:hint="cs"/>
          <w:b/>
          <w:bCs/>
          <w:sz w:val="20"/>
          <w:szCs w:val="20"/>
          <w:rtl/>
        </w:rPr>
        <w:t>3</w:t>
      </w:r>
      <w:r w:rsidR="00657663" w:rsidRPr="000E5D68">
        <w:rPr>
          <w:rFonts w:ascii="Arial" w:hAnsi="Arial" w:cs="Arial"/>
          <w:b/>
          <w:bCs/>
          <w:sz w:val="20"/>
          <w:szCs w:val="20"/>
          <w:rtl/>
        </w:rPr>
        <w:t xml:space="preserve">-8 </w:t>
      </w:r>
      <w:r w:rsidR="009E2937" w:rsidRPr="000E5D68">
        <w:rPr>
          <w:rFonts w:ascii="Arial" w:hAnsi="Arial" w:cs="Arial"/>
          <w:b/>
          <w:bCs/>
          <w:sz w:val="20"/>
          <w:szCs w:val="20"/>
          <w:rtl/>
        </w:rPr>
        <w:t>أدوات سوق رأس المال</w:t>
      </w:r>
      <w:r w:rsidR="004F6777">
        <w:rPr>
          <w:rFonts w:ascii="Arial" w:hAnsi="Arial" w:cs="Arial" w:hint="cs"/>
          <w:b/>
          <w:bCs/>
          <w:sz w:val="20"/>
          <w:szCs w:val="20"/>
          <w:rtl/>
        </w:rPr>
        <w:t>:</w:t>
      </w:r>
      <w:r w:rsidR="00F5325E">
        <w:rPr>
          <w:rFonts w:ascii="Arial" w:hAnsi="Arial" w:cs="Arial" w:hint="cs"/>
          <w:b/>
          <w:bCs/>
          <w:sz w:val="20"/>
          <w:szCs w:val="20"/>
          <w:rtl/>
        </w:rPr>
        <w:t xml:space="preserve"> </w:t>
      </w:r>
      <w:r w:rsidR="009E2937" w:rsidRPr="000E5D68">
        <w:rPr>
          <w:rFonts w:ascii="Arial" w:hAnsi="Arial" w:cs="Arial"/>
          <w:sz w:val="20"/>
          <w:szCs w:val="20"/>
          <w:rtl/>
        </w:rPr>
        <w:t xml:space="preserve">يكون التمويل من خلال الاكتتاب العام في البورصة وإصدار أسهم وسندات </w:t>
      </w:r>
      <w:r w:rsidR="00271F62" w:rsidRPr="004717BA">
        <w:rPr>
          <w:rFonts w:ascii="Arial" w:hAnsi="Arial" w:cs="Arial"/>
          <w:sz w:val="16"/>
          <w:szCs w:val="16"/>
          <w:rtl/>
        </w:rPr>
        <w:t>(</w:t>
      </w:r>
      <w:r w:rsidR="00C312CA" w:rsidRPr="004717BA">
        <w:rPr>
          <w:rFonts w:ascii="Arial" w:hAnsi="Arial" w:cs="Arial" w:hint="cs"/>
          <w:sz w:val="16"/>
          <w:szCs w:val="16"/>
          <w:rtl/>
        </w:rPr>
        <w:t>23</w:t>
      </w:r>
      <w:r w:rsidR="00271F62" w:rsidRPr="004717BA">
        <w:rPr>
          <w:rFonts w:ascii="Arial" w:hAnsi="Arial" w:cs="Arial"/>
          <w:sz w:val="16"/>
          <w:szCs w:val="16"/>
          <w:rtl/>
        </w:rPr>
        <w:t>)</w:t>
      </w:r>
      <w:r w:rsidR="00721D19">
        <w:rPr>
          <w:rFonts w:ascii="Arial" w:hAnsi="Arial" w:cs="Arial" w:hint="cs"/>
          <w:sz w:val="20"/>
          <w:szCs w:val="20"/>
          <w:rtl/>
        </w:rPr>
        <w:t>.</w:t>
      </w:r>
    </w:p>
    <w:p w:rsidR="00AB2BAF" w:rsidRDefault="00AB2BAF" w:rsidP="00271F62">
      <w:pPr>
        <w:jc w:val="lowKashida"/>
        <w:rPr>
          <w:rFonts w:ascii="Arial" w:hAnsi="Arial" w:cs="Arial"/>
          <w:b/>
          <w:bCs/>
          <w:sz w:val="20"/>
          <w:szCs w:val="20"/>
          <w:rtl/>
        </w:rPr>
      </w:pPr>
    </w:p>
    <w:p w:rsidR="00DD3E76" w:rsidRPr="000E5D68" w:rsidRDefault="00A93725" w:rsidP="00271F62">
      <w:pPr>
        <w:jc w:val="lowKashida"/>
        <w:rPr>
          <w:rFonts w:ascii="Arial" w:hAnsi="Arial" w:cs="Arial"/>
          <w:b/>
          <w:bCs/>
          <w:sz w:val="20"/>
          <w:szCs w:val="20"/>
          <w:rtl/>
          <w:lang w:bidi="ar-EG"/>
        </w:rPr>
      </w:pPr>
      <w:r>
        <w:rPr>
          <w:rFonts w:ascii="Arial" w:hAnsi="Arial" w:cs="Arial" w:hint="cs"/>
          <w:b/>
          <w:bCs/>
          <w:sz w:val="20"/>
          <w:szCs w:val="20"/>
          <w:rtl/>
          <w:lang w:bidi="ar-EG"/>
        </w:rPr>
        <w:t>ا</w:t>
      </w:r>
      <w:r w:rsidR="00DD3E76" w:rsidRPr="000E5D68">
        <w:rPr>
          <w:rFonts w:ascii="Arial" w:hAnsi="Arial" w:cs="Arial"/>
          <w:b/>
          <w:bCs/>
          <w:sz w:val="20"/>
          <w:szCs w:val="20"/>
          <w:rtl/>
          <w:lang w:bidi="ar-EG"/>
        </w:rPr>
        <w:t xml:space="preserve">لفصل الرابع : تجربة مدينتي القاهرة والإسكندرية في تأهيل الشباب لسوق العمل </w:t>
      </w:r>
    </w:p>
    <w:p w:rsidR="00271F62" w:rsidRPr="000E5D68" w:rsidRDefault="00271F62" w:rsidP="00271F62">
      <w:pPr>
        <w:jc w:val="lowKashida"/>
        <w:rPr>
          <w:rFonts w:ascii="Arial" w:hAnsi="Arial" w:cs="Arial"/>
          <w:b/>
          <w:bCs/>
          <w:sz w:val="20"/>
          <w:szCs w:val="20"/>
          <w:rtl/>
          <w:lang w:bidi="ar-EG"/>
        </w:rPr>
      </w:pPr>
    </w:p>
    <w:p w:rsidR="00944EC1" w:rsidRDefault="00727C7C" w:rsidP="005F46A9">
      <w:pPr>
        <w:autoSpaceDE w:val="0"/>
        <w:autoSpaceDN w:val="0"/>
        <w:adjustRightInd w:val="0"/>
        <w:jc w:val="both"/>
        <w:rPr>
          <w:rFonts w:asciiTheme="minorBidi" w:hAnsiTheme="minorBidi" w:cs="Arial"/>
          <w:sz w:val="20"/>
          <w:szCs w:val="20"/>
          <w:rtl/>
        </w:rPr>
      </w:pPr>
      <w:r w:rsidRPr="000E5D68">
        <w:rPr>
          <w:rFonts w:ascii="Arial" w:hAnsi="Arial" w:cs="Arial"/>
          <w:sz w:val="20"/>
          <w:szCs w:val="20"/>
          <w:rtl/>
        </w:rPr>
        <w:t>تعد</w:t>
      </w:r>
      <w:r w:rsidRPr="000E5D68">
        <w:rPr>
          <w:rFonts w:ascii="Arial" w:hAnsi="Arial" w:cs="Arial"/>
          <w:sz w:val="20"/>
          <w:szCs w:val="20"/>
        </w:rPr>
        <w:t xml:space="preserve"> </w:t>
      </w:r>
      <w:r w:rsidRPr="000E5D68">
        <w:rPr>
          <w:rFonts w:ascii="Arial" w:hAnsi="Arial" w:cs="Arial"/>
          <w:sz w:val="20"/>
          <w:szCs w:val="20"/>
          <w:rtl/>
        </w:rPr>
        <w:t>ظاهرة</w:t>
      </w:r>
      <w:r w:rsidR="006A690C" w:rsidRPr="000E5D68">
        <w:rPr>
          <w:rFonts w:ascii="Arial" w:hAnsi="Arial" w:cs="Arial"/>
          <w:sz w:val="20"/>
          <w:szCs w:val="20"/>
          <w:rtl/>
        </w:rPr>
        <w:t xml:space="preserve"> </w:t>
      </w:r>
      <w:r w:rsidRPr="000E5D68">
        <w:rPr>
          <w:rFonts w:ascii="Arial" w:hAnsi="Arial" w:cs="Arial"/>
          <w:sz w:val="20"/>
          <w:szCs w:val="20"/>
          <w:rtl/>
        </w:rPr>
        <w:t>بطالة</w:t>
      </w:r>
      <w:r w:rsidR="006A690C" w:rsidRPr="000E5D68">
        <w:rPr>
          <w:rFonts w:ascii="Arial" w:hAnsi="Arial" w:cs="Arial"/>
          <w:sz w:val="20"/>
          <w:szCs w:val="20"/>
          <w:rtl/>
        </w:rPr>
        <w:t xml:space="preserve"> الشباب</w:t>
      </w:r>
      <w:r w:rsidRPr="000E5D68">
        <w:rPr>
          <w:rFonts w:ascii="Arial" w:hAnsi="Arial" w:cs="Arial"/>
          <w:sz w:val="20"/>
          <w:szCs w:val="20"/>
        </w:rPr>
        <w:t xml:space="preserve"> </w:t>
      </w:r>
      <w:r w:rsidRPr="000E5D68">
        <w:rPr>
          <w:rFonts w:ascii="Arial" w:hAnsi="Arial" w:cs="Arial"/>
          <w:sz w:val="20"/>
          <w:szCs w:val="20"/>
          <w:rtl/>
        </w:rPr>
        <w:t>في</w:t>
      </w:r>
      <w:r w:rsidRPr="000E5D68">
        <w:rPr>
          <w:rFonts w:ascii="Arial" w:hAnsi="Arial" w:cs="Arial"/>
          <w:sz w:val="20"/>
          <w:szCs w:val="20"/>
        </w:rPr>
        <w:t xml:space="preserve"> </w:t>
      </w:r>
      <w:r w:rsidRPr="000E5D68">
        <w:rPr>
          <w:rFonts w:ascii="Arial" w:hAnsi="Arial" w:cs="Arial"/>
          <w:sz w:val="20"/>
          <w:szCs w:val="20"/>
          <w:rtl/>
        </w:rPr>
        <w:t>مصر</w:t>
      </w:r>
      <w:r w:rsidRPr="000E5D68">
        <w:rPr>
          <w:rFonts w:ascii="Arial" w:hAnsi="Arial" w:cs="Arial"/>
          <w:sz w:val="20"/>
          <w:szCs w:val="20"/>
        </w:rPr>
        <w:t xml:space="preserve"> </w:t>
      </w:r>
      <w:r w:rsidRPr="000E5D68">
        <w:rPr>
          <w:rFonts w:ascii="Arial" w:hAnsi="Arial" w:cs="Arial"/>
          <w:sz w:val="20"/>
          <w:szCs w:val="20"/>
          <w:rtl/>
        </w:rPr>
        <w:t>من</w:t>
      </w:r>
      <w:r w:rsidRPr="000E5D68">
        <w:rPr>
          <w:rFonts w:ascii="Arial" w:hAnsi="Arial" w:cs="Arial"/>
          <w:sz w:val="20"/>
          <w:szCs w:val="20"/>
        </w:rPr>
        <w:t xml:space="preserve"> </w:t>
      </w:r>
      <w:r w:rsidRPr="000E5D68">
        <w:rPr>
          <w:rFonts w:ascii="Arial" w:hAnsi="Arial" w:cs="Arial"/>
          <w:sz w:val="20"/>
          <w:szCs w:val="20"/>
          <w:rtl/>
        </w:rPr>
        <w:t>أهم</w:t>
      </w:r>
      <w:r w:rsidRPr="000E5D68">
        <w:rPr>
          <w:rFonts w:ascii="Arial" w:hAnsi="Arial" w:cs="Arial"/>
          <w:sz w:val="20"/>
          <w:szCs w:val="20"/>
        </w:rPr>
        <w:t xml:space="preserve"> </w:t>
      </w:r>
      <w:r w:rsidRPr="000E5D68">
        <w:rPr>
          <w:rFonts w:ascii="Arial" w:hAnsi="Arial" w:cs="Arial"/>
          <w:sz w:val="20"/>
          <w:szCs w:val="20"/>
          <w:rtl/>
        </w:rPr>
        <w:t>التحديات</w:t>
      </w:r>
      <w:r w:rsidRPr="000E5D68">
        <w:rPr>
          <w:rFonts w:ascii="Arial" w:hAnsi="Arial" w:cs="Arial"/>
          <w:sz w:val="20"/>
          <w:szCs w:val="20"/>
        </w:rPr>
        <w:t xml:space="preserve"> </w:t>
      </w:r>
      <w:r w:rsidRPr="000E5D68">
        <w:rPr>
          <w:rFonts w:ascii="Arial" w:hAnsi="Arial" w:cs="Arial"/>
          <w:sz w:val="20"/>
          <w:szCs w:val="20"/>
          <w:rtl/>
        </w:rPr>
        <w:t>التي</w:t>
      </w:r>
      <w:r w:rsidRPr="000E5D68">
        <w:rPr>
          <w:rFonts w:ascii="Arial" w:hAnsi="Arial" w:cs="Arial"/>
          <w:sz w:val="20"/>
          <w:szCs w:val="20"/>
        </w:rPr>
        <w:t xml:space="preserve"> </w:t>
      </w:r>
      <w:r w:rsidRPr="000E5D68">
        <w:rPr>
          <w:rFonts w:ascii="Arial" w:hAnsi="Arial" w:cs="Arial"/>
          <w:sz w:val="20"/>
          <w:szCs w:val="20"/>
          <w:rtl/>
        </w:rPr>
        <w:t>تواجه</w:t>
      </w:r>
      <w:r w:rsidRPr="000E5D68">
        <w:rPr>
          <w:rFonts w:ascii="Arial" w:hAnsi="Arial" w:cs="Arial"/>
          <w:sz w:val="20"/>
          <w:szCs w:val="20"/>
        </w:rPr>
        <w:t xml:space="preserve"> </w:t>
      </w:r>
      <w:r w:rsidRPr="000E5D68">
        <w:rPr>
          <w:rFonts w:ascii="Arial" w:hAnsi="Arial" w:cs="Arial"/>
          <w:sz w:val="20"/>
          <w:szCs w:val="20"/>
          <w:rtl/>
        </w:rPr>
        <w:t>الاقتصاد</w:t>
      </w:r>
      <w:r w:rsidRPr="000E5D68">
        <w:rPr>
          <w:rFonts w:ascii="Arial" w:hAnsi="Arial" w:cs="Arial"/>
          <w:sz w:val="20"/>
          <w:szCs w:val="20"/>
        </w:rPr>
        <w:t xml:space="preserve"> </w:t>
      </w:r>
      <w:r w:rsidRPr="000E5D68">
        <w:rPr>
          <w:rFonts w:ascii="Arial" w:hAnsi="Arial" w:cs="Arial"/>
          <w:sz w:val="20"/>
          <w:szCs w:val="20"/>
          <w:rtl/>
        </w:rPr>
        <w:t>المصري</w:t>
      </w:r>
      <w:r w:rsidR="00271F62" w:rsidRPr="000E5D68">
        <w:rPr>
          <w:rFonts w:ascii="Arial" w:hAnsi="Arial" w:cs="Arial"/>
          <w:sz w:val="20"/>
          <w:szCs w:val="20"/>
          <w:rtl/>
        </w:rPr>
        <w:t xml:space="preserve"> </w:t>
      </w:r>
      <w:r w:rsidRPr="000E5D68">
        <w:rPr>
          <w:rFonts w:ascii="Arial" w:hAnsi="Arial" w:cs="Arial"/>
          <w:sz w:val="20"/>
          <w:szCs w:val="20"/>
          <w:rtl/>
        </w:rPr>
        <w:t>في</w:t>
      </w:r>
      <w:r w:rsidRPr="000E5D68">
        <w:rPr>
          <w:rFonts w:ascii="Arial" w:hAnsi="Arial" w:cs="Arial"/>
          <w:sz w:val="20"/>
          <w:szCs w:val="20"/>
        </w:rPr>
        <w:t xml:space="preserve"> </w:t>
      </w:r>
      <w:r w:rsidRPr="000E5D68">
        <w:rPr>
          <w:rFonts w:ascii="Arial" w:hAnsi="Arial" w:cs="Arial"/>
          <w:sz w:val="20"/>
          <w:szCs w:val="20"/>
          <w:rtl/>
        </w:rPr>
        <w:t>المرحلة</w:t>
      </w:r>
      <w:r w:rsidRPr="000E5D68">
        <w:rPr>
          <w:rFonts w:ascii="Arial" w:hAnsi="Arial" w:cs="Arial"/>
          <w:sz w:val="20"/>
          <w:szCs w:val="20"/>
        </w:rPr>
        <w:t xml:space="preserve"> </w:t>
      </w:r>
      <w:r w:rsidRPr="000E5D68">
        <w:rPr>
          <w:rFonts w:ascii="Arial" w:hAnsi="Arial" w:cs="Arial"/>
          <w:sz w:val="20"/>
          <w:szCs w:val="20"/>
          <w:rtl/>
        </w:rPr>
        <w:t>الراهنة،</w:t>
      </w:r>
      <w:r w:rsidRPr="000E5D68">
        <w:rPr>
          <w:rFonts w:ascii="Arial" w:hAnsi="Arial" w:cs="Arial"/>
          <w:sz w:val="20"/>
          <w:szCs w:val="20"/>
        </w:rPr>
        <w:t xml:space="preserve"> </w:t>
      </w:r>
      <w:r w:rsidRPr="000E5D68">
        <w:rPr>
          <w:rFonts w:ascii="Arial" w:hAnsi="Arial" w:cs="Arial"/>
          <w:sz w:val="20"/>
          <w:szCs w:val="20"/>
          <w:rtl/>
        </w:rPr>
        <w:t>فبالإضافة</w:t>
      </w:r>
      <w:r w:rsidRPr="000E5D68">
        <w:rPr>
          <w:rFonts w:ascii="Arial" w:hAnsi="Arial" w:cs="Arial"/>
          <w:sz w:val="20"/>
          <w:szCs w:val="20"/>
        </w:rPr>
        <w:t xml:space="preserve"> </w:t>
      </w:r>
      <w:r w:rsidRPr="000E5D68">
        <w:rPr>
          <w:rFonts w:ascii="Arial" w:hAnsi="Arial" w:cs="Arial"/>
          <w:sz w:val="20"/>
          <w:szCs w:val="20"/>
          <w:rtl/>
        </w:rPr>
        <w:t>إلى</w:t>
      </w:r>
      <w:r w:rsidRPr="000E5D68">
        <w:rPr>
          <w:rFonts w:ascii="Arial" w:hAnsi="Arial" w:cs="Arial"/>
          <w:sz w:val="20"/>
          <w:szCs w:val="20"/>
        </w:rPr>
        <w:t xml:space="preserve"> </w:t>
      </w:r>
      <w:r w:rsidRPr="000E5D68">
        <w:rPr>
          <w:rFonts w:ascii="Arial" w:hAnsi="Arial" w:cs="Arial"/>
          <w:sz w:val="20"/>
          <w:szCs w:val="20"/>
          <w:rtl/>
        </w:rPr>
        <w:t>الرصيد</w:t>
      </w:r>
      <w:r w:rsidRPr="000E5D68">
        <w:rPr>
          <w:rFonts w:ascii="Arial" w:hAnsi="Arial" w:cs="Arial"/>
          <w:sz w:val="20"/>
          <w:szCs w:val="20"/>
        </w:rPr>
        <w:t xml:space="preserve"> </w:t>
      </w:r>
      <w:r w:rsidRPr="000E5D68">
        <w:rPr>
          <w:rFonts w:ascii="Arial" w:hAnsi="Arial" w:cs="Arial"/>
          <w:sz w:val="20"/>
          <w:szCs w:val="20"/>
          <w:rtl/>
        </w:rPr>
        <w:t>المتراكم</w:t>
      </w:r>
      <w:r w:rsidRPr="000E5D68">
        <w:rPr>
          <w:rFonts w:ascii="Arial" w:hAnsi="Arial" w:cs="Arial"/>
          <w:sz w:val="20"/>
          <w:szCs w:val="20"/>
        </w:rPr>
        <w:t xml:space="preserve"> </w:t>
      </w:r>
      <w:r w:rsidRPr="000E5D68">
        <w:rPr>
          <w:rFonts w:ascii="Arial" w:hAnsi="Arial" w:cs="Arial"/>
          <w:sz w:val="20"/>
          <w:szCs w:val="20"/>
          <w:rtl/>
        </w:rPr>
        <w:t>من</w:t>
      </w:r>
      <w:r w:rsidRPr="000E5D68">
        <w:rPr>
          <w:rFonts w:ascii="Arial" w:hAnsi="Arial" w:cs="Arial"/>
          <w:sz w:val="20"/>
          <w:szCs w:val="20"/>
        </w:rPr>
        <w:t xml:space="preserve"> </w:t>
      </w:r>
      <w:r w:rsidRPr="000E5D68">
        <w:rPr>
          <w:rFonts w:ascii="Arial" w:hAnsi="Arial" w:cs="Arial"/>
          <w:sz w:val="20"/>
          <w:szCs w:val="20"/>
          <w:rtl/>
        </w:rPr>
        <w:t>المتعطلين،</w:t>
      </w:r>
      <w:r w:rsidRPr="000E5D68">
        <w:rPr>
          <w:rFonts w:ascii="Arial" w:hAnsi="Arial" w:cs="Arial"/>
          <w:sz w:val="20"/>
          <w:szCs w:val="20"/>
        </w:rPr>
        <w:t xml:space="preserve"> </w:t>
      </w:r>
      <w:r w:rsidRPr="000E5D68">
        <w:rPr>
          <w:rFonts w:ascii="Arial" w:hAnsi="Arial" w:cs="Arial"/>
          <w:sz w:val="20"/>
          <w:szCs w:val="20"/>
          <w:rtl/>
        </w:rPr>
        <w:t>يبلغ</w:t>
      </w:r>
      <w:r w:rsidRPr="000E5D68">
        <w:rPr>
          <w:rFonts w:ascii="Arial" w:hAnsi="Arial" w:cs="Arial"/>
          <w:sz w:val="20"/>
          <w:szCs w:val="20"/>
        </w:rPr>
        <w:t xml:space="preserve"> </w:t>
      </w:r>
      <w:r w:rsidRPr="000E5D68">
        <w:rPr>
          <w:rFonts w:ascii="Arial" w:hAnsi="Arial" w:cs="Arial"/>
          <w:sz w:val="20"/>
          <w:szCs w:val="20"/>
          <w:rtl/>
        </w:rPr>
        <w:t>عدد</w:t>
      </w:r>
      <w:r w:rsidRPr="000E5D68">
        <w:rPr>
          <w:rFonts w:ascii="Arial" w:hAnsi="Arial" w:cs="Arial"/>
          <w:sz w:val="20"/>
          <w:szCs w:val="20"/>
        </w:rPr>
        <w:t xml:space="preserve"> </w:t>
      </w:r>
      <w:r w:rsidRPr="000E5D68">
        <w:rPr>
          <w:rFonts w:ascii="Arial" w:hAnsi="Arial" w:cs="Arial"/>
          <w:sz w:val="20"/>
          <w:szCs w:val="20"/>
          <w:rtl/>
        </w:rPr>
        <w:t>الداخلين</w:t>
      </w:r>
      <w:r w:rsidRPr="000E5D68">
        <w:rPr>
          <w:rFonts w:ascii="Arial" w:hAnsi="Arial" w:cs="Arial"/>
          <w:sz w:val="20"/>
          <w:szCs w:val="20"/>
        </w:rPr>
        <w:t xml:space="preserve"> </w:t>
      </w:r>
      <w:r w:rsidRPr="000E5D68">
        <w:rPr>
          <w:rFonts w:ascii="Arial" w:hAnsi="Arial" w:cs="Arial"/>
          <w:sz w:val="20"/>
          <w:szCs w:val="20"/>
          <w:rtl/>
        </w:rPr>
        <w:t>الجدد</w:t>
      </w:r>
      <w:r w:rsidR="00271F62" w:rsidRPr="000E5D68">
        <w:rPr>
          <w:rFonts w:ascii="Arial" w:hAnsi="Arial" w:cs="Arial"/>
          <w:sz w:val="20"/>
          <w:szCs w:val="20"/>
          <w:rtl/>
        </w:rPr>
        <w:t xml:space="preserve"> </w:t>
      </w:r>
      <w:r w:rsidRPr="000E5D68">
        <w:rPr>
          <w:rFonts w:ascii="Arial" w:hAnsi="Arial" w:cs="Arial"/>
          <w:sz w:val="20"/>
          <w:szCs w:val="20"/>
          <w:rtl/>
        </w:rPr>
        <w:t>في</w:t>
      </w:r>
      <w:r w:rsidRPr="000E5D68">
        <w:rPr>
          <w:rFonts w:ascii="Arial" w:hAnsi="Arial" w:cs="Arial"/>
          <w:sz w:val="20"/>
          <w:szCs w:val="20"/>
        </w:rPr>
        <w:t xml:space="preserve"> </w:t>
      </w:r>
      <w:r w:rsidRPr="000E5D68">
        <w:rPr>
          <w:rFonts w:ascii="Arial" w:hAnsi="Arial" w:cs="Arial"/>
          <w:sz w:val="20"/>
          <w:szCs w:val="20"/>
          <w:rtl/>
        </w:rPr>
        <w:t>سوق</w:t>
      </w:r>
      <w:r w:rsidRPr="000E5D68">
        <w:rPr>
          <w:rFonts w:ascii="Arial" w:hAnsi="Arial" w:cs="Arial"/>
          <w:sz w:val="20"/>
          <w:szCs w:val="20"/>
        </w:rPr>
        <w:t xml:space="preserve"> </w:t>
      </w:r>
      <w:r w:rsidRPr="000E5D68">
        <w:rPr>
          <w:rFonts w:ascii="Arial" w:hAnsi="Arial" w:cs="Arial"/>
          <w:sz w:val="20"/>
          <w:szCs w:val="20"/>
          <w:rtl/>
        </w:rPr>
        <w:t>العمل</w:t>
      </w:r>
      <w:r w:rsidRPr="000E5D68">
        <w:rPr>
          <w:rFonts w:ascii="Arial" w:hAnsi="Arial" w:cs="Arial"/>
          <w:sz w:val="20"/>
          <w:szCs w:val="20"/>
        </w:rPr>
        <w:t xml:space="preserve"> </w:t>
      </w:r>
      <w:r w:rsidRPr="000E5D68">
        <w:rPr>
          <w:rFonts w:ascii="Arial" w:hAnsi="Arial" w:cs="Arial"/>
          <w:sz w:val="20"/>
          <w:szCs w:val="20"/>
          <w:rtl/>
        </w:rPr>
        <w:t>نحو</w:t>
      </w:r>
      <w:r w:rsidRPr="000E5D68">
        <w:rPr>
          <w:rFonts w:ascii="Arial" w:hAnsi="Arial" w:cs="Arial"/>
          <w:sz w:val="20"/>
          <w:szCs w:val="20"/>
        </w:rPr>
        <w:t xml:space="preserve"> 600 </w:t>
      </w:r>
      <w:r w:rsidRPr="000E5D68">
        <w:rPr>
          <w:rFonts w:ascii="Arial" w:hAnsi="Arial" w:cs="Arial"/>
          <w:sz w:val="20"/>
          <w:szCs w:val="20"/>
          <w:rtl/>
        </w:rPr>
        <w:t>ألف</w:t>
      </w:r>
      <w:r w:rsidRPr="000E5D68">
        <w:rPr>
          <w:rFonts w:ascii="Arial" w:hAnsi="Arial" w:cs="Arial"/>
          <w:sz w:val="20"/>
          <w:szCs w:val="20"/>
        </w:rPr>
        <w:t xml:space="preserve"> </w:t>
      </w:r>
      <w:r w:rsidRPr="000E5D68">
        <w:rPr>
          <w:rFonts w:ascii="Arial" w:hAnsi="Arial" w:cs="Arial"/>
          <w:sz w:val="20"/>
          <w:szCs w:val="20"/>
          <w:rtl/>
        </w:rPr>
        <w:t>فرد</w:t>
      </w:r>
      <w:r w:rsidRPr="000E5D68">
        <w:rPr>
          <w:rFonts w:ascii="Arial" w:hAnsi="Arial" w:cs="Arial"/>
          <w:sz w:val="20"/>
          <w:szCs w:val="20"/>
        </w:rPr>
        <w:t xml:space="preserve"> </w:t>
      </w:r>
      <w:r w:rsidRPr="000E5D68">
        <w:rPr>
          <w:rFonts w:ascii="Arial" w:hAnsi="Arial" w:cs="Arial"/>
          <w:sz w:val="20"/>
          <w:szCs w:val="20"/>
          <w:rtl/>
        </w:rPr>
        <w:t>سنويا</w:t>
      </w:r>
      <w:r w:rsidR="00790310" w:rsidRPr="000E5D68">
        <w:rPr>
          <w:rFonts w:ascii="Arial" w:hAnsi="Arial" w:cs="Arial"/>
          <w:sz w:val="20"/>
          <w:szCs w:val="20"/>
          <w:rtl/>
        </w:rPr>
        <w:t>،ً</w:t>
      </w:r>
      <w:r w:rsidRPr="000E5D68">
        <w:rPr>
          <w:rFonts w:ascii="Arial" w:hAnsi="Arial" w:cs="Arial"/>
          <w:sz w:val="20"/>
          <w:szCs w:val="20"/>
        </w:rPr>
        <w:t xml:space="preserve"> </w:t>
      </w:r>
      <w:r w:rsidRPr="000E5D68">
        <w:rPr>
          <w:rFonts w:ascii="Arial" w:hAnsi="Arial" w:cs="Arial"/>
          <w:sz w:val="20"/>
          <w:szCs w:val="20"/>
          <w:rtl/>
        </w:rPr>
        <w:t>هذا</w:t>
      </w:r>
      <w:r w:rsidRPr="000E5D68">
        <w:rPr>
          <w:rFonts w:ascii="Arial" w:hAnsi="Arial" w:cs="Arial"/>
          <w:sz w:val="20"/>
          <w:szCs w:val="20"/>
        </w:rPr>
        <w:t xml:space="preserve"> </w:t>
      </w:r>
      <w:r w:rsidRPr="000E5D68">
        <w:rPr>
          <w:rFonts w:ascii="Arial" w:hAnsi="Arial" w:cs="Arial"/>
          <w:sz w:val="20"/>
          <w:szCs w:val="20"/>
          <w:rtl/>
        </w:rPr>
        <w:t>فضلا</w:t>
      </w:r>
      <w:r w:rsidR="00790310" w:rsidRPr="000E5D68">
        <w:rPr>
          <w:rFonts w:ascii="Arial" w:hAnsi="Arial" w:cs="Arial"/>
          <w:sz w:val="20"/>
          <w:szCs w:val="20"/>
          <w:rtl/>
        </w:rPr>
        <w:t>ً</w:t>
      </w:r>
      <w:r w:rsidRPr="000E5D68">
        <w:rPr>
          <w:rFonts w:ascii="Arial" w:hAnsi="Arial" w:cs="Arial"/>
          <w:sz w:val="20"/>
          <w:szCs w:val="20"/>
        </w:rPr>
        <w:t xml:space="preserve"> </w:t>
      </w:r>
      <w:r w:rsidRPr="000E5D68">
        <w:rPr>
          <w:rFonts w:ascii="Arial" w:hAnsi="Arial" w:cs="Arial"/>
          <w:sz w:val="20"/>
          <w:szCs w:val="20"/>
          <w:rtl/>
        </w:rPr>
        <w:t>عن</w:t>
      </w:r>
      <w:r w:rsidRPr="000E5D68">
        <w:rPr>
          <w:rFonts w:ascii="Arial" w:hAnsi="Arial" w:cs="Arial"/>
          <w:sz w:val="20"/>
          <w:szCs w:val="20"/>
        </w:rPr>
        <w:t xml:space="preserve"> </w:t>
      </w:r>
      <w:r w:rsidRPr="000E5D68">
        <w:rPr>
          <w:rFonts w:ascii="Arial" w:hAnsi="Arial" w:cs="Arial"/>
          <w:sz w:val="20"/>
          <w:szCs w:val="20"/>
          <w:rtl/>
        </w:rPr>
        <w:t>تركز</w:t>
      </w:r>
      <w:r w:rsidRPr="000E5D68">
        <w:rPr>
          <w:rFonts w:ascii="Arial" w:hAnsi="Arial" w:cs="Arial"/>
          <w:sz w:val="20"/>
          <w:szCs w:val="20"/>
        </w:rPr>
        <w:t xml:space="preserve"> </w:t>
      </w:r>
      <w:r w:rsidRPr="000E5D68">
        <w:rPr>
          <w:rFonts w:ascii="Arial" w:hAnsi="Arial" w:cs="Arial"/>
          <w:sz w:val="20"/>
          <w:szCs w:val="20"/>
          <w:rtl/>
        </w:rPr>
        <w:t>هذه</w:t>
      </w:r>
      <w:r w:rsidRPr="000E5D68">
        <w:rPr>
          <w:rFonts w:ascii="Arial" w:hAnsi="Arial" w:cs="Arial"/>
          <w:sz w:val="20"/>
          <w:szCs w:val="20"/>
        </w:rPr>
        <w:t xml:space="preserve"> </w:t>
      </w:r>
      <w:r w:rsidRPr="000E5D68">
        <w:rPr>
          <w:rFonts w:ascii="Arial" w:hAnsi="Arial" w:cs="Arial"/>
          <w:sz w:val="20"/>
          <w:szCs w:val="20"/>
          <w:rtl/>
        </w:rPr>
        <w:t>المشكلة</w:t>
      </w:r>
      <w:r w:rsidRPr="000E5D68">
        <w:rPr>
          <w:rFonts w:ascii="Arial" w:hAnsi="Arial" w:cs="Arial"/>
          <w:sz w:val="20"/>
          <w:szCs w:val="20"/>
        </w:rPr>
        <w:t xml:space="preserve"> </w:t>
      </w:r>
      <w:r w:rsidRPr="000E5D68">
        <w:rPr>
          <w:rFonts w:ascii="Arial" w:hAnsi="Arial" w:cs="Arial"/>
          <w:sz w:val="20"/>
          <w:szCs w:val="20"/>
          <w:rtl/>
        </w:rPr>
        <w:t>بين</w:t>
      </w:r>
      <w:r w:rsidRPr="000E5D68">
        <w:rPr>
          <w:rFonts w:ascii="Arial" w:hAnsi="Arial" w:cs="Arial"/>
          <w:sz w:val="20"/>
          <w:szCs w:val="20"/>
        </w:rPr>
        <w:t xml:space="preserve"> </w:t>
      </w:r>
      <w:r w:rsidRPr="000E5D68">
        <w:rPr>
          <w:rFonts w:ascii="Arial" w:hAnsi="Arial" w:cs="Arial"/>
          <w:sz w:val="20"/>
          <w:szCs w:val="20"/>
          <w:rtl/>
        </w:rPr>
        <w:t>الشباب</w:t>
      </w:r>
      <w:r w:rsidRPr="000E5D68">
        <w:rPr>
          <w:rFonts w:ascii="Arial" w:hAnsi="Arial" w:cs="Arial"/>
          <w:sz w:val="20"/>
          <w:szCs w:val="20"/>
        </w:rPr>
        <w:t xml:space="preserve"> </w:t>
      </w:r>
      <w:r w:rsidRPr="000E5D68">
        <w:rPr>
          <w:rFonts w:ascii="Arial" w:hAnsi="Arial" w:cs="Arial"/>
          <w:sz w:val="20"/>
          <w:szCs w:val="20"/>
          <w:rtl/>
        </w:rPr>
        <w:t>في</w:t>
      </w:r>
      <w:r w:rsidR="00271F62" w:rsidRPr="000E5D68">
        <w:rPr>
          <w:rFonts w:ascii="Arial" w:hAnsi="Arial" w:cs="Arial"/>
          <w:sz w:val="20"/>
          <w:szCs w:val="20"/>
          <w:rtl/>
        </w:rPr>
        <w:t xml:space="preserve"> </w:t>
      </w:r>
      <w:r w:rsidRPr="000E5D68">
        <w:rPr>
          <w:rFonts w:ascii="Arial" w:hAnsi="Arial" w:cs="Arial"/>
          <w:sz w:val="20"/>
          <w:szCs w:val="20"/>
          <w:rtl/>
        </w:rPr>
        <w:t>الفئة</w:t>
      </w:r>
      <w:r w:rsidRPr="000E5D68">
        <w:rPr>
          <w:rFonts w:ascii="Arial" w:hAnsi="Arial" w:cs="Arial"/>
          <w:sz w:val="20"/>
          <w:szCs w:val="20"/>
        </w:rPr>
        <w:t xml:space="preserve"> </w:t>
      </w:r>
      <w:r w:rsidRPr="000E5D68">
        <w:rPr>
          <w:rFonts w:ascii="Arial" w:hAnsi="Arial" w:cs="Arial"/>
          <w:sz w:val="20"/>
          <w:szCs w:val="20"/>
          <w:rtl/>
        </w:rPr>
        <w:t>العمرية</w:t>
      </w:r>
      <w:r w:rsidRPr="000E5D68">
        <w:rPr>
          <w:rFonts w:ascii="Arial" w:hAnsi="Arial" w:cs="Arial"/>
          <w:sz w:val="20"/>
          <w:szCs w:val="20"/>
        </w:rPr>
        <w:t xml:space="preserve"> </w:t>
      </w:r>
      <w:r w:rsidRPr="000E5D68">
        <w:rPr>
          <w:rFonts w:ascii="Arial" w:hAnsi="Arial" w:cs="Arial"/>
          <w:sz w:val="20"/>
          <w:szCs w:val="20"/>
          <w:rtl/>
        </w:rPr>
        <w:t>من</w:t>
      </w:r>
      <w:r w:rsidRPr="000E5D68">
        <w:rPr>
          <w:rFonts w:ascii="Arial" w:hAnsi="Arial" w:cs="Arial"/>
          <w:sz w:val="20"/>
          <w:szCs w:val="20"/>
        </w:rPr>
        <w:t xml:space="preserve"> 15 </w:t>
      </w:r>
      <w:r w:rsidRPr="000E5D68">
        <w:rPr>
          <w:rFonts w:ascii="Arial" w:hAnsi="Arial" w:cs="Arial"/>
          <w:sz w:val="20"/>
          <w:szCs w:val="20"/>
          <w:rtl/>
        </w:rPr>
        <w:t>إلى</w:t>
      </w:r>
      <w:r w:rsidRPr="000E5D68">
        <w:rPr>
          <w:rFonts w:ascii="Arial" w:hAnsi="Arial" w:cs="Arial"/>
          <w:sz w:val="20"/>
          <w:szCs w:val="20"/>
        </w:rPr>
        <w:t xml:space="preserve"> 29 </w:t>
      </w:r>
      <w:r w:rsidR="00AB2BAF">
        <w:rPr>
          <w:rFonts w:ascii="Arial" w:hAnsi="Arial" w:cs="Arial" w:hint="cs"/>
          <w:sz w:val="20"/>
          <w:szCs w:val="20"/>
          <w:rtl/>
        </w:rPr>
        <w:t xml:space="preserve"> </w:t>
      </w:r>
      <w:r w:rsidRPr="000E5D68">
        <w:rPr>
          <w:rFonts w:ascii="Arial" w:hAnsi="Arial" w:cs="Arial"/>
          <w:sz w:val="20"/>
          <w:szCs w:val="20"/>
          <w:rtl/>
        </w:rPr>
        <w:t>سن</w:t>
      </w:r>
      <w:r w:rsidR="00AB2BAF">
        <w:rPr>
          <w:rFonts w:ascii="Arial" w:hAnsi="Arial" w:cs="Arial" w:hint="cs"/>
          <w:sz w:val="20"/>
          <w:szCs w:val="20"/>
          <w:rtl/>
        </w:rPr>
        <w:t>ة</w:t>
      </w:r>
      <w:r w:rsidRPr="000E5D68">
        <w:rPr>
          <w:rFonts w:ascii="Arial" w:hAnsi="Arial" w:cs="Arial"/>
          <w:sz w:val="20"/>
          <w:szCs w:val="20"/>
          <w:rtl/>
        </w:rPr>
        <w:t>،</w:t>
      </w:r>
      <w:r w:rsidRPr="000E5D68">
        <w:rPr>
          <w:rFonts w:ascii="Arial" w:hAnsi="Arial" w:cs="Arial"/>
          <w:sz w:val="20"/>
          <w:szCs w:val="20"/>
        </w:rPr>
        <w:t xml:space="preserve"> </w:t>
      </w:r>
      <w:r w:rsidR="00944EC1" w:rsidRPr="00BF37F9">
        <w:rPr>
          <w:rFonts w:asciiTheme="minorBidi" w:hAnsiTheme="minorBidi" w:cs="Arial" w:hint="cs"/>
          <w:sz w:val="20"/>
          <w:szCs w:val="20"/>
          <w:rtl/>
        </w:rPr>
        <w:t>و</w:t>
      </w:r>
      <w:r w:rsidR="00AB2BAF">
        <w:rPr>
          <w:rFonts w:asciiTheme="minorBidi" w:hAnsiTheme="minorBidi" w:cs="Arial" w:hint="cs"/>
          <w:sz w:val="20"/>
          <w:szCs w:val="20"/>
          <w:rtl/>
        </w:rPr>
        <w:t>قد أطلقت مصر</w:t>
      </w:r>
      <w:r w:rsidR="0038793D" w:rsidRPr="009A22B4">
        <w:rPr>
          <w:rFonts w:asciiTheme="minorBidi" w:hAnsiTheme="minorBidi" w:cs="Arial"/>
          <w:sz w:val="20"/>
          <w:szCs w:val="20"/>
          <w:rtl/>
        </w:rPr>
        <w:t xml:space="preserve"> </w:t>
      </w:r>
      <w:r w:rsidR="0038793D" w:rsidRPr="009A22B4">
        <w:rPr>
          <w:rFonts w:asciiTheme="minorBidi" w:hAnsiTheme="minorBidi" w:cs="Arial" w:hint="cs"/>
          <w:sz w:val="20"/>
          <w:szCs w:val="20"/>
          <w:rtl/>
        </w:rPr>
        <w:t>خطة</w:t>
      </w:r>
      <w:r w:rsidR="0038793D" w:rsidRPr="009A22B4">
        <w:rPr>
          <w:rFonts w:asciiTheme="minorBidi" w:hAnsiTheme="minorBidi" w:cs="Arial"/>
          <w:sz w:val="20"/>
          <w:szCs w:val="20"/>
          <w:rtl/>
        </w:rPr>
        <w:t xml:space="preserve"> </w:t>
      </w:r>
      <w:r w:rsidR="0038793D" w:rsidRPr="009A22B4">
        <w:rPr>
          <w:rFonts w:asciiTheme="minorBidi" w:hAnsiTheme="minorBidi" w:cs="Arial" w:hint="cs"/>
          <w:sz w:val="20"/>
          <w:szCs w:val="20"/>
          <w:rtl/>
        </w:rPr>
        <w:t>العمل</w:t>
      </w:r>
      <w:r w:rsidR="0038793D" w:rsidRPr="009A22B4">
        <w:rPr>
          <w:rFonts w:asciiTheme="minorBidi" w:hAnsiTheme="minorBidi" w:cs="Arial"/>
          <w:sz w:val="20"/>
          <w:szCs w:val="20"/>
          <w:rtl/>
        </w:rPr>
        <w:t xml:space="preserve"> </w:t>
      </w:r>
      <w:r w:rsidR="0038793D" w:rsidRPr="009A22B4">
        <w:rPr>
          <w:rFonts w:asciiTheme="minorBidi" w:hAnsiTheme="minorBidi" w:cs="Arial" w:hint="cs"/>
          <w:sz w:val="20"/>
          <w:szCs w:val="20"/>
          <w:rtl/>
        </w:rPr>
        <w:t>القومية</w:t>
      </w:r>
      <w:r w:rsidR="0038793D" w:rsidRPr="009A22B4">
        <w:rPr>
          <w:rFonts w:asciiTheme="minorBidi" w:hAnsiTheme="minorBidi" w:cs="Arial"/>
          <w:sz w:val="20"/>
          <w:szCs w:val="20"/>
          <w:rtl/>
        </w:rPr>
        <w:t xml:space="preserve"> </w:t>
      </w:r>
      <w:r w:rsidR="0038793D" w:rsidRPr="009A22B4">
        <w:rPr>
          <w:rFonts w:asciiTheme="minorBidi" w:hAnsiTheme="minorBidi" w:cs="Arial" w:hint="cs"/>
          <w:sz w:val="20"/>
          <w:szCs w:val="20"/>
          <w:rtl/>
        </w:rPr>
        <w:t>في</w:t>
      </w:r>
      <w:r w:rsidR="0038793D" w:rsidRPr="009A22B4">
        <w:rPr>
          <w:rFonts w:asciiTheme="minorBidi" w:hAnsiTheme="minorBidi" w:cs="Arial"/>
          <w:sz w:val="20"/>
          <w:szCs w:val="20"/>
          <w:rtl/>
        </w:rPr>
        <w:t xml:space="preserve"> </w:t>
      </w:r>
      <w:r w:rsidR="0038793D" w:rsidRPr="009A22B4">
        <w:rPr>
          <w:rFonts w:asciiTheme="minorBidi" w:hAnsiTheme="minorBidi" w:cs="Arial" w:hint="cs"/>
          <w:sz w:val="20"/>
          <w:szCs w:val="20"/>
          <w:rtl/>
        </w:rPr>
        <w:t>مايو</w:t>
      </w:r>
      <w:r w:rsidR="0038793D" w:rsidRPr="009A22B4">
        <w:rPr>
          <w:rFonts w:asciiTheme="minorBidi" w:hAnsiTheme="minorBidi" w:cs="Arial"/>
          <w:sz w:val="20"/>
          <w:szCs w:val="20"/>
          <w:rtl/>
        </w:rPr>
        <w:t xml:space="preserve"> 2009</w:t>
      </w:r>
      <w:r w:rsidR="00AB2BAF">
        <w:rPr>
          <w:rFonts w:asciiTheme="minorBidi" w:hAnsiTheme="minorBidi" w:cs="Arial" w:hint="cs"/>
          <w:sz w:val="20"/>
          <w:szCs w:val="20"/>
          <w:rtl/>
        </w:rPr>
        <w:t xml:space="preserve">م، ومرتبطة </w:t>
      </w:r>
      <w:r w:rsidR="00944EC1" w:rsidRPr="00BF37F9">
        <w:rPr>
          <w:rFonts w:asciiTheme="minorBidi" w:hAnsiTheme="minorBidi" w:cs="Arial" w:hint="cs"/>
          <w:sz w:val="20"/>
          <w:szCs w:val="20"/>
          <w:rtl/>
        </w:rPr>
        <w:t>ارتباطاً</w:t>
      </w:r>
      <w:r w:rsidR="00944EC1" w:rsidRPr="00BF37F9">
        <w:rPr>
          <w:rFonts w:asciiTheme="minorBidi" w:hAnsiTheme="minorBidi" w:cs="Arial"/>
          <w:sz w:val="20"/>
          <w:szCs w:val="20"/>
          <w:rtl/>
        </w:rPr>
        <w:t xml:space="preserve"> </w:t>
      </w:r>
      <w:r w:rsidR="00944EC1" w:rsidRPr="00BF37F9">
        <w:rPr>
          <w:rFonts w:asciiTheme="minorBidi" w:hAnsiTheme="minorBidi" w:cs="Arial" w:hint="cs"/>
          <w:sz w:val="20"/>
          <w:szCs w:val="20"/>
          <w:rtl/>
        </w:rPr>
        <w:t>وثيقاً</w:t>
      </w:r>
      <w:r w:rsidR="00944EC1" w:rsidRPr="00BF37F9">
        <w:rPr>
          <w:rFonts w:asciiTheme="minorBidi" w:hAnsiTheme="minorBidi" w:cs="Arial"/>
          <w:sz w:val="20"/>
          <w:szCs w:val="20"/>
          <w:rtl/>
        </w:rPr>
        <w:t xml:space="preserve"> </w:t>
      </w:r>
      <w:r w:rsidR="00944EC1" w:rsidRPr="00BF37F9">
        <w:rPr>
          <w:rFonts w:asciiTheme="minorBidi" w:hAnsiTheme="minorBidi" w:cs="Arial" w:hint="cs"/>
          <w:sz w:val="20"/>
          <w:szCs w:val="20"/>
          <w:rtl/>
        </w:rPr>
        <w:t>بالأهداف</w:t>
      </w:r>
      <w:r w:rsidR="00944EC1" w:rsidRPr="00BF37F9">
        <w:rPr>
          <w:rFonts w:asciiTheme="minorBidi" w:hAnsiTheme="minorBidi" w:cs="Arial"/>
          <w:sz w:val="20"/>
          <w:szCs w:val="20"/>
          <w:rtl/>
        </w:rPr>
        <w:t xml:space="preserve"> </w:t>
      </w:r>
      <w:r w:rsidR="00944EC1" w:rsidRPr="00BF37F9">
        <w:rPr>
          <w:rFonts w:asciiTheme="minorBidi" w:hAnsiTheme="minorBidi" w:cs="Arial" w:hint="cs"/>
          <w:sz w:val="20"/>
          <w:szCs w:val="20"/>
          <w:rtl/>
        </w:rPr>
        <w:t>الرئيسة</w:t>
      </w:r>
      <w:r w:rsidR="00944EC1" w:rsidRPr="00BF37F9">
        <w:rPr>
          <w:rFonts w:asciiTheme="minorBidi" w:hAnsiTheme="minorBidi" w:cs="Arial"/>
          <w:sz w:val="20"/>
          <w:szCs w:val="20"/>
          <w:rtl/>
        </w:rPr>
        <w:t xml:space="preserve"> </w:t>
      </w:r>
      <w:r w:rsidR="00944EC1" w:rsidRPr="00BF37F9">
        <w:rPr>
          <w:rFonts w:asciiTheme="minorBidi" w:hAnsiTheme="minorBidi" w:cs="Arial" w:hint="cs"/>
          <w:sz w:val="20"/>
          <w:szCs w:val="20"/>
          <w:rtl/>
        </w:rPr>
        <w:t>للخطة</w:t>
      </w:r>
      <w:r w:rsidR="00944EC1" w:rsidRPr="00BF37F9">
        <w:rPr>
          <w:rFonts w:asciiTheme="minorBidi" w:hAnsiTheme="minorBidi" w:cs="Arial"/>
          <w:sz w:val="20"/>
          <w:szCs w:val="20"/>
          <w:rtl/>
        </w:rPr>
        <w:t xml:space="preserve"> </w:t>
      </w:r>
      <w:r w:rsidR="00944EC1" w:rsidRPr="00BF37F9">
        <w:rPr>
          <w:rFonts w:asciiTheme="minorBidi" w:hAnsiTheme="minorBidi" w:cs="Arial" w:hint="cs"/>
          <w:sz w:val="20"/>
          <w:szCs w:val="20"/>
          <w:rtl/>
        </w:rPr>
        <w:t>الخمسية</w:t>
      </w:r>
      <w:r w:rsidR="00944EC1" w:rsidRPr="00BF37F9">
        <w:rPr>
          <w:rFonts w:asciiTheme="minorBidi" w:hAnsiTheme="minorBidi" w:cs="Arial"/>
          <w:sz w:val="20"/>
          <w:szCs w:val="20"/>
          <w:rtl/>
        </w:rPr>
        <w:t xml:space="preserve"> </w:t>
      </w:r>
      <w:r w:rsidR="00944EC1" w:rsidRPr="00BF37F9">
        <w:rPr>
          <w:rFonts w:asciiTheme="minorBidi" w:hAnsiTheme="minorBidi" w:cs="Arial" w:hint="cs"/>
          <w:sz w:val="20"/>
          <w:szCs w:val="20"/>
          <w:rtl/>
        </w:rPr>
        <w:t>السادسة</w:t>
      </w:r>
      <w:r w:rsidR="00944EC1">
        <w:rPr>
          <w:rFonts w:asciiTheme="minorBidi" w:hAnsiTheme="minorBidi" w:cs="Arial" w:hint="cs"/>
          <w:sz w:val="20"/>
          <w:szCs w:val="20"/>
          <w:rtl/>
        </w:rPr>
        <w:t xml:space="preserve"> </w:t>
      </w:r>
      <w:r w:rsidR="00944EC1" w:rsidRPr="00BF37F9">
        <w:rPr>
          <w:rFonts w:asciiTheme="minorBidi" w:hAnsiTheme="minorBidi" w:cs="Arial" w:hint="cs"/>
          <w:sz w:val="20"/>
          <w:szCs w:val="20"/>
          <w:rtl/>
        </w:rPr>
        <w:t>للتنمية</w:t>
      </w:r>
      <w:r w:rsidR="00944EC1" w:rsidRPr="00BF37F9">
        <w:rPr>
          <w:rFonts w:asciiTheme="minorBidi" w:hAnsiTheme="minorBidi" w:cs="Arial"/>
          <w:sz w:val="20"/>
          <w:szCs w:val="20"/>
          <w:rtl/>
        </w:rPr>
        <w:t xml:space="preserve"> </w:t>
      </w:r>
      <w:r w:rsidR="00944EC1" w:rsidRPr="00BF37F9">
        <w:rPr>
          <w:rFonts w:asciiTheme="minorBidi" w:hAnsiTheme="minorBidi" w:cs="Arial" w:hint="cs"/>
          <w:sz w:val="20"/>
          <w:szCs w:val="20"/>
          <w:rtl/>
        </w:rPr>
        <w:t>الاقتصادية</w:t>
      </w:r>
      <w:r w:rsidR="00944EC1" w:rsidRPr="00BF37F9">
        <w:rPr>
          <w:rFonts w:asciiTheme="minorBidi" w:hAnsiTheme="minorBidi" w:cs="Arial"/>
          <w:sz w:val="20"/>
          <w:szCs w:val="20"/>
          <w:rtl/>
        </w:rPr>
        <w:t xml:space="preserve"> </w:t>
      </w:r>
      <w:r w:rsidR="00944EC1" w:rsidRPr="00BF37F9">
        <w:rPr>
          <w:rFonts w:asciiTheme="minorBidi" w:hAnsiTheme="minorBidi" w:cs="Arial" w:hint="cs"/>
          <w:sz w:val="20"/>
          <w:szCs w:val="20"/>
          <w:rtl/>
        </w:rPr>
        <w:t>والاجتماعية</w:t>
      </w:r>
      <w:r w:rsidR="00944EC1" w:rsidRPr="00BF37F9">
        <w:rPr>
          <w:rFonts w:asciiTheme="minorBidi" w:hAnsiTheme="minorBidi" w:cs="Arial"/>
          <w:sz w:val="20"/>
          <w:szCs w:val="20"/>
          <w:rtl/>
        </w:rPr>
        <w:t xml:space="preserve"> </w:t>
      </w:r>
      <w:r w:rsidR="00944EC1" w:rsidRPr="00BF37F9">
        <w:rPr>
          <w:rFonts w:asciiTheme="minorBidi" w:hAnsiTheme="minorBidi" w:cs="Arial" w:hint="cs"/>
          <w:sz w:val="20"/>
          <w:szCs w:val="20"/>
          <w:rtl/>
        </w:rPr>
        <w:t>لمصر</w:t>
      </w:r>
      <w:r w:rsidR="00944EC1" w:rsidRPr="00BF37F9">
        <w:rPr>
          <w:rFonts w:asciiTheme="minorBidi" w:hAnsiTheme="minorBidi" w:cs="Arial"/>
          <w:sz w:val="20"/>
          <w:szCs w:val="20"/>
          <w:rtl/>
        </w:rPr>
        <w:t xml:space="preserve"> </w:t>
      </w:r>
      <w:r w:rsidR="00944EC1" w:rsidRPr="00BF37F9">
        <w:rPr>
          <w:rFonts w:asciiTheme="minorBidi" w:hAnsiTheme="minorBidi" w:cs="Arial" w:hint="cs"/>
          <w:sz w:val="20"/>
          <w:szCs w:val="20"/>
          <w:rtl/>
        </w:rPr>
        <w:t>للفترة</w:t>
      </w:r>
      <w:r w:rsidR="00AB2BAF">
        <w:rPr>
          <w:rFonts w:asciiTheme="minorBidi" w:hAnsiTheme="minorBidi" w:cs="Arial" w:hint="cs"/>
          <w:sz w:val="20"/>
          <w:szCs w:val="20"/>
          <w:rtl/>
        </w:rPr>
        <w:t xml:space="preserve"> (</w:t>
      </w:r>
      <w:r w:rsidR="00944EC1" w:rsidRPr="00BF37F9">
        <w:rPr>
          <w:rFonts w:asciiTheme="minorBidi" w:hAnsiTheme="minorBidi" w:cs="Arial"/>
          <w:sz w:val="20"/>
          <w:szCs w:val="20"/>
          <w:rtl/>
        </w:rPr>
        <w:t xml:space="preserve"> ٢٠٠٧ / ٢٠٠٨ </w:t>
      </w:r>
      <w:r w:rsidR="00944EC1" w:rsidRPr="00BF37F9">
        <w:rPr>
          <w:rFonts w:asciiTheme="minorBidi" w:hAnsiTheme="minorBidi" w:cs="Arial" w:hint="cs"/>
          <w:sz w:val="20"/>
          <w:szCs w:val="20"/>
          <w:rtl/>
        </w:rPr>
        <w:t>إلى</w:t>
      </w:r>
      <w:r w:rsidR="00944EC1" w:rsidRPr="00BF37F9">
        <w:rPr>
          <w:rFonts w:asciiTheme="minorBidi" w:hAnsiTheme="minorBidi" w:cs="Arial"/>
          <w:sz w:val="20"/>
          <w:szCs w:val="20"/>
          <w:rtl/>
        </w:rPr>
        <w:t xml:space="preserve"> ٢٠١١ / ٢٠١٢</w:t>
      </w:r>
      <w:r w:rsidR="005F46A9">
        <w:rPr>
          <w:rFonts w:asciiTheme="minorBidi" w:hAnsiTheme="minorBidi" w:cs="Arial" w:hint="cs"/>
          <w:sz w:val="20"/>
          <w:szCs w:val="20"/>
          <w:rtl/>
        </w:rPr>
        <w:t>م</w:t>
      </w:r>
      <w:r w:rsidR="00AB2BAF">
        <w:rPr>
          <w:rFonts w:asciiTheme="minorBidi" w:hAnsiTheme="minorBidi" w:cs="Arial" w:hint="cs"/>
          <w:sz w:val="20"/>
          <w:szCs w:val="20"/>
          <w:rtl/>
        </w:rPr>
        <w:t>)،</w:t>
      </w:r>
      <w:r w:rsidR="00944EC1" w:rsidRPr="00BF37F9">
        <w:rPr>
          <w:rFonts w:asciiTheme="minorBidi" w:hAnsiTheme="minorBidi" w:cs="Arial"/>
          <w:sz w:val="20"/>
          <w:szCs w:val="20"/>
          <w:rtl/>
        </w:rPr>
        <w:t xml:space="preserve"> </w:t>
      </w:r>
      <w:r w:rsidR="00AB2BAF">
        <w:rPr>
          <w:rFonts w:asciiTheme="minorBidi" w:hAnsiTheme="minorBidi" w:cs="Arial" w:hint="cs"/>
          <w:sz w:val="20"/>
          <w:szCs w:val="20"/>
          <w:rtl/>
        </w:rPr>
        <w:t>كما</w:t>
      </w:r>
      <w:r w:rsidR="00944EC1" w:rsidRPr="00BF37F9">
        <w:rPr>
          <w:rFonts w:asciiTheme="minorBidi" w:hAnsiTheme="minorBidi" w:cs="Arial"/>
          <w:sz w:val="20"/>
          <w:szCs w:val="20"/>
          <w:rtl/>
        </w:rPr>
        <w:t xml:space="preserve"> </w:t>
      </w:r>
      <w:r w:rsidR="00AB2BAF">
        <w:rPr>
          <w:rFonts w:asciiTheme="minorBidi" w:hAnsiTheme="minorBidi" w:cs="Arial" w:hint="cs"/>
          <w:sz w:val="20"/>
          <w:szCs w:val="20"/>
          <w:rtl/>
        </w:rPr>
        <w:t>س</w:t>
      </w:r>
      <w:r w:rsidR="00944EC1" w:rsidRPr="00BF37F9">
        <w:rPr>
          <w:rFonts w:asciiTheme="minorBidi" w:hAnsiTheme="minorBidi" w:cs="Arial" w:hint="cs"/>
          <w:sz w:val="20"/>
          <w:szCs w:val="20"/>
          <w:rtl/>
        </w:rPr>
        <w:t>يتعين</w:t>
      </w:r>
      <w:r w:rsidR="00944EC1" w:rsidRPr="00BF37F9">
        <w:rPr>
          <w:rFonts w:asciiTheme="minorBidi" w:hAnsiTheme="minorBidi" w:cs="Arial"/>
          <w:sz w:val="20"/>
          <w:szCs w:val="20"/>
          <w:rtl/>
        </w:rPr>
        <w:t xml:space="preserve"> </w:t>
      </w:r>
      <w:r w:rsidR="00944EC1" w:rsidRPr="00BF37F9">
        <w:rPr>
          <w:rFonts w:asciiTheme="minorBidi" w:hAnsiTheme="minorBidi" w:cs="Arial" w:hint="cs"/>
          <w:sz w:val="20"/>
          <w:szCs w:val="20"/>
          <w:rtl/>
        </w:rPr>
        <w:t>ربط</w:t>
      </w:r>
      <w:r w:rsidR="00944EC1" w:rsidRPr="00BF37F9">
        <w:rPr>
          <w:rFonts w:asciiTheme="minorBidi" w:hAnsiTheme="minorBidi" w:cs="Arial"/>
          <w:sz w:val="20"/>
          <w:szCs w:val="20"/>
          <w:rtl/>
        </w:rPr>
        <w:t xml:space="preserve"> </w:t>
      </w:r>
      <w:r w:rsidR="00944EC1" w:rsidRPr="00BF37F9">
        <w:rPr>
          <w:rFonts w:asciiTheme="minorBidi" w:hAnsiTheme="minorBidi" w:cs="Arial" w:hint="cs"/>
          <w:sz w:val="20"/>
          <w:szCs w:val="20"/>
          <w:rtl/>
        </w:rPr>
        <w:t>خطة</w:t>
      </w:r>
      <w:r w:rsidR="00944EC1" w:rsidRPr="00BF37F9">
        <w:rPr>
          <w:rFonts w:asciiTheme="minorBidi" w:hAnsiTheme="minorBidi" w:cs="Arial"/>
          <w:sz w:val="20"/>
          <w:szCs w:val="20"/>
          <w:rtl/>
        </w:rPr>
        <w:t xml:space="preserve"> </w:t>
      </w:r>
      <w:r w:rsidR="00944EC1" w:rsidRPr="00BF37F9">
        <w:rPr>
          <w:rFonts w:asciiTheme="minorBidi" w:hAnsiTheme="minorBidi" w:cs="Arial" w:hint="cs"/>
          <w:sz w:val="20"/>
          <w:szCs w:val="20"/>
          <w:rtl/>
        </w:rPr>
        <w:t>العمل</w:t>
      </w:r>
      <w:r w:rsidR="00944EC1">
        <w:rPr>
          <w:rFonts w:asciiTheme="minorBidi" w:hAnsiTheme="minorBidi" w:cs="Arial" w:hint="cs"/>
          <w:sz w:val="20"/>
          <w:szCs w:val="20"/>
          <w:rtl/>
        </w:rPr>
        <w:t xml:space="preserve"> </w:t>
      </w:r>
      <w:r w:rsidR="00944EC1" w:rsidRPr="00BF37F9">
        <w:rPr>
          <w:rFonts w:asciiTheme="minorBidi" w:hAnsiTheme="minorBidi" w:cs="Arial" w:hint="cs"/>
          <w:sz w:val="20"/>
          <w:szCs w:val="20"/>
          <w:rtl/>
        </w:rPr>
        <w:t>القومية</w:t>
      </w:r>
      <w:r w:rsidR="00944EC1" w:rsidRPr="00BF37F9">
        <w:rPr>
          <w:rFonts w:asciiTheme="minorBidi" w:hAnsiTheme="minorBidi" w:cs="Arial"/>
          <w:sz w:val="20"/>
          <w:szCs w:val="20"/>
          <w:rtl/>
        </w:rPr>
        <w:t xml:space="preserve"> </w:t>
      </w:r>
      <w:r w:rsidR="00944EC1" w:rsidRPr="00BF37F9">
        <w:rPr>
          <w:rFonts w:asciiTheme="minorBidi" w:hAnsiTheme="minorBidi" w:cs="Arial" w:hint="cs"/>
          <w:sz w:val="20"/>
          <w:szCs w:val="20"/>
          <w:rtl/>
        </w:rPr>
        <w:t>لتشغيل</w:t>
      </w:r>
      <w:r w:rsidR="00944EC1" w:rsidRPr="00BF37F9">
        <w:rPr>
          <w:rFonts w:asciiTheme="minorBidi" w:hAnsiTheme="minorBidi" w:cs="Arial"/>
          <w:sz w:val="20"/>
          <w:szCs w:val="20"/>
          <w:rtl/>
        </w:rPr>
        <w:t xml:space="preserve"> </w:t>
      </w:r>
      <w:r w:rsidR="00944EC1" w:rsidRPr="00BF37F9">
        <w:rPr>
          <w:rFonts w:asciiTheme="minorBidi" w:hAnsiTheme="minorBidi" w:cs="Arial" w:hint="cs"/>
          <w:sz w:val="20"/>
          <w:szCs w:val="20"/>
          <w:rtl/>
        </w:rPr>
        <w:t>الشباب</w:t>
      </w:r>
      <w:r w:rsidR="00944EC1" w:rsidRPr="00BF37F9">
        <w:rPr>
          <w:rFonts w:asciiTheme="minorBidi" w:hAnsiTheme="minorBidi" w:cs="Arial"/>
          <w:sz w:val="20"/>
          <w:szCs w:val="20"/>
          <w:rtl/>
        </w:rPr>
        <w:t xml:space="preserve"> </w:t>
      </w:r>
      <w:r w:rsidR="00944EC1" w:rsidRPr="00BF37F9">
        <w:rPr>
          <w:rFonts w:asciiTheme="minorBidi" w:hAnsiTheme="minorBidi" w:cs="Arial" w:hint="cs"/>
          <w:sz w:val="20"/>
          <w:szCs w:val="20"/>
          <w:rtl/>
        </w:rPr>
        <w:t>أيضاً</w:t>
      </w:r>
      <w:r w:rsidR="00944EC1" w:rsidRPr="00BF37F9">
        <w:rPr>
          <w:rFonts w:asciiTheme="minorBidi" w:hAnsiTheme="minorBidi" w:cs="Arial"/>
          <w:sz w:val="20"/>
          <w:szCs w:val="20"/>
          <w:rtl/>
        </w:rPr>
        <w:t xml:space="preserve"> </w:t>
      </w:r>
      <w:r w:rsidR="00944EC1" w:rsidRPr="00BF37F9">
        <w:rPr>
          <w:rFonts w:asciiTheme="minorBidi" w:hAnsiTheme="minorBidi" w:cs="Arial" w:hint="cs"/>
          <w:sz w:val="20"/>
          <w:szCs w:val="20"/>
          <w:rtl/>
        </w:rPr>
        <w:t>بالخطة</w:t>
      </w:r>
      <w:r w:rsidR="00944EC1" w:rsidRPr="00BF37F9">
        <w:rPr>
          <w:rFonts w:asciiTheme="minorBidi" w:hAnsiTheme="minorBidi" w:cs="Arial"/>
          <w:sz w:val="20"/>
          <w:szCs w:val="20"/>
          <w:rtl/>
        </w:rPr>
        <w:t xml:space="preserve"> </w:t>
      </w:r>
      <w:r w:rsidR="00944EC1" w:rsidRPr="00BF37F9">
        <w:rPr>
          <w:rFonts w:asciiTheme="minorBidi" w:hAnsiTheme="minorBidi" w:cs="Arial" w:hint="cs"/>
          <w:sz w:val="20"/>
          <w:szCs w:val="20"/>
          <w:rtl/>
        </w:rPr>
        <w:t>السابعة</w:t>
      </w:r>
      <w:r w:rsidR="00944EC1" w:rsidRPr="00BF37F9">
        <w:rPr>
          <w:rFonts w:asciiTheme="minorBidi" w:hAnsiTheme="minorBidi" w:cs="Arial"/>
          <w:sz w:val="20"/>
          <w:szCs w:val="20"/>
          <w:rtl/>
        </w:rPr>
        <w:t xml:space="preserve"> </w:t>
      </w:r>
      <w:r w:rsidR="00944EC1" w:rsidRPr="00BF37F9">
        <w:rPr>
          <w:rFonts w:asciiTheme="minorBidi" w:hAnsiTheme="minorBidi" w:cs="Arial" w:hint="cs"/>
          <w:sz w:val="20"/>
          <w:szCs w:val="20"/>
          <w:rtl/>
        </w:rPr>
        <w:t>للفترة</w:t>
      </w:r>
      <w:r w:rsidR="00944EC1" w:rsidRPr="00BF37F9">
        <w:rPr>
          <w:rFonts w:asciiTheme="minorBidi" w:hAnsiTheme="minorBidi" w:cs="Arial"/>
          <w:sz w:val="20"/>
          <w:szCs w:val="20"/>
          <w:rtl/>
        </w:rPr>
        <w:t xml:space="preserve"> </w:t>
      </w:r>
      <w:r w:rsidR="005F46A9">
        <w:rPr>
          <w:rFonts w:asciiTheme="minorBidi" w:hAnsiTheme="minorBidi" w:cs="Arial" w:hint="cs"/>
          <w:sz w:val="20"/>
          <w:szCs w:val="20"/>
          <w:rtl/>
        </w:rPr>
        <w:t>(</w:t>
      </w:r>
      <w:r w:rsidR="00944EC1" w:rsidRPr="00BF37F9">
        <w:rPr>
          <w:rFonts w:asciiTheme="minorBidi" w:hAnsiTheme="minorBidi" w:cs="Arial"/>
          <w:sz w:val="20"/>
          <w:szCs w:val="20"/>
          <w:rtl/>
        </w:rPr>
        <w:t xml:space="preserve">٢٠١٢/ 2013 </w:t>
      </w:r>
      <w:r w:rsidR="00944EC1" w:rsidRPr="00BF37F9">
        <w:rPr>
          <w:rFonts w:asciiTheme="minorBidi" w:hAnsiTheme="minorBidi" w:cs="Arial" w:hint="cs"/>
          <w:sz w:val="20"/>
          <w:szCs w:val="20"/>
          <w:rtl/>
        </w:rPr>
        <w:t>إلى</w:t>
      </w:r>
      <w:r w:rsidR="00944EC1" w:rsidRPr="00BF37F9">
        <w:rPr>
          <w:rFonts w:asciiTheme="minorBidi" w:hAnsiTheme="minorBidi" w:cs="Arial"/>
          <w:sz w:val="20"/>
          <w:szCs w:val="20"/>
          <w:rtl/>
        </w:rPr>
        <w:t xml:space="preserve"> 2016 / 2017</w:t>
      </w:r>
      <w:r w:rsidR="00AB2BAF">
        <w:rPr>
          <w:rFonts w:asciiTheme="minorBidi" w:hAnsiTheme="minorBidi" w:cs="Arial" w:hint="cs"/>
          <w:sz w:val="20"/>
          <w:szCs w:val="20"/>
          <w:rtl/>
        </w:rPr>
        <w:t>م</w:t>
      </w:r>
      <w:r w:rsidR="005F46A9">
        <w:rPr>
          <w:rFonts w:asciiTheme="minorBidi" w:hAnsiTheme="minorBidi" w:cs="Arial" w:hint="cs"/>
          <w:sz w:val="20"/>
          <w:szCs w:val="20"/>
          <w:rtl/>
        </w:rPr>
        <w:t>)</w:t>
      </w:r>
      <w:r w:rsidR="00944EC1">
        <w:rPr>
          <w:rFonts w:asciiTheme="minorBidi" w:hAnsiTheme="minorBidi" w:cs="Arial" w:hint="cs"/>
          <w:sz w:val="20"/>
          <w:szCs w:val="20"/>
          <w:rtl/>
        </w:rPr>
        <w:t xml:space="preserve"> </w:t>
      </w:r>
      <w:r w:rsidR="00944EC1" w:rsidRPr="00BF37F9">
        <w:rPr>
          <w:rFonts w:asciiTheme="minorBidi" w:hAnsiTheme="minorBidi" w:cs="Arial" w:hint="cs"/>
          <w:sz w:val="20"/>
          <w:szCs w:val="20"/>
          <w:rtl/>
        </w:rPr>
        <w:t>بإضافة</w:t>
      </w:r>
      <w:r w:rsidR="00944EC1" w:rsidRPr="00BF37F9">
        <w:rPr>
          <w:rFonts w:asciiTheme="minorBidi" w:hAnsiTheme="minorBidi" w:cs="Arial"/>
          <w:sz w:val="20"/>
          <w:szCs w:val="20"/>
          <w:rtl/>
        </w:rPr>
        <w:t xml:space="preserve"> </w:t>
      </w:r>
      <w:r w:rsidR="00944EC1" w:rsidRPr="00BF37F9">
        <w:rPr>
          <w:rFonts w:asciiTheme="minorBidi" w:hAnsiTheme="minorBidi" w:cs="Arial" w:hint="cs"/>
          <w:sz w:val="20"/>
          <w:szCs w:val="20"/>
          <w:rtl/>
        </w:rPr>
        <w:t>عدد</w:t>
      </w:r>
      <w:r w:rsidR="00944EC1" w:rsidRPr="00BF37F9">
        <w:rPr>
          <w:rFonts w:asciiTheme="minorBidi" w:hAnsiTheme="minorBidi" w:cs="Arial"/>
          <w:sz w:val="20"/>
          <w:szCs w:val="20"/>
          <w:rtl/>
        </w:rPr>
        <w:t xml:space="preserve"> </w:t>
      </w:r>
      <w:r w:rsidR="00944EC1" w:rsidRPr="00BF37F9">
        <w:rPr>
          <w:rFonts w:asciiTheme="minorBidi" w:hAnsiTheme="minorBidi" w:cs="Arial" w:hint="cs"/>
          <w:sz w:val="20"/>
          <w:szCs w:val="20"/>
          <w:rtl/>
        </w:rPr>
        <w:t>فرص</w:t>
      </w:r>
      <w:r w:rsidR="00944EC1" w:rsidRPr="00BF37F9">
        <w:rPr>
          <w:rFonts w:asciiTheme="minorBidi" w:hAnsiTheme="minorBidi" w:cs="Arial"/>
          <w:sz w:val="20"/>
          <w:szCs w:val="20"/>
          <w:rtl/>
        </w:rPr>
        <w:t xml:space="preserve"> </w:t>
      </w:r>
      <w:r w:rsidR="00944EC1" w:rsidRPr="00BF37F9">
        <w:rPr>
          <w:rFonts w:asciiTheme="minorBidi" w:hAnsiTheme="minorBidi" w:cs="Arial" w:hint="cs"/>
          <w:sz w:val="20"/>
          <w:szCs w:val="20"/>
          <w:rtl/>
        </w:rPr>
        <w:t>العمل</w:t>
      </w:r>
      <w:r w:rsidR="00944EC1" w:rsidRPr="00BF37F9">
        <w:rPr>
          <w:rFonts w:asciiTheme="minorBidi" w:hAnsiTheme="minorBidi" w:cs="Arial"/>
          <w:sz w:val="20"/>
          <w:szCs w:val="20"/>
          <w:rtl/>
        </w:rPr>
        <w:t xml:space="preserve"> </w:t>
      </w:r>
      <w:r w:rsidR="00944EC1" w:rsidRPr="00BF37F9">
        <w:rPr>
          <w:rFonts w:asciiTheme="minorBidi" w:hAnsiTheme="minorBidi" w:cs="Arial" w:hint="cs"/>
          <w:sz w:val="20"/>
          <w:szCs w:val="20"/>
          <w:rtl/>
        </w:rPr>
        <w:t>اللازم</w:t>
      </w:r>
      <w:r w:rsidR="00944EC1" w:rsidRPr="00BF37F9">
        <w:rPr>
          <w:rFonts w:asciiTheme="minorBidi" w:hAnsiTheme="minorBidi" w:cs="Arial"/>
          <w:sz w:val="20"/>
          <w:szCs w:val="20"/>
          <w:rtl/>
        </w:rPr>
        <w:t xml:space="preserve"> </w:t>
      </w:r>
      <w:r w:rsidR="00944EC1" w:rsidRPr="00BF37F9">
        <w:rPr>
          <w:rFonts w:asciiTheme="minorBidi" w:hAnsiTheme="minorBidi" w:cs="Arial" w:hint="cs"/>
          <w:sz w:val="20"/>
          <w:szCs w:val="20"/>
          <w:rtl/>
        </w:rPr>
        <w:t>توفيرها</w:t>
      </w:r>
      <w:r w:rsidR="00944EC1" w:rsidRPr="00BF37F9">
        <w:rPr>
          <w:rFonts w:asciiTheme="minorBidi" w:hAnsiTheme="minorBidi" w:cs="Arial"/>
          <w:sz w:val="20"/>
          <w:szCs w:val="20"/>
          <w:rtl/>
        </w:rPr>
        <w:t xml:space="preserve"> </w:t>
      </w:r>
      <w:r w:rsidR="00944EC1" w:rsidRPr="00BF37F9">
        <w:rPr>
          <w:rFonts w:asciiTheme="minorBidi" w:hAnsiTheme="minorBidi" w:cs="Arial" w:hint="cs"/>
          <w:sz w:val="20"/>
          <w:szCs w:val="20"/>
          <w:rtl/>
        </w:rPr>
        <w:t>سنوياً</w:t>
      </w:r>
      <w:r w:rsidR="00944EC1">
        <w:rPr>
          <w:rFonts w:asciiTheme="minorBidi" w:hAnsiTheme="minorBidi" w:cs="Arial" w:hint="cs"/>
          <w:sz w:val="20"/>
          <w:szCs w:val="20"/>
          <w:rtl/>
        </w:rPr>
        <w:t xml:space="preserve"> </w:t>
      </w:r>
      <w:r w:rsidR="00944EC1" w:rsidRPr="00BF37F9">
        <w:rPr>
          <w:rFonts w:asciiTheme="minorBidi" w:hAnsiTheme="minorBidi" w:cs="Arial" w:hint="cs"/>
          <w:sz w:val="20"/>
          <w:szCs w:val="20"/>
          <w:rtl/>
        </w:rPr>
        <w:t>خلال</w:t>
      </w:r>
      <w:r w:rsidR="00944EC1" w:rsidRPr="00BF37F9">
        <w:rPr>
          <w:rFonts w:asciiTheme="minorBidi" w:hAnsiTheme="minorBidi" w:cs="Arial"/>
          <w:sz w:val="20"/>
          <w:szCs w:val="20"/>
          <w:rtl/>
        </w:rPr>
        <w:t xml:space="preserve"> </w:t>
      </w:r>
      <w:r w:rsidR="00944EC1" w:rsidRPr="00BF37F9">
        <w:rPr>
          <w:rFonts w:asciiTheme="minorBidi" w:hAnsiTheme="minorBidi" w:cs="Arial" w:hint="cs"/>
          <w:sz w:val="20"/>
          <w:szCs w:val="20"/>
          <w:rtl/>
        </w:rPr>
        <w:t>فترة</w:t>
      </w:r>
      <w:r w:rsidR="00944EC1" w:rsidRPr="00BF37F9">
        <w:rPr>
          <w:rFonts w:asciiTheme="minorBidi" w:hAnsiTheme="minorBidi" w:cs="Arial"/>
          <w:sz w:val="20"/>
          <w:szCs w:val="20"/>
          <w:rtl/>
        </w:rPr>
        <w:t xml:space="preserve"> </w:t>
      </w:r>
      <w:r w:rsidR="00944EC1" w:rsidRPr="00BF37F9">
        <w:rPr>
          <w:rFonts w:asciiTheme="minorBidi" w:hAnsiTheme="minorBidi" w:cs="Arial" w:hint="cs"/>
          <w:sz w:val="20"/>
          <w:szCs w:val="20"/>
          <w:rtl/>
        </w:rPr>
        <w:t>الخطة</w:t>
      </w:r>
      <w:r w:rsidR="00944EC1" w:rsidRPr="00BF37F9">
        <w:rPr>
          <w:rFonts w:asciiTheme="minorBidi" w:hAnsiTheme="minorBidi" w:cs="Arial"/>
          <w:sz w:val="20"/>
          <w:szCs w:val="20"/>
          <w:rtl/>
        </w:rPr>
        <w:t xml:space="preserve"> </w:t>
      </w:r>
      <w:r w:rsidR="00944EC1" w:rsidRPr="00BF37F9">
        <w:rPr>
          <w:rFonts w:asciiTheme="minorBidi" w:hAnsiTheme="minorBidi" w:cs="Arial" w:hint="cs"/>
          <w:sz w:val="20"/>
          <w:szCs w:val="20"/>
          <w:rtl/>
        </w:rPr>
        <w:t>واللازمة</w:t>
      </w:r>
      <w:r w:rsidR="00944EC1" w:rsidRPr="00BF37F9">
        <w:rPr>
          <w:rFonts w:asciiTheme="minorBidi" w:hAnsiTheme="minorBidi" w:cs="Arial"/>
          <w:sz w:val="20"/>
          <w:szCs w:val="20"/>
          <w:rtl/>
        </w:rPr>
        <w:t xml:space="preserve"> </w:t>
      </w:r>
      <w:r w:rsidR="00944EC1" w:rsidRPr="00BF37F9">
        <w:rPr>
          <w:rFonts w:asciiTheme="minorBidi" w:hAnsiTheme="minorBidi" w:cs="Arial" w:hint="cs"/>
          <w:sz w:val="20"/>
          <w:szCs w:val="20"/>
          <w:rtl/>
        </w:rPr>
        <w:t>لخفض</w:t>
      </w:r>
      <w:r w:rsidR="00944EC1" w:rsidRPr="00BF37F9">
        <w:rPr>
          <w:rFonts w:asciiTheme="minorBidi" w:hAnsiTheme="minorBidi" w:cs="Arial"/>
          <w:sz w:val="20"/>
          <w:szCs w:val="20"/>
          <w:rtl/>
        </w:rPr>
        <w:t xml:space="preserve"> </w:t>
      </w:r>
      <w:r w:rsidR="00944EC1" w:rsidRPr="00BF37F9">
        <w:rPr>
          <w:rFonts w:asciiTheme="minorBidi" w:hAnsiTheme="minorBidi" w:cs="Arial" w:hint="cs"/>
          <w:sz w:val="20"/>
          <w:szCs w:val="20"/>
          <w:rtl/>
        </w:rPr>
        <w:t>معدل</w:t>
      </w:r>
      <w:r w:rsidR="00944EC1" w:rsidRPr="00BF37F9">
        <w:rPr>
          <w:rFonts w:asciiTheme="minorBidi" w:hAnsiTheme="minorBidi" w:cs="Arial"/>
          <w:sz w:val="20"/>
          <w:szCs w:val="20"/>
          <w:rtl/>
        </w:rPr>
        <w:t xml:space="preserve"> </w:t>
      </w:r>
      <w:r w:rsidR="00944EC1" w:rsidRPr="00BF37F9">
        <w:rPr>
          <w:rFonts w:asciiTheme="minorBidi" w:hAnsiTheme="minorBidi" w:cs="Arial" w:hint="cs"/>
          <w:sz w:val="20"/>
          <w:szCs w:val="20"/>
          <w:rtl/>
        </w:rPr>
        <w:t>بطالة</w:t>
      </w:r>
      <w:r w:rsidR="00944EC1" w:rsidRPr="00BF37F9">
        <w:rPr>
          <w:rFonts w:asciiTheme="minorBidi" w:hAnsiTheme="minorBidi" w:cs="Arial"/>
          <w:sz w:val="20"/>
          <w:szCs w:val="20"/>
          <w:rtl/>
        </w:rPr>
        <w:t xml:space="preserve"> </w:t>
      </w:r>
      <w:r w:rsidR="00944EC1" w:rsidRPr="00BF37F9">
        <w:rPr>
          <w:rFonts w:asciiTheme="minorBidi" w:hAnsiTheme="minorBidi" w:cs="Arial" w:hint="cs"/>
          <w:sz w:val="20"/>
          <w:szCs w:val="20"/>
          <w:rtl/>
        </w:rPr>
        <w:t>الشباب</w:t>
      </w:r>
      <w:r w:rsidR="00944EC1" w:rsidRPr="00BF37F9">
        <w:rPr>
          <w:rFonts w:asciiTheme="minorBidi" w:hAnsiTheme="minorBidi" w:cs="Arial"/>
          <w:sz w:val="20"/>
          <w:szCs w:val="20"/>
          <w:rtl/>
        </w:rPr>
        <w:t xml:space="preserve"> </w:t>
      </w:r>
      <w:r w:rsidR="00944EC1" w:rsidRPr="00BF37F9">
        <w:rPr>
          <w:rFonts w:asciiTheme="minorBidi" w:hAnsiTheme="minorBidi" w:cs="Arial" w:hint="cs"/>
          <w:sz w:val="20"/>
          <w:szCs w:val="20"/>
          <w:rtl/>
        </w:rPr>
        <w:t>من</w:t>
      </w:r>
      <w:r w:rsidR="00944EC1" w:rsidRPr="00BF37F9">
        <w:rPr>
          <w:rFonts w:asciiTheme="minorBidi" w:hAnsiTheme="minorBidi" w:cs="Arial"/>
          <w:sz w:val="20"/>
          <w:szCs w:val="20"/>
          <w:rtl/>
        </w:rPr>
        <w:t xml:space="preserve"> 23 % </w:t>
      </w:r>
      <w:r w:rsidR="00944EC1" w:rsidRPr="00BF37F9">
        <w:rPr>
          <w:rFonts w:asciiTheme="minorBidi" w:hAnsiTheme="minorBidi" w:cs="Arial" w:hint="cs"/>
          <w:sz w:val="20"/>
          <w:szCs w:val="20"/>
          <w:rtl/>
        </w:rPr>
        <w:t>حسب</w:t>
      </w:r>
      <w:r w:rsidR="00944EC1" w:rsidRPr="00BF37F9">
        <w:rPr>
          <w:rFonts w:asciiTheme="minorBidi" w:hAnsiTheme="minorBidi" w:cs="Arial"/>
          <w:sz w:val="20"/>
          <w:szCs w:val="20"/>
          <w:rtl/>
        </w:rPr>
        <w:t xml:space="preserve"> </w:t>
      </w:r>
      <w:r w:rsidR="00944EC1" w:rsidRPr="00BF37F9">
        <w:rPr>
          <w:rFonts w:asciiTheme="minorBidi" w:hAnsiTheme="minorBidi" w:cs="Arial" w:hint="cs"/>
          <w:sz w:val="20"/>
          <w:szCs w:val="20"/>
          <w:rtl/>
        </w:rPr>
        <w:t>تعداد</w:t>
      </w:r>
      <w:r w:rsidR="00944EC1" w:rsidRPr="00BF37F9">
        <w:rPr>
          <w:rFonts w:asciiTheme="minorBidi" w:hAnsiTheme="minorBidi" w:cs="Arial"/>
          <w:sz w:val="20"/>
          <w:szCs w:val="20"/>
          <w:rtl/>
        </w:rPr>
        <w:t xml:space="preserve"> ٢٠٠٦</w:t>
      </w:r>
      <w:r w:rsidR="00AB2BAF">
        <w:rPr>
          <w:rFonts w:asciiTheme="minorBidi" w:hAnsiTheme="minorBidi" w:cs="Arial" w:hint="cs"/>
          <w:sz w:val="20"/>
          <w:szCs w:val="20"/>
          <w:rtl/>
        </w:rPr>
        <w:t>م</w:t>
      </w:r>
      <w:r w:rsidR="00944EC1" w:rsidRPr="00BF37F9">
        <w:rPr>
          <w:rFonts w:asciiTheme="minorBidi" w:hAnsiTheme="minorBidi" w:cs="Arial"/>
          <w:sz w:val="20"/>
          <w:szCs w:val="20"/>
          <w:rtl/>
        </w:rPr>
        <w:t xml:space="preserve"> </w:t>
      </w:r>
      <w:r w:rsidR="00944EC1" w:rsidRPr="00BF37F9">
        <w:rPr>
          <w:rFonts w:asciiTheme="minorBidi" w:hAnsiTheme="minorBidi" w:cs="Arial" w:hint="cs"/>
          <w:sz w:val="20"/>
          <w:szCs w:val="20"/>
          <w:rtl/>
        </w:rPr>
        <w:t>إلى</w:t>
      </w:r>
      <w:r w:rsidR="00944EC1" w:rsidRPr="00BF37F9">
        <w:rPr>
          <w:rFonts w:asciiTheme="minorBidi" w:hAnsiTheme="minorBidi" w:cs="Arial"/>
          <w:sz w:val="20"/>
          <w:szCs w:val="20"/>
          <w:rtl/>
        </w:rPr>
        <w:t xml:space="preserve"> 15 % </w:t>
      </w:r>
      <w:r w:rsidR="00944EC1" w:rsidRPr="00BF37F9">
        <w:rPr>
          <w:rFonts w:asciiTheme="minorBidi" w:hAnsiTheme="minorBidi" w:cs="Arial" w:hint="cs"/>
          <w:sz w:val="20"/>
          <w:szCs w:val="20"/>
          <w:rtl/>
        </w:rPr>
        <w:t>بنهاية</w:t>
      </w:r>
      <w:r w:rsidR="00944EC1" w:rsidRPr="00BF37F9">
        <w:rPr>
          <w:rFonts w:asciiTheme="minorBidi" w:hAnsiTheme="minorBidi" w:cs="Arial"/>
          <w:sz w:val="20"/>
          <w:szCs w:val="20"/>
          <w:rtl/>
        </w:rPr>
        <w:t xml:space="preserve"> </w:t>
      </w:r>
      <w:r w:rsidR="00944EC1" w:rsidRPr="00BF37F9">
        <w:rPr>
          <w:rFonts w:asciiTheme="minorBidi" w:hAnsiTheme="minorBidi" w:cs="Arial" w:hint="cs"/>
          <w:sz w:val="20"/>
          <w:szCs w:val="20"/>
          <w:rtl/>
        </w:rPr>
        <w:t>الخطة</w:t>
      </w:r>
      <w:r w:rsidR="00944EC1" w:rsidRPr="00BF37F9">
        <w:rPr>
          <w:rFonts w:asciiTheme="minorBidi" w:hAnsiTheme="minorBidi" w:cs="Arial"/>
          <w:sz w:val="20"/>
          <w:szCs w:val="20"/>
          <w:rtl/>
        </w:rPr>
        <w:t xml:space="preserve"> </w:t>
      </w:r>
      <w:r w:rsidR="00C312CA" w:rsidRPr="004717BA">
        <w:rPr>
          <w:rFonts w:asciiTheme="minorBidi" w:hAnsiTheme="minorBidi" w:cs="Arial" w:hint="cs"/>
          <w:sz w:val="16"/>
          <w:szCs w:val="16"/>
          <w:rtl/>
        </w:rPr>
        <w:t>(24</w:t>
      </w:r>
      <w:r w:rsidR="00732A25" w:rsidRPr="004717BA">
        <w:rPr>
          <w:rFonts w:asciiTheme="minorBidi" w:hAnsiTheme="minorBidi" w:cs="Arial" w:hint="cs"/>
          <w:sz w:val="16"/>
          <w:szCs w:val="16"/>
          <w:rtl/>
        </w:rPr>
        <w:t>)</w:t>
      </w:r>
      <w:r w:rsidR="00732A25">
        <w:rPr>
          <w:rFonts w:asciiTheme="minorBidi" w:hAnsiTheme="minorBidi" w:cs="Arial" w:hint="cs"/>
          <w:sz w:val="20"/>
          <w:szCs w:val="20"/>
          <w:rtl/>
        </w:rPr>
        <w:t xml:space="preserve"> </w:t>
      </w:r>
      <w:r w:rsidR="005F46A9">
        <w:rPr>
          <w:rFonts w:asciiTheme="minorBidi" w:hAnsiTheme="minorBidi" w:cs="Arial" w:hint="cs"/>
          <w:sz w:val="20"/>
          <w:szCs w:val="20"/>
          <w:rtl/>
        </w:rPr>
        <w:t>.</w:t>
      </w:r>
    </w:p>
    <w:p w:rsidR="0048432A" w:rsidRDefault="0048432A" w:rsidP="00944EC1">
      <w:pPr>
        <w:rPr>
          <w:rFonts w:asciiTheme="minorBidi" w:hAnsiTheme="minorBidi" w:cs="Arial"/>
          <w:b/>
          <w:bCs/>
          <w:sz w:val="20"/>
          <w:szCs w:val="20"/>
          <w:rtl/>
        </w:rPr>
      </w:pPr>
    </w:p>
    <w:p w:rsidR="001F56FD" w:rsidRPr="000E5D68" w:rsidRDefault="00B00CC9" w:rsidP="005F46A9">
      <w:pPr>
        <w:rPr>
          <w:rFonts w:ascii="Arial" w:hAnsi="Arial" w:cs="Arial"/>
          <w:sz w:val="20"/>
          <w:szCs w:val="20"/>
          <w:rtl/>
        </w:rPr>
      </w:pPr>
      <w:r>
        <w:rPr>
          <w:rFonts w:asciiTheme="minorBidi" w:hAnsiTheme="minorBidi" w:cstheme="minorBidi" w:hint="cs"/>
          <w:sz w:val="20"/>
          <w:szCs w:val="20"/>
          <w:rtl/>
        </w:rPr>
        <w:t xml:space="preserve">وتمثل </w:t>
      </w:r>
      <w:r w:rsidR="0048432A" w:rsidRPr="0048432A">
        <w:rPr>
          <w:rFonts w:asciiTheme="minorBidi" w:hAnsiTheme="minorBidi" w:cstheme="minorBidi"/>
          <w:sz w:val="20"/>
          <w:szCs w:val="20"/>
          <w:rtl/>
        </w:rPr>
        <w:t xml:space="preserve">البطالة </w:t>
      </w:r>
      <w:r>
        <w:rPr>
          <w:rFonts w:asciiTheme="minorBidi" w:hAnsiTheme="minorBidi" w:cstheme="minorBidi" w:hint="cs"/>
          <w:sz w:val="20"/>
          <w:szCs w:val="20"/>
          <w:rtl/>
        </w:rPr>
        <w:t xml:space="preserve">أحد التحديات </w:t>
      </w:r>
      <w:r w:rsidR="005F46A9">
        <w:rPr>
          <w:rFonts w:asciiTheme="minorBidi" w:hAnsiTheme="minorBidi" w:cstheme="minorBidi" w:hint="cs"/>
          <w:sz w:val="20"/>
          <w:szCs w:val="20"/>
          <w:rtl/>
        </w:rPr>
        <w:t>الجوهرية</w:t>
      </w:r>
      <w:r w:rsidR="0048432A" w:rsidRPr="0048432A">
        <w:rPr>
          <w:rFonts w:asciiTheme="minorBidi" w:hAnsiTheme="minorBidi" w:cstheme="minorBidi"/>
          <w:sz w:val="20"/>
          <w:szCs w:val="20"/>
          <w:rtl/>
        </w:rPr>
        <w:t xml:space="preserve"> للاقتصاد المصري</w:t>
      </w:r>
      <w:r w:rsidR="005F46A9">
        <w:rPr>
          <w:rFonts w:asciiTheme="minorBidi" w:hAnsiTheme="minorBidi" w:cstheme="minorBidi" w:hint="cs"/>
          <w:sz w:val="20"/>
          <w:szCs w:val="20"/>
          <w:rtl/>
        </w:rPr>
        <w:t>،</w:t>
      </w:r>
      <w:r w:rsidR="0048432A" w:rsidRPr="0048432A">
        <w:rPr>
          <w:rFonts w:asciiTheme="minorBidi" w:hAnsiTheme="minorBidi" w:cstheme="minorBidi"/>
          <w:sz w:val="20"/>
          <w:szCs w:val="20"/>
          <w:rtl/>
        </w:rPr>
        <w:t xml:space="preserve"> ويكمن </w:t>
      </w:r>
      <w:r>
        <w:rPr>
          <w:rFonts w:asciiTheme="minorBidi" w:hAnsiTheme="minorBidi" w:cstheme="minorBidi" w:hint="cs"/>
          <w:sz w:val="20"/>
          <w:szCs w:val="20"/>
          <w:rtl/>
        </w:rPr>
        <w:t>الخلل</w:t>
      </w:r>
      <w:r w:rsidR="0048432A" w:rsidRPr="0048432A">
        <w:rPr>
          <w:rFonts w:asciiTheme="minorBidi" w:hAnsiTheme="minorBidi" w:cstheme="minorBidi"/>
          <w:sz w:val="20"/>
          <w:szCs w:val="20"/>
          <w:rtl/>
        </w:rPr>
        <w:t xml:space="preserve"> في عدم التطابق بين المهارات المعروضة من طالب العمل</w:t>
      </w:r>
      <w:r w:rsidR="003C52CE">
        <w:rPr>
          <w:rFonts w:asciiTheme="minorBidi" w:hAnsiTheme="minorBidi" w:cstheme="minorBidi" w:hint="cs"/>
          <w:sz w:val="20"/>
          <w:szCs w:val="20"/>
          <w:rtl/>
        </w:rPr>
        <w:t xml:space="preserve"> </w:t>
      </w:r>
      <w:r w:rsidR="0048432A" w:rsidRPr="0048432A">
        <w:rPr>
          <w:rFonts w:asciiTheme="minorBidi" w:hAnsiTheme="minorBidi" w:cstheme="minorBidi"/>
          <w:sz w:val="20"/>
          <w:szCs w:val="20"/>
          <w:rtl/>
        </w:rPr>
        <w:t>والمهارات المطلوبة في سوق العمل</w:t>
      </w:r>
      <w:r>
        <w:rPr>
          <w:rFonts w:asciiTheme="minorBidi" w:hAnsiTheme="minorBidi" w:cstheme="minorBidi" w:hint="cs"/>
          <w:sz w:val="20"/>
          <w:szCs w:val="20"/>
          <w:rtl/>
        </w:rPr>
        <w:t xml:space="preserve">، </w:t>
      </w:r>
      <w:r w:rsidR="0048432A" w:rsidRPr="0048432A">
        <w:rPr>
          <w:rFonts w:asciiTheme="minorBidi" w:hAnsiTheme="minorBidi" w:cstheme="minorBidi"/>
          <w:sz w:val="20"/>
          <w:szCs w:val="20"/>
          <w:rtl/>
        </w:rPr>
        <w:t>ومحدودية تحرك العمالة</w:t>
      </w:r>
      <w:r w:rsidR="004717BA">
        <w:rPr>
          <w:rFonts w:asciiTheme="minorBidi" w:hAnsiTheme="minorBidi" w:cstheme="minorBidi" w:hint="cs"/>
          <w:sz w:val="20"/>
          <w:szCs w:val="20"/>
          <w:rtl/>
        </w:rPr>
        <w:t xml:space="preserve"> </w:t>
      </w:r>
      <w:r w:rsidR="00C312CA" w:rsidRPr="004717BA">
        <w:rPr>
          <w:rFonts w:asciiTheme="minorBidi" w:hAnsiTheme="minorBidi" w:cstheme="minorBidi" w:hint="cs"/>
          <w:sz w:val="16"/>
          <w:szCs w:val="16"/>
          <w:rtl/>
        </w:rPr>
        <w:t>(25</w:t>
      </w:r>
      <w:r w:rsidR="00732A25" w:rsidRPr="004717BA">
        <w:rPr>
          <w:rFonts w:asciiTheme="minorBidi" w:hAnsiTheme="minorBidi" w:cstheme="minorBidi" w:hint="cs"/>
          <w:sz w:val="16"/>
          <w:szCs w:val="16"/>
          <w:rtl/>
        </w:rPr>
        <w:t>)</w:t>
      </w:r>
      <w:r>
        <w:rPr>
          <w:rFonts w:asciiTheme="minorBidi" w:hAnsiTheme="minorBidi" w:cstheme="minorBidi" w:hint="cs"/>
          <w:sz w:val="20"/>
          <w:szCs w:val="20"/>
          <w:rtl/>
        </w:rPr>
        <w:t>،</w:t>
      </w:r>
      <w:r w:rsidR="00B107CB">
        <w:rPr>
          <w:rFonts w:asciiTheme="minorBidi" w:hAnsiTheme="minorBidi" w:cstheme="minorBidi" w:hint="cs"/>
          <w:sz w:val="20"/>
          <w:szCs w:val="20"/>
          <w:rtl/>
        </w:rPr>
        <w:t xml:space="preserve"> و</w:t>
      </w:r>
      <w:r w:rsidR="00A750A8" w:rsidRPr="000E5D68">
        <w:rPr>
          <w:rFonts w:ascii="Arial" w:hAnsi="Arial" w:cs="Arial"/>
          <w:sz w:val="20"/>
          <w:szCs w:val="20"/>
          <w:rtl/>
        </w:rPr>
        <w:t xml:space="preserve">يتم </w:t>
      </w:r>
      <w:r w:rsidR="001F56FD" w:rsidRPr="000E5D68">
        <w:rPr>
          <w:rFonts w:ascii="Arial" w:hAnsi="Arial" w:cs="Arial"/>
          <w:sz w:val="20"/>
          <w:szCs w:val="20"/>
          <w:rtl/>
        </w:rPr>
        <w:t xml:space="preserve">تنظيم أنشطة التدريب المهنى </w:t>
      </w:r>
      <w:r w:rsidR="00A750A8" w:rsidRPr="000E5D68">
        <w:rPr>
          <w:rFonts w:ascii="Arial" w:hAnsi="Arial" w:cs="Arial"/>
          <w:sz w:val="20"/>
          <w:szCs w:val="20"/>
          <w:rtl/>
        </w:rPr>
        <w:t xml:space="preserve">للشباب في مصر </w:t>
      </w:r>
      <w:r w:rsidR="001F56FD" w:rsidRPr="000E5D68">
        <w:rPr>
          <w:rFonts w:ascii="Arial" w:hAnsi="Arial" w:cs="Arial"/>
          <w:sz w:val="20"/>
          <w:szCs w:val="20"/>
          <w:rtl/>
        </w:rPr>
        <w:t>على المستوى القومي طِبقاً لقانون العمل رقم 12 لسنة 2003</w:t>
      </w:r>
      <w:r w:rsidR="00790310" w:rsidRPr="000E5D68">
        <w:rPr>
          <w:rFonts w:ascii="Arial" w:hAnsi="Arial" w:cs="Arial"/>
          <w:sz w:val="20"/>
          <w:szCs w:val="20"/>
          <w:rtl/>
        </w:rPr>
        <w:t>م</w:t>
      </w:r>
      <w:r w:rsidR="001F56FD" w:rsidRPr="000E5D68">
        <w:rPr>
          <w:rFonts w:ascii="Arial" w:hAnsi="Arial" w:cs="Arial"/>
          <w:sz w:val="20"/>
          <w:szCs w:val="20"/>
          <w:rtl/>
        </w:rPr>
        <w:t xml:space="preserve"> </w:t>
      </w:r>
      <w:r w:rsidR="00A750A8" w:rsidRPr="004717BA">
        <w:rPr>
          <w:rFonts w:ascii="Arial" w:hAnsi="Arial" w:cs="Arial"/>
          <w:sz w:val="16"/>
          <w:szCs w:val="16"/>
          <w:rtl/>
        </w:rPr>
        <w:t>(</w:t>
      </w:r>
      <w:r w:rsidR="00C312CA" w:rsidRPr="004717BA">
        <w:rPr>
          <w:rFonts w:ascii="Arial" w:hAnsi="Arial" w:cs="Arial" w:hint="cs"/>
          <w:sz w:val="16"/>
          <w:szCs w:val="16"/>
          <w:rtl/>
        </w:rPr>
        <w:t>26</w:t>
      </w:r>
      <w:r w:rsidR="00A750A8" w:rsidRPr="004717BA">
        <w:rPr>
          <w:rFonts w:ascii="Arial" w:hAnsi="Arial" w:cs="Arial"/>
          <w:sz w:val="16"/>
          <w:szCs w:val="16"/>
          <w:rtl/>
        </w:rPr>
        <w:t>)</w:t>
      </w:r>
      <w:r w:rsidR="00A750A8" w:rsidRPr="000E5D68">
        <w:rPr>
          <w:rFonts w:ascii="Arial" w:hAnsi="Arial" w:cs="Arial"/>
          <w:sz w:val="20"/>
          <w:szCs w:val="20"/>
          <w:rtl/>
        </w:rPr>
        <w:t>.</w:t>
      </w:r>
    </w:p>
    <w:p w:rsidR="00440363" w:rsidRPr="000E5D68" w:rsidRDefault="00440363" w:rsidP="000E5D68">
      <w:pPr>
        <w:rPr>
          <w:rFonts w:ascii="Arial" w:hAnsi="Arial" w:cs="Arial"/>
          <w:sz w:val="20"/>
          <w:szCs w:val="20"/>
          <w:rtl/>
        </w:rPr>
      </w:pPr>
    </w:p>
    <w:p w:rsidR="00B84995" w:rsidRDefault="008C0C73" w:rsidP="00B107CB">
      <w:pPr>
        <w:autoSpaceDE w:val="0"/>
        <w:autoSpaceDN w:val="0"/>
        <w:adjustRightInd w:val="0"/>
        <w:rPr>
          <w:rFonts w:ascii="Arial" w:hAnsi="Arial" w:cs="Arial"/>
          <w:b/>
          <w:bCs/>
          <w:sz w:val="20"/>
          <w:szCs w:val="20"/>
          <w:u w:val="single"/>
          <w:rtl/>
        </w:rPr>
      </w:pPr>
      <w:r w:rsidRPr="000E5D68">
        <w:rPr>
          <w:rFonts w:ascii="Arial" w:hAnsi="Arial" w:cs="Arial"/>
          <w:b/>
          <w:bCs/>
          <w:sz w:val="20"/>
          <w:szCs w:val="20"/>
          <w:u w:val="single"/>
          <w:rtl/>
        </w:rPr>
        <w:t>4-</w:t>
      </w:r>
      <w:r w:rsidR="00B107CB">
        <w:rPr>
          <w:rFonts w:ascii="Arial" w:hAnsi="Arial" w:cs="Arial" w:hint="cs"/>
          <w:b/>
          <w:bCs/>
          <w:sz w:val="20"/>
          <w:szCs w:val="20"/>
          <w:u w:val="single"/>
          <w:rtl/>
        </w:rPr>
        <w:t xml:space="preserve">1 </w:t>
      </w:r>
      <w:r w:rsidRPr="000E5D68">
        <w:rPr>
          <w:rFonts w:ascii="Arial" w:hAnsi="Arial" w:cs="Arial"/>
          <w:b/>
          <w:bCs/>
          <w:sz w:val="20"/>
          <w:szCs w:val="20"/>
          <w:u w:val="single"/>
          <w:rtl/>
        </w:rPr>
        <w:t>برامج تأهيل الشباب ب</w:t>
      </w:r>
      <w:r w:rsidR="00B84995" w:rsidRPr="000E5D68">
        <w:rPr>
          <w:rFonts w:ascii="Arial" w:hAnsi="Arial" w:cs="Arial"/>
          <w:b/>
          <w:bCs/>
          <w:sz w:val="20"/>
          <w:szCs w:val="20"/>
          <w:u w:val="single"/>
          <w:rtl/>
        </w:rPr>
        <w:t>مدينة القاهرة</w:t>
      </w:r>
    </w:p>
    <w:p w:rsidR="00C768F6" w:rsidRPr="000E5D68" w:rsidRDefault="00C768F6" w:rsidP="00B107CB">
      <w:pPr>
        <w:autoSpaceDE w:val="0"/>
        <w:autoSpaceDN w:val="0"/>
        <w:adjustRightInd w:val="0"/>
        <w:rPr>
          <w:rFonts w:ascii="Arial" w:hAnsi="Arial" w:cs="Arial"/>
          <w:b/>
          <w:bCs/>
          <w:sz w:val="20"/>
          <w:szCs w:val="20"/>
          <w:u w:val="single"/>
          <w:rtl/>
        </w:rPr>
      </w:pPr>
    </w:p>
    <w:p w:rsidR="008C0C73" w:rsidRDefault="008C0C73" w:rsidP="005F46A9">
      <w:pPr>
        <w:autoSpaceDE w:val="0"/>
        <w:autoSpaceDN w:val="0"/>
        <w:adjustRightInd w:val="0"/>
        <w:rPr>
          <w:rFonts w:ascii="Arial" w:hAnsi="Arial" w:cs="Arial"/>
          <w:sz w:val="20"/>
          <w:szCs w:val="20"/>
          <w:rtl/>
        </w:rPr>
      </w:pPr>
      <w:r w:rsidRPr="000E5D68">
        <w:rPr>
          <w:rFonts w:ascii="Arial" w:hAnsi="Arial" w:cs="Arial"/>
          <w:sz w:val="20"/>
          <w:szCs w:val="20"/>
          <w:rtl/>
        </w:rPr>
        <w:t>في الواقع توجد العديد من الصور والبرامج التي تقوم بها مدينة القاهرة من أجل تدريب وتأهيل الشباب لسوق العمل</w:t>
      </w:r>
      <w:r w:rsidR="005F46A9">
        <w:rPr>
          <w:rFonts w:ascii="Arial" w:hAnsi="Arial" w:cs="Arial" w:hint="cs"/>
          <w:sz w:val="20"/>
          <w:szCs w:val="20"/>
          <w:rtl/>
        </w:rPr>
        <w:t>،</w:t>
      </w:r>
      <w:r w:rsidRPr="000E5D68">
        <w:rPr>
          <w:rFonts w:ascii="Arial" w:hAnsi="Arial" w:cs="Arial"/>
          <w:sz w:val="20"/>
          <w:szCs w:val="20"/>
          <w:rtl/>
        </w:rPr>
        <w:t xml:space="preserve"> ويتم التعرض لبعض هذه البرامج كالتالي</w:t>
      </w:r>
      <w:r w:rsidR="00042A44" w:rsidRPr="000E5D68">
        <w:rPr>
          <w:rFonts w:ascii="Arial" w:hAnsi="Arial" w:cs="Arial"/>
          <w:sz w:val="20"/>
          <w:szCs w:val="20"/>
          <w:rtl/>
        </w:rPr>
        <w:t xml:space="preserve"> </w:t>
      </w:r>
      <w:r w:rsidR="00042A44" w:rsidRPr="004717BA">
        <w:rPr>
          <w:rFonts w:ascii="Arial" w:hAnsi="Arial" w:cs="Arial"/>
          <w:sz w:val="16"/>
          <w:szCs w:val="16"/>
          <w:rtl/>
        </w:rPr>
        <w:t>(</w:t>
      </w:r>
      <w:r w:rsidR="00C312CA" w:rsidRPr="004717BA">
        <w:rPr>
          <w:rFonts w:ascii="Arial" w:hAnsi="Arial" w:cs="Arial" w:hint="cs"/>
          <w:sz w:val="16"/>
          <w:szCs w:val="16"/>
          <w:rtl/>
        </w:rPr>
        <w:t>27</w:t>
      </w:r>
      <w:r w:rsidR="00042A44" w:rsidRPr="004717BA">
        <w:rPr>
          <w:rFonts w:ascii="Arial" w:hAnsi="Arial" w:cs="Arial"/>
          <w:sz w:val="16"/>
          <w:szCs w:val="16"/>
          <w:rtl/>
        </w:rPr>
        <w:t>)</w:t>
      </w:r>
      <w:r w:rsidRPr="000E5D68">
        <w:rPr>
          <w:rFonts w:ascii="Arial" w:hAnsi="Arial" w:cs="Arial"/>
          <w:sz w:val="20"/>
          <w:szCs w:val="20"/>
          <w:rtl/>
        </w:rPr>
        <w:t>:</w:t>
      </w:r>
    </w:p>
    <w:p w:rsidR="00C768F6" w:rsidRPr="000E5D68" w:rsidRDefault="00C768F6" w:rsidP="00732A25">
      <w:pPr>
        <w:autoSpaceDE w:val="0"/>
        <w:autoSpaceDN w:val="0"/>
        <w:adjustRightInd w:val="0"/>
        <w:rPr>
          <w:rFonts w:ascii="Arial" w:hAnsi="Arial" w:cs="Arial"/>
          <w:sz w:val="20"/>
          <w:szCs w:val="20"/>
          <w:rtl/>
        </w:rPr>
      </w:pPr>
    </w:p>
    <w:p w:rsidR="00C768F6" w:rsidRPr="00C768F6" w:rsidRDefault="00B107CB" w:rsidP="00C768F6">
      <w:pPr>
        <w:pStyle w:val="NoSpacing"/>
        <w:rPr>
          <w:rFonts w:asciiTheme="minorBidi" w:hAnsiTheme="minorBidi" w:cstheme="minorBidi"/>
          <w:b/>
          <w:bCs/>
          <w:sz w:val="20"/>
          <w:szCs w:val="20"/>
          <w:rtl/>
        </w:rPr>
      </w:pPr>
      <w:r w:rsidRPr="00C768F6">
        <w:rPr>
          <w:rFonts w:asciiTheme="minorBidi" w:hAnsiTheme="minorBidi" w:cstheme="minorBidi"/>
          <w:b/>
          <w:bCs/>
          <w:sz w:val="20"/>
          <w:szCs w:val="20"/>
          <w:rtl/>
        </w:rPr>
        <w:t>4-1</w:t>
      </w:r>
      <w:r w:rsidR="008C0C73" w:rsidRPr="00C768F6">
        <w:rPr>
          <w:rFonts w:asciiTheme="minorBidi" w:hAnsiTheme="minorBidi" w:cstheme="minorBidi"/>
          <w:b/>
          <w:bCs/>
          <w:sz w:val="20"/>
          <w:szCs w:val="20"/>
          <w:rtl/>
        </w:rPr>
        <w:t xml:space="preserve">-1 </w:t>
      </w:r>
      <w:r w:rsidR="00B84995" w:rsidRPr="00C768F6">
        <w:rPr>
          <w:rFonts w:asciiTheme="minorBidi" w:hAnsiTheme="minorBidi" w:cstheme="minorBidi"/>
          <w:b/>
          <w:bCs/>
          <w:sz w:val="20"/>
          <w:szCs w:val="20"/>
          <w:rtl/>
        </w:rPr>
        <w:t xml:space="preserve">منطقة شمال القاهرة </w:t>
      </w:r>
      <w:r w:rsidR="00E34086" w:rsidRPr="00C768F6">
        <w:rPr>
          <w:rFonts w:asciiTheme="minorBidi" w:hAnsiTheme="minorBidi" w:cstheme="minorBidi"/>
          <w:b/>
          <w:bCs/>
          <w:sz w:val="20"/>
          <w:szCs w:val="20"/>
          <w:rtl/>
        </w:rPr>
        <w:t xml:space="preserve">: </w:t>
      </w:r>
    </w:p>
    <w:p w:rsidR="00C768F6" w:rsidRPr="00C768F6" w:rsidRDefault="00C768F6" w:rsidP="00C768F6">
      <w:pPr>
        <w:pStyle w:val="NoSpacing"/>
        <w:rPr>
          <w:rFonts w:asciiTheme="minorBidi" w:hAnsiTheme="minorBidi" w:cstheme="minorBidi"/>
          <w:sz w:val="20"/>
          <w:szCs w:val="20"/>
          <w:rtl/>
        </w:rPr>
      </w:pPr>
    </w:p>
    <w:p w:rsidR="00C768F6" w:rsidRDefault="00C768F6" w:rsidP="00C768F6">
      <w:pPr>
        <w:pStyle w:val="NoSpacing"/>
        <w:rPr>
          <w:rFonts w:asciiTheme="minorBidi" w:hAnsiTheme="minorBidi" w:cstheme="minorBidi"/>
          <w:sz w:val="20"/>
          <w:szCs w:val="20"/>
          <w:rtl/>
        </w:rPr>
      </w:pPr>
      <w:r w:rsidRPr="00C768F6">
        <w:rPr>
          <w:rFonts w:asciiTheme="minorBidi" w:hAnsiTheme="minorBidi" w:cstheme="minorBidi"/>
          <w:sz w:val="20"/>
          <w:szCs w:val="20"/>
          <w:rtl/>
        </w:rPr>
        <w:t>وذلك من خلال 6 مراكز تدريب مهني تابعة للإدارة العامة لمنطقة شمال القاهرة</w:t>
      </w:r>
      <w:r w:rsidR="00B84995" w:rsidRPr="00C768F6">
        <w:rPr>
          <w:rFonts w:asciiTheme="minorBidi" w:hAnsiTheme="minorBidi" w:cstheme="minorBidi"/>
          <w:sz w:val="20"/>
          <w:szCs w:val="20"/>
          <w:rtl/>
        </w:rPr>
        <w:t xml:space="preserve"> </w:t>
      </w:r>
      <w:r>
        <w:rPr>
          <w:rFonts w:asciiTheme="minorBidi" w:hAnsiTheme="minorBidi" w:cstheme="minorBidi" w:hint="cs"/>
          <w:sz w:val="20"/>
          <w:szCs w:val="20"/>
          <w:rtl/>
        </w:rPr>
        <w:t>ل</w:t>
      </w:r>
      <w:r w:rsidR="00B84995" w:rsidRPr="00C768F6">
        <w:rPr>
          <w:rFonts w:asciiTheme="minorBidi" w:hAnsiTheme="minorBidi" w:cstheme="minorBidi"/>
          <w:sz w:val="20"/>
          <w:szCs w:val="20"/>
          <w:rtl/>
        </w:rPr>
        <w:t>إعداد العمالة الفنية اللازمة بمختلف مستوياتها المهارية</w:t>
      </w:r>
      <w:r>
        <w:rPr>
          <w:rFonts w:asciiTheme="minorBidi" w:hAnsiTheme="minorBidi" w:cstheme="minorBidi" w:hint="cs"/>
          <w:sz w:val="20"/>
          <w:szCs w:val="20"/>
          <w:rtl/>
        </w:rPr>
        <w:t xml:space="preserve">، </w:t>
      </w:r>
      <w:r w:rsidR="00B84995" w:rsidRPr="00C768F6">
        <w:rPr>
          <w:rFonts w:asciiTheme="minorBidi" w:hAnsiTheme="minorBidi" w:cstheme="minorBidi"/>
          <w:sz w:val="20"/>
          <w:szCs w:val="20"/>
          <w:rtl/>
        </w:rPr>
        <w:t xml:space="preserve">ويقوم بالتدريب والتدريس نخبة من المهندسين والمدربين والمدرسين على درجة عالية من الكفاءة من </w:t>
      </w:r>
      <w:r w:rsidR="008C0C73" w:rsidRPr="00C768F6">
        <w:rPr>
          <w:rFonts w:asciiTheme="minorBidi" w:hAnsiTheme="minorBidi" w:cstheme="minorBidi"/>
          <w:sz w:val="20"/>
          <w:szCs w:val="20"/>
          <w:rtl/>
        </w:rPr>
        <w:t>أ</w:t>
      </w:r>
      <w:r w:rsidR="00B84995" w:rsidRPr="00C768F6">
        <w:rPr>
          <w:rFonts w:asciiTheme="minorBidi" w:hAnsiTheme="minorBidi" w:cstheme="minorBidi"/>
          <w:sz w:val="20"/>
          <w:szCs w:val="20"/>
          <w:rtl/>
        </w:rPr>
        <w:t>جل تقديم خدمة تدريبية مميزة للمتدربين</w:t>
      </w:r>
      <w:r>
        <w:rPr>
          <w:rFonts w:asciiTheme="minorBidi" w:hAnsiTheme="minorBidi" w:cstheme="minorBidi" w:hint="cs"/>
          <w:sz w:val="20"/>
          <w:szCs w:val="20"/>
          <w:rtl/>
        </w:rPr>
        <w:t>.</w:t>
      </w:r>
    </w:p>
    <w:p w:rsidR="00C768F6" w:rsidRDefault="00C768F6" w:rsidP="00C768F6">
      <w:pPr>
        <w:pStyle w:val="NoSpacing"/>
        <w:rPr>
          <w:rFonts w:asciiTheme="minorBidi" w:hAnsiTheme="minorBidi" w:cstheme="minorBidi"/>
          <w:sz w:val="20"/>
          <w:szCs w:val="20"/>
          <w:rtl/>
        </w:rPr>
      </w:pPr>
    </w:p>
    <w:p w:rsidR="00B84995" w:rsidRDefault="008C0C73" w:rsidP="00C768F6">
      <w:pPr>
        <w:pStyle w:val="NoSpacing"/>
        <w:rPr>
          <w:rFonts w:asciiTheme="minorBidi" w:hAnsiTheme="minorBidi" w:cstheme="minorBidi"/>
          <w:sz w:val="20"/>
          <w:szCs w:val="20"/>
          <w:rtl/>
        </w:rPr>
      </w:pPr>
      <w:r w:rsidRPr="00C768F6">
        <w:rPr>
          <w:rFonts w:asciiTheme="minorBidi" w:hAnsiTheme="minorBidi" w:cstheme="minorBidi"/>
          <w:sz w:val="20"/>
          <w:szCs w:val="20"/>
          <w:rtl/>
        </w:rPr>
        <w:t xml:space="preserve"> </w:t>
      </w:r>
      <w:r w:rsidR="00B84995" w:rsidRPr="00C768F6">
        <w:rPr>
          <w:rFonts w:asciiTheme="minorBidi" w:hAnsiTheme="minorBidi" w:cstheme="minorBidi"/>
          <w:sz w:val="20"/>
          <w:szCs w:val="20"/>
          <w:rtl/>
        </w:rPr>
        <w:t>ويتم التدريب بورش ومعامل المراكز على أجهزة حديثة متطورة لكي تواكب التقدم التكنولوجي في الصناعة على مستوى العالم</w:t>
      </w:r>
      <w:r w:rsidR="00C768F6">
        <w:rPr>
          <w:rFonts w:asciiTheme="minorBidi" w:hAnsiTheme="minorBidi" w:cstheme="minorBidi" w:hint="cs"/>
          <w:sz w:val="20"/>
          <w:szCs w:val="20"/>
          <w:rtl/>
        </w:rPr>
        <w:t>،</w:t>
      </w:r>
      <w:r w:rsidR="00B84995" w:rsidRPr="00C768F6">
        <w:rPr>
          <w:rFonts w:asciiTheme="minorBidi" w:hAnsiTheme="minorBidi" w:cstheme="minorBidi"/>
          <w:sz w:val="20"/>
          <w:szCs w:val="20"/>
          <w:rtl/>
        </w:rPr>
        <w:t xml:space="preserve"> ويتم التدريب بمراكز منطقة</w:t>
      </w:r>
      <w:r w:rsidR="004B5FEF" w:rsidRPr="00C768F6">
        <w:rPr>
          <w:rFonts w:asciiTheme="minorBidi" w:hAnsiTheme="minorBidi" w:cstheme="minorBidi"/>
          <w:sz w:val="20"/>
          <w:szCs w:val="20"/>
          <w:rtl/>
        </w:rPr>
        <w:t xml:space="preserve"> شمال القاهرة وفقاَ لنظم </w:t>
      </w:r>
      <w:r w:rsidR="00B84995" w:rsidRPr="00C768F6">
        <w:rPr>
          <w:rFonts w:asciiTheme="minorBidi" w:hAnsiTheme="minorBidi" w:cstheme="minorBidi"/>
          <w:sz w:val="20"/>
          <w:szCs w:val="20"/>
          <w:rtl/>
        </w:rPr>
        <w:t>التلمذة الصناعية</w:t>
      </w:r>
      <w:r w:rsidR="003552FA" w:rsidRPr="00C768F6">
        <w:rPr>
          <w:rFonts w:asciiTheme="minorBidi" w:hAnsiTheme="minorBidi" w:cstheme="minorBidi"/>
          <w:sz w:val="20"/>
          <w:szCs w:val="20"/>
          <w:rtl/>
          <w:lang w:bidi="ar-EG"/>
        </w:rPr>
        <w:t>،</w:t>
      </w:r>
      <w:r w:rsidR="00B84995" w:rsidRPr="00C768F6">
        <w:rPr>
          <w:rFonts w:asciiTheme="minorBidi" w:hAnsiTheme="minorBidi" w:cstheme="minorBidi"/>
          <w:sz w:val="20"/>
          <w:szCs w:val="20"/>
          <w:rtl/>
        </w:rPr>
        <w:t xml:space="preserve"> التدريب التحويلى</w:t>
      </w:r>
      <w:r w:rsidR="003552FA" w:rsidRPr="00C768F6">
        <w:rPr>
          <w:rFonts w:asciiTheme="minorBidi" w:hAnsiTheme="minorBidi" w:cstheme="minorBidi"/>
          <w:sz w:val="20"/>
          <w:szCs w:val="20"/>
          <w:rtl/>
        </w:rPr>
        <w:t xml:space="preserve">، </w:t>
      </w:r>
      <w:r w:rsidR="00C768F6">
        <w:rPr>
          <w:rFonts w:asciiTheme="minorBidi" w:hAnsiTheme="minorBidi" w:cstheme="minorBidi" w:hint="cs"/>
          <w:sz w:val="20"/>
          <w:szCs w:val="20"/>
          <w:rtl/>
        </w:rPr>
        <w:t>و</w:t>
      </w:r>
      <w:r w:rsidR="00B84995" w:rsidRPr="00C768F6">
        <w:rPr>
          <w:rFonts w:asciiTheme="minorBidi" w:hAnsiTheme="minorBidi" w:cstheme="minorBidi"/>
          <w:sz w:val="20"/>
          <w:szCs w:val="20"/>
          <w:rtl/>
        </w:rPr>
        <w:t>مشروع تأهيل شباب الخريجين</w:t>
      </w:r>
      <w:r w:rsidR="00C768F6">
        <w:rPr>
          <w:rFonts w:asciiTheme="minorBidi" w:hAnsiTheme="minorBidi" w:cstheme="minorBidi" w:hint="cs"/>
          <w:sz w:val="20"/>
          <w:szCs w:val="20"/>
          <w:rtl/>
        </w:rPr>
        <w:t>.</w:t>
      </w:r>
    </w:p>
    <w:p w:rsidR="00C768F6" w:rsidRPr="00C768F6" w:rsidRDefault="00C768F6" w:rsidP="00C768F6">
      <w:pPr>
        <w:pStyle w:val="NoSpacing"/>
        <w:rPr>
          <w:rFonts w:asciiTheme="minorBidi" w:hAnsiTheme="minorBidi" w:cstheme="minorBidi"/>
          <w:sz w:val="20"/>
          <w:szCs w:val="20"/>
          <w:rtl/>
        </w:rPr>
      </w:pPr>
    </w:p>
    <w:p w:rsidR="00B84995" w:rsidRPr="000E5D68" w:rsidRDefault="008C0C73" w:rsidP="003552FA">
      <w:pPr>
        <w:autoSpaceDE w:val="0"/>
        <w:autoSpaceDN w:val="0"/>
        <w:adjustRightInd w:val="0"/>
        <w:rPr>
          <w:rFonts w:ascii="Arial" w:hAnsi="Arial" w:cs="Arial"/>
          <w:b/>
          <w:bCs/>
          <w:sz w:val="20"/>
          <w:szCs w:val="20"/>
          <w:rtl/>
        </w:rPr>
      </w:pPr>
      <w:r w:rsidRPr="000E5D68">
        <w:rPr>
          <w:rFonts w:ascii="Arial" w:hAnsi="Arial" w:cs="Arial"/>
          <w:b/>
          <w:bCs/>
          <w:sz w:val="20"/>
          <w:szCs w:val="20"/>
          <w:rtl/>
        </w:rPr>
        <w:t>4-</w:t>
      </w:r>
      <w:r w:rsidR="00524BAF">
        <w:rPr>
          <w:rFonts w:ascii="Arial" w:hAnsi="Arial" w:cs="Arial" w:hint="cs"/>
          <w:b/>
          <w:bCs/>
          <w:sz w:val="20"/>
          <w:szCs w:val="20"/>
          <w:rtl/>
        </w:rPr>
        <w:t>1</w:t>
      </w:r>
      <w:r w:rsidRPr="000E5D68">
        <w:rPr>
          <w:rFonts w:ascii="Arial" w:hAnsi="Arial" w:cs="Arial"/>
          <w:b/>
          <w:bCs/>
          <w:sz w:val="20"/>
          <w:szCs w:val="20"/>
          <w:rtl/>
        </w:rPr>
        <w:t>-1-</w:t>
      </w:r>
      <w:r w:rsidR="003552FA">
        <w:rPr>
          <w:rFonts w:ascii="Arial" w:hAnsi="Arial" w:cs="Arial" w:hint="cs"/>
          <w:b/>
          <w:bCs/>
          <w:sz w:val="20"/>
          <w:szCs w:val="20"/>
          <w:rtl/>
        </w:rPr>
        <w:t>1</w:t>
      </w:r>
      <w:r w:rsidRPr="000E5D68">
        <w:rPr>
          <w:rFonts w:ascii="Arial" w:hAnsi="Arial" w:cs="Arial"/>
          <w:b/>
          <w:bCs/>
          <w:sz w:val="20"/>
          <w:szCs w:val="20"/>
          <w:rtl/>
        </w:rPr>
        <w:t xml:space="preserve"> </w:t>
      </w:r>
      <w:r w:rsidR="00B84995" w:rsidRPr="000E5D68">
        <w:rPr>
          <w:rFonts w:ascii="Arial" w:hAnsi="Arial" w:cs="Arial"/>
          <w:b/>
          <w:bCs/>
          <w:sz w:val="20"/>
          <w:szCs w:val="20"/>
          <w:rtl/>
        </w:rPr>
        <w:t xml:space="preserve">مراكز </w:t>
      </w:r>
      <w:r w:rsidR="006B2B7E" w:rsidRPr="000E5D68">
        <w:rPr>
          <w:rFonts w:ascii="Arial" w:hAnsi="Arial" w:cs="Arial"/>
          <w:b/>
          <w:bCs/>
          <w:sz w:val="20"/>
          <w:szCs w:val="20"/>
          <w:rtl/>
        </w:rPr>
        <w:t xml:space="preserve"> تدريب الشباب شمالي القاهرة</w:t>
      </w:r>
    </w:p>
    <w:p w:rsidR="00524BAF" w:rsidRDefault="00524BAF" w:rsidP="008C0C73">
      <w:pPr>
        <w:autoSpaceDE w:val="0"/>
        <w:autoSpaceDN w:val="0"/>
        <w:adjustRightInd w:val="0"/>
        <w:rPr>
          <w:rFonts w:ascii="Arial" w:hAnsi="Arial" w:cs="Arial"/>
          <w:sz w:val="20"/>
          <w:szCs w:val="20"/>
          <w:rtl/>
        </w:rPr>
      </w:pPr>
    </w:p>
    <w:p w:rsidR="008C0C73" w:rsidRPr="000E5D68" w:rsidRDefault="008C0C73" w:rsidP="008C0C73">
      <w:pPr>
        <w:autoSpaceDE w:val="0"/>
        <w:autoSpaceDN w:val="0"/>
        <w:adjustRightInd w:val="0"/>
        <w:rPr>
          <w:rFonts w:ascii="Arial" w:hAnsi="Arial" w:cs="Arial"/>
          <w:sz w:val="20"/>
          <w:szCs w:val="20"/>
        </w:rPr>
      </w:pPr>
      <w:r w:rsidRPr="000E5D68">
        <w:rPr>
          <w:rFonts w:ascii="Arial" w:hAnsi="Arial" w:cs="Arial"/>
          <w:sz w:val="20"/>
          <w:szCs w:val="20"/>
          <w:rtl/>
        </w:rPr>
        <w:t>توجد العديد من مراكز تدريب وتاهيل الشباب شمالي مدينة القاهرة م</w:t>
      </w:r>
      <w:r w:rsidR="00353F34" w:rsidRPr="000E5D68">
        <w:rPr>
          <w:rFonts w:ascii="Arial" w:hAnsi="Arial" w:cs="Arial"/>
          <w:sz w:val="20"/>
          <w:szCs w:val="20"/>
          <w:rtl/>
        </w:rPr>
        <w:t>ث</w:t>
      </w:r>
      <w:r w:rsidRPr="000E5D68">
        <w:rPr>
          <w:rFonts w:ascii="Arial" w:hAnsi="Arial" w:cs="Arial"/>
          <w:sz w:val="20"/>
          <w:szCs w:val="20"/>
          <w:rtl/>
        </w:rPr>
        <w:t>ل :</w:t>
      </w:r>
    </w:p>
    <w:p w:rsidR="00B84995" w:rsidRPr="000E5D68" w:rsidRDefault="00B84995" w:rsidP="00B84995">
      <w:pPr>
        <w:autoSpaceDE w:val="0"/>
        <w:autoSpaceDN w:val="0"/>
        <w:adjustRightInd w:val="0"/>
        <w:rPr>
          <w:rFonts w:ascii="Arial" w:hAnsi="Arial" w:cs="Arial"/>
          <w:sz w:val="20"/>
          <w:szCs w:val="20"/>
        </w:rPr>
      </w:pPr>
    </w:p>
    <w:p w:rsidR="00B84995" w:rsidRPr="000E5D68" w:rsidRDefault="00353F34" w:rsidP="0038793D">
      <w:pPr>
        <w:autoSpaceDE w:val="0"/>
        <w:autoSpaceDN w:val="0"/>
        <w:adjustRightInd w:val="0"/>
        <w:jc w:val="both"/>
        <w:rPr>
          <w:rFonts w:ascii="Arial" w:hAnsi="Arial" w:cs="Arial"/>
          <w:sz w:val="20"/>
          <w:szCs w:val="20"/>
        </w:rPr>
      </w:pPr>
      <w:r w:rsidRPr="000E5D68">
        <w:rPr>
          <w:rFonts w:ascii="Arial" w:hAnsi="Arial" w:cs="Arial"/>
          <w:sz w:val="20"/>
          <w:szCs w:val="20"/>
          <w:rtl/>
        </w:rPr>
        <w:t xml:space="preserve">أ- </w:t>
      </w:r>
      <w:r w:rsidR="00B84995" w:rsidRPr="000E5D68">
        <w:rPr>
          <w:rFonts w:ascii="Arial" w:hAnsi="Arial" w:cs="Arial"/>
          <w:sz w:val="20"/>
          <w:szCs w:val="20"/>
          <w:rtl/>
        </w:rPr>
        <w:t>مركز الصيانة بشبرا الخيمة</w:t>
      </w:r>
      <w:r w:rsidR="00524BAF">
        <w:rPr>
          <w:rFonts w:ascii="Arial" w:hAnsi="Arial" w:cs="Arial" w:hint="cs"/>
          <w:sz w:val="20"/>
          <w:szCs w:val="20"/>
          <w:rtl/>
        </w:rPr>
        <w:t>:</w:t>
      </w:r>
      <w:r w:rsidR="00B84995" w:rsidRPr="000E5D68">
        <w:rPr>
          <w:rFonts w:ascii="Arial" w:hAnsi="Arial" w:cs="Arial"/>
          <w:sz w:val="20"/>
          <w:szCs w:val="20"/>
          <w:rtl/>
        </w:rPr>
        <w:t xml:space="preserve"> تم </w:t>
      </w:r>
      <w:r w:rsidRPr="000E5D68">
        <w:rPr>
          <w:rFonts w:ascii="Arial" w:hAnsi="Arial" w:cs="Arial"/>
          <w:sz w:val="20"/>
          <w:szCs w:val="20"/>
          <w:rtl/>
        </w:rPr>
        <w:t>إ</w:t>
      </w:r>
      <w:r w:rsidR="00B84995" w:rsidRPr="000E5D68">
        <w:rPr>
          <w:rFonts w:ascii="Arial" w:hAnsi="Arial" w:cs="Arial"/>
          <w:sz w:val="20"/>
          <w:szCs w:val="20"/>
          <w:rtl/>
        </w:rPr>
        <w:t xml:space="preserve">نشاء </w:t>
      </w:r>
      <w:r w:rsidRPr="000E5D68">
        <w:rPr>
          <w:rFonts w:ascii="Arial" w:hAnsi="Arial" w:cs="Arial"/>
          <w:sz w:val="20"/>
          <w:szCs w:val="20"/>
          <w:rtl/>
        </w:rPr>
        <w:t xml:space="preserve">هذا </w:t>
      </w:r>
      <w:r w:rsidR="00B84995" w:rsidRPr="000E5D68">
        <w:rPr>
          <w:rFonts w:ascii="Arial" w:hAnsi="Arial" w:cs="Arial"/>
          <w:sz w:val="20"/>
          <w:szCs w:val="20"/>
          <w:rtl/>
        </w:rPr>
        <w:t>المركز بناء على اتفاقية بين حكومتى مصر واليابان فى 22/9/1977</w:t>
      </w:r>
      <w:r w:rsidRPr="000E5D68">
        <w:rPr>
          <w:rFonts w:ascii="Arial" w:hAnsi="Arial" w:cs="Arial"/>
          <w:sz w:val="20"/>
          <w:szCs w:val="20"/>
          <w:rtl/>
        </w:rPr>
        <w:t>م</w:t>
      </w:r>
      <w:r w:rsidR="00B84995" w:rsidRPr="000E5D68">
        <w:rPr>
          <w:rFonts w:ascii="Arial" w:hAnsi="Arial" w:cs="Arial"/>
          <w:sz w:val="20"/>
          <w:szCs w:val="20"/>
          <w:rtl/>
        </w:rPr>
        <w:t xml:space="preserve"> وبدء العمل فى المشروع فى 31/10/1977</w:t>
      </w:r>
      <w:r w:rsidR="004B5FEF" w:rsidRPr="000E5D68">
        <w:rPr>
          <w:rFonts w:ascii="Arial" w:hAnsi="Arial" w:cs="Arial"/>
          <w:sz w:val="20"/>
          <w:szCs w:val="20"/>
          <w:rtl/>
        </w:rPr>
        <w:t>م،</w:t>
      </w:r>
      <w:r w:rsidR="00B84995" w:rsidRPr="000E5D68">
        <w:rPr>
          <w:rFonts w:ascii="Arial" w:hAnsi="Arial" w:cs="Arial"/>
          <w:sz w:val="20"/>
          <w:szCs w:val="20"/>
          <w:rtl/>
        </w:rPr>
        <w:t xml:space="preserve"> وبدء المركز فى استقبال </w:t>
      </w:r>
      <w:r w:rsidR="004B5FEF" w:rsidRPr="000E5D68">
        <w:rPr>
          <w:rFonts w:ascii="Arial" w:hAnsi="Arial" w:cs="Arial"/>
          <w:sz w:val="20"/>
          <w:szCs w:val="20"/>
          <w:rtl/>
        </w:rPr>
        <w:t>أ</w:t>
      </w:r>
      <w:r w:rsidR="00B84995" w:rsidRPr="000E5D68">
        <w:rPr>
          <w:rFonts w:ascii="Arial" w:hAnsi="Arial" w:cs="Arial"/>
          <w:sz w:val="20"/>
          <w:szCs w:val="20"/>
          <w:rtl/>
        </w:rPr>
        <w:t>ول دفعة للتدريب فى 1/10/1989</w:t>
      </w:r>
      <w:r w:rsidR="004B5FEF" w:rsidRPr="000E5D68">
        <w:rPr>
          <w:rFonts w:ascii="Arial" w:hAnsi="Arial" w:cs="Arial"/>
          <w:sz w:val="20"/>
          <w:szCs w:val="20"/>
          <w:rtl/>
        </w:rPr>
        <w:t>م،</w:t>
      </w:r>
      <w:r w:rsidR="00524BAF">
        <w:rPr>
          <w:rFonts w:ascii="Arial" w:hAnsi="Arial" w:cs="Arial" w:hint="cs"/>
          <w:sz w:val="20"/>
          <w:szCs w:val="20"/>
          <w:rtl/>
        </w:rPr>
        <w:t xml:space="preserve"> </w:t>
      </w:r>
      <w:r w:rsidRPr="000E5D68">
        <w:rPr>
          <w:rFonts w:ascii="Arial" w:hAnsi="Arial" w:cs="Arial"/>
          <w:sz w:val="20"/>
          <w:szCs w:val="20"/>
          <w:rtl/>
        </w:rPr>
        <w:t xml:space="preserve">وتتمثل </w:t>
      </w:r>
      <w:r w:rsidR="00B84995" w:rsidRPr="000E5D68">
        <w:rPr>
          <w:rFonts w:ascii="Arial" w:hAnsi="Arial" w:cs="Arial"/>
          <w:sz w:val="20"/>
          <w:szCs w:val="20"/>
          <w:rtl/>
        </w:rPr>
        <w:t xml:space="preserve">اقسام المركز </w:t>
      </w:r>
      <w:r w:rsidRPr="000E5D68">
        <w:rPr>
          <w:rFonts w:ascii="Arial" w:hAnsi="Arial" w:cs="Arial"/>
          <w:sz w:val="20"/>
          <w:szCs w:val="20"/>
          <w:rtl/>
        </w:rPr>
        <w:t xml:space="preserve">في </w:t>
      </w:r>
      <w:r w:rsidR="00B84995" w:rsidRPr="000E5D68">
        <w:rPr>
          <w:rFonts w:ascii="Arial" w:hAnsi="Arial" w:cs="Arial"/>
          <w:sz w:val="20"/>
          <w:szCs w:val="20"/>
          <w:rtl/>
        </w:rPr>
        <w:t xml:space="preserve">الصيانة الميكانيكية </w:t>
      </w:r>
      <w:r w:rsidR="0038793D">
        <w:rPr>
          <w:rFonts w:ascii="Arial" w:hAnsi="Arial" w:cs="Arial" w:hint="cs"/>
          <w:sz w:val="20"/>
          <w:szCs w:val="20"/>
          <w:rtl/>
        </w:rPr>
        <w:t>و</w:t>
      </w:r>
      <w:r w:rsidR="00B84995" w:rsidRPr="000E5D68">
        <w:rPr>
          <w:rFonts w:ascii="Arial" w:hAnsi="Arial" w:cs="Arial"/>
          <w:sz w:val="20"/>
          <w:szCs w:val="20"/>
          <w:rtl/>
        </w:rPr>
        <w:t>النسيج</w:t>
      </w:r>
      <w:r w:rsidRPr="000E5D68">
        <w:rPr>
          <w:rFonts w:ascii="Arial" w:hAnsi="Arial" w:cs="Arial"/>
          <w:sz w:val="20"/>
          <w:szCs w:val="20"/>
          <w:rtl/>
        </w:rPr>
        <w:t xml:space="preserve"> و</w:t>
      </w:r>
      <w:r w:rsidR="00B84995" w:rsidRPr="000E5D68">
        <w:rPr>
          <w:rFonts w:ascii="Arial" w:hAnsi="Arial" w:cs="Arial"/>
          <w:sz w:val="20"/>
          <w:szCs w:val="20"/>
          <w:rtl/>
        </w:rPr>
        <w:t xml:space="preserve">الصيانة الكهربائية </w:t>
      </w:r>
      <w:r w:rsidR="002D6831" w:rsidRPr="000E5D68">
        <w:rPr>
          <w:rFonts w:ascii="Arial" w:hAnsi="Arial" w:cs="Arial"/>
          <w:sz w:val="20"/>
          <w:szCs w:val="20"/>
          <w:rtl/>
        </w:rPr>
        <w:t>و</w:t>
      </w:r>
      <w:r w:rsidR="00B84995" w:rsidRPr="000E5D68">
        <w:rPr>
          <w:rFonts w:ascii="Arial" w:hAnsi="Arial" w:cs="Arial"/>
          <w:sz w:val="20"/>
          <w:szCs w:val="20"/>
          <w:rtl/>
        </w:rPr>
        <w:t>التحكم الآلى</w:t>
      </w:r>
      <w:r w:rsidRPr="000E5D68">
        <w:rPr>
          <w:rFonts w:ascii="Arial" w:hAnsi="Arial" w:cs="Arial"/>
          <w:sz w:val="20"/>
          <w:szCs w:val="20"/>
          <w:rtl/>
        </w:rPr>
        <w:t xml:space="preserve"> و</w:t>
      </w:r>
      <w:r w:rsidR="00B84995" w:rsidRPr="000E5D68">
        <w:rPr>
          <w:rFonts w:ascii="Arial" w:hAnsi="Arial" w:cs="Arial"/>
          <w:sz w:val="20"/>
          <w:szCs w:val="20"/>
          <w:rtl/>
        </w:rPr>
        <w:t xml:space="preserve">الغزل </w:t>
      </w:r>
      <w:r w:rsidR="002D6831" w:rsidRPr="000E5D68">
        <w:rPr>
          <w:rFonts w:ascii="Arial" w:hAnsi="Arial" w:cs="Arial"/>
          <w:sz w:val="20"/>
          <w:szCs w:val="20"/>
          <w:rtl/>
        </w:rPr>
        <w:t>و</w:t>
      </w:r>
      <w:r w:rsidR="00B84995" w:rsidRPr="000E5D68">
        <w:rPr>
          <w:rFonts w:ascii="Arial" w:hAnsi="Arial" w:cs="Arial"/>
          <w:sz w:val="20"/>
          <w:szCs w:val="20"/>
          <w:rtl/>
        </w:rPr>
        <w:t>الصباغة والطباعة</w:t>
      </w:r>
      <w:r w:rsidRPr="000E5D68">
        <w:rPr>
          <w:rFonts w:ascii="Arial" w:hAnsi="Arial" w:cs="Arial"/>
          <w:sz w:val="20"/>
          <w:szCs w:val="20"/>
          <w:rtl/>
        </w:rPr>
        <w:t xml:space="preserve"> و</w:t>
      </w:r>
      <w:r w:rsidR="00B84995" w:rsidRPr="000E5D68">
        <w:rPr>
          <w:rFonts w:ascii="Arial" w:hAnsi="Arial" w:cs="Arial"/>
          <w:sz w:val="20"/>
          <w:szCs w:val="20"/>
          <w:rtl/>
        </w:rPr>
        <w:t xml:space="preserve"> برادة المواسير </w:t>
      </w:r>
      <w:r w:rsidR="002D6831" w:rsidRPr="000E5D68">
        <w:rPr>
          <w:rFonts w:ascii="Arial" w:hAnsi="Arial" w:cs="Arial"/>
          <w:sz w:val="20"/>
          <w:szCs w:val="20"/>
          <w:rtl/>
        </w:rPr>
        <w:t>و</w:t>
      </w:r>
      <w:r w:rsidR="00B84995" w:rsidRPr="000E5D68">
        <w:rPr>
          <w:rFonts w:ascii="Arial" w:hAnsi="Arial" w:cs="Arial"/>
          <w:sz w:val="20"/>
          <w:szCs w:val="20"/>
          <w:rtl/>
        </w:rPr>
        <w:t xml:space="preserve"> الملابس الجاهزة</w:t>
      </w:r>
      <w:r w:rsidR="002D6831" w:rsidRPr="000E5D68">
        <w:rPr>
          <w:rFonts w:ascii="Arial" w:hAnsi="Arial" w:cs="Arial"/>
          <w:sz w:val="20"/>
          <w:szCs w:val="20"/>
          <w:rtl/>
        </w:rPr>
        <w:t>.</w:t>
      </w:r>
    </w:p>
    <w:p w:rsidR="00B84995" w:rsidRPr="0038793D" w:rsidRDefault="00B84995" w:rsidP="00D02B8A">
      <w:pPr>
        <w:autoSpaceDE w:val="0"/>
        <w:autoSpaceDN w:val="0"/>
        <w:adjustRightInd w:val="0"/>
        <w:jc w:val="both"/>
        <w:rPr>
          <w:rFonts w:ascii="Arial" w:hAnsi="Arial" w:cs="Arial"/>
          <w:sz w:val="20"/>
          <w:szCs w:val="20"/>
        </w:rPr>
      </w:pPr>
    </w:p>
    <w:p w:rsidR="00B84995" w:rsidRDefault="00353F34" w:rsidP="0062635D">
      <w:pPr>
        <w:autoSpaceDE w:val="0"/>
        <w:autoSpaceDN w:val="0"/>
        <w:adjustRightInd w:val="0"/>
        <w:jc w:val="both"/>
        <w:rPr>
          <w:rFonts w:ascii="Arial" w:hAnsi="Arial" w:cs="Arial"/>
          <w:sz w:val="20"/>
          <w:szCs w:val="20"/>
          <w:rtl/>
        </w:rPr>
      </w:pPr>
      <w:r w:rsidRPr="000E5D68">
        <w:rPr>
          <w:rFonts w:ascii="Arial" w:hAnsi="Arial" w:cs="Arial"/>
          <w:sz w:val="20"/>
          <w:szCs w:val="20"/>
          <w:rtl/>
        </w:rPr>
        <w:t>ب</w:t>
      </w:r>
      <w:r w:rsidR="00B84995" w:rsidRPr="000E5D68">
        <w:rPr>
          <w:rFonts w:ascii="Arial" w:hAnsi="Arial" w:cs="Arial"/>
          <w:sz w:val="20"/>
          <w:szCs w:val="20"/>
          <w:rtl/>
        </w:rPr>
        <w:t xml:space="preserve"> ـ مركز مشترك المظلات</w:t>
      </w:r>
      <w:r w:rsidR="00524BAF">
        <w:rPr>
          <w:rFonts w:ascii="Arial" w:hAnsi="Arial" w:cs="Arial" w:hint="cs"/>
          <w:sz w:val="20"/>
          <w:szCs w:val="20"/>
          <w:rtl/>
        </w:rPr>
        <w:t xml:space="preserve">: </w:t>
      </w:r>
      <w:r w:rsidR="00B84995" w:rsidRPr="000E5D68">
        <w:rPr>
          <w:rFonts w:ascii="Arial" w:hAnsi="Arial" w:cs="Arial"/>
          <w:sz w:val="20"/>
          <w:szCs w:val="20"/>
          <w:rtl/>
        </w:rPr>
        <w:t xml:space="preserve"> بدأ نشاط </w:t>
      </w:r>
      <w:r w:rsidRPr="000E5D68">
        <w:rPr>
          <w:rFonts w:ascii="Arial" w:hAnsi="Arial" w:cs="Arial"/>
          <w:sz w:val="20"/>
          <w:szCs w:val="20"/>
          <w:rtl/>
        </w:rPr>
        <w:t xml:space="preserve">هذا </w:t>
      </w:r>
      <w:r w:rsidR="00B84995" w:rsidRPr="000E5D68">
        <w:rPr>
          <w:rFonts w:ascii="Arial" w:hAnsi="Arial" w:cs="Arial"/>
          <w:sz w:val="20"/>
          <w:szCs w:val="20"/>
          <w:rtl/>
        </w:rPr>
        <w:t>المركز فى 15 مايو1961</w:t>
      </w:r>
      <w:r w:rsidRPr="000E5D68">
        <w:rPr>
          <w:rFonts w:ascii="Arial" w:hAnsi="Arial" w:cs="Arial"/>
          <w:sz w:val="20"/>
          <w:szCs w:val="20"/>
          <w:rtl/>
        </w:rPr>
        <w:t>م</w:t>
      </w:r>
      <w:r w:rsidR="00B84995" w:rsidRPr="000E5D68">
        <w:rPr>
          <w:rFonts w:ascii="Arial" w:hAnsi="Arial" w:cs="Arial"/>
          <w:sz w:val="20"/>
          <w:szCs w:val="20"/>
          <w:rtl/>
        </w:rPr>
        <w:t xml:space="preserve"> على نظام التلمذه الصناعية لمهن الغزل والنسيج والصناعة وكان يسمى (مركز الغزل والنسيج بشبرا</w:t>
      </w:r>
      <w:r w:rsidRPr="000E5D68">
        <w:rPr>
          <w:rFonts w:ascii="Arial" w:hAnsi="Arial" w:cs="Arial"/>
          <w:sz w:val="20"/>
          <w:szCs w:val="20"/>
          <w:rtl/>
        </w:rPr>
        <w:t>)</w:t>
      </w:r>
      <w:r w:rsidR="0062635D">
        <w:rPr>
          <w:rFonts w:ascii="Arial" w:hAnsi="Arial" w:cs="Arial" w:hint="cs"/>
          <w:sz w:val="20"/>
          <w:szCs w:val="20"/>
          <w:rtl/>
        </w:rPr>
        <w:t>،</w:t>
      </w:r>
      <w:r w:rsidR="00B84995" w:rsidRPr="000E5D68">
        <w:rPr>
          <w:rFonts w:ascii="Arial" w:hAnsi="Arial" w:cs="Arial"/>
          <w:sz w:val="20"/>
          <w:szCs w:val="20"/>
          <w:rtl/>
        </w:rPr>
        <w:t xml:space="preserve"> </w:t>
      </w:r>
      <w:r w:rsidRPr="000E5D68">
        <w:rPr>
          <w:rFonts w:ascii="Arial" w:hAnsi="Arial" w:cs="Arial"/>
          <w:sz w:val="20"/>
          <w:szCs w:val="20"/>
          <w:rtl/>
        </w:rPr>
        <w:t>و</w:t>
      </w:r>
      <w:r w:rsidR="00B84995" w:rsidRPr="000E5D68">
        <w:rPr>
          <w:rFonts w:ascii="Arial" w:hAnsi="Arial" w:cs="Arial"/>
          <w:sz w:val="20"/>
          <w:szCs w:val="20"/>
          <w:rtl/>
        </w:rPr>
        <w:t xml:space="preserve"> تم تطوير المركز عام 1993</w:t>
      </w:r>
      <w:r w:rsidR="002D6831" w:rsidRPr="000E5D68">
        <w:rPr>
          <w:rFonts w:ascii="Arial" w:hAnsi="Arial" w:cs="Arial"/>
          <w:sz w:val="20"/>
          <w:szCs w:val="20"/>
          <w:rtl/>
        </w:rPr>
        <w:t>م</w:t>
      </w:r>
      <w:r w:rsidR="00B84995" w:rsidRPr="000E5D68">
        <w:rPr>
          <w:rFonts w:ascii="Arial" w:hAnsi="Arial" w:cs="Arial"/>
          <w:sz w:val="20"/>
          <w:szCs w:val="20"/>
          <w:rtl/>
        </w:rPr>
        <w:t xml:space="preserve"> بإدخال مهن جديدة وهى صيانة السيارات ـ الكهرباء الصناعية ـ التبريد والتكييف ـ الألوميتال والكريتال</w:t>
      </w:r>
      <w:r w:rsidR="002D6831" w:rsidRPr="000E5D68">
        <w:rPr>
          <w:rFonts w:ascii="Arial" w:hAnsi="Arial" w:cs="Arial"/>
          <w:sz w:val="20"/>
          <w:szCs w:val="20"/>
          <w:rtl/>
        </w:rPr>
        <w:t>،</w:t>
      </w:r>
      <w:r w:rsidRPr="000E5D68">
        <w:rPr>
          <w:rFonts w:ascii="Arial" w:hAnsi="Arial" w:cs="Arial"/>
          <w:sz w:val="20"/>
          <w:szCs w:val="20"/>
          <w:rtl/>
        </w:rPr>
        <w:t xml:space="preserve"> كما</w:t>
      </w:r>
      <w:r w:rsidR="00B84995" w:rsidRPr="000E5D68">
        <w:rPr>
          <w:rFonts w:ascii="Arial" w:hAnsi="Arial" w:cs="Arial"/>
          <w:sz w:val="20"/>
          <w:szCs w:val="20"/>
          <w:rtl/>
        </w:rPr>
        <w:t xml:space="preserve"> تم إعادة تأهيل المركز لكى يستوعب المهن الجديدة</w:t>
      </w:r>
      <w:r w:rsidR="002D6831" w:rsidRPr="000E5D68">
        <w:rPr>
          <w:rFonts w:ascii="Arial" w:hAnsi="Arial" w:cs="Arial"/>
          <w:sz w:val="20"/>
          <w:szCs w:val="20"/>
          <w:rtl/>
        </w:rPr>
        <w:t>،</w:t>
      </w:r>
      <w:r w:rsidR="00B84995" w:rsidRPr="000E5D68">
        <w:rPr>
          <w:rFonts w:ascii="Arial" w:hAnsi="Arial" w:cs="Arial"/>
          <w:sz w:val="20"/>
          <w:szCs w:val="20"/>
          <w:rtl/>
        </w:rPr>
        <w:t xml:space="preserve"> وأعيد تقسيم الورش حتى تتناسب مع التخصصات المذكورة وأصبح </w:t>
      </w:r>
      <w:r w:rsidRPr="000E5D68">
        <w:rPr>
          <w:rFonts w:ascii="Arial" w:hAnsi="Arial" w:cs="Arial"/>
          <w:sz w:val="20"/>
          <w:szCs w:val="20"/>
          <w:rtl/>
        </w:rPr>
        <w:t>ا</w:t>
      </w:r>
      <w:r w:rsidR="00B84995" w:rsidRPr="000E5D68">
        <w:rPr>
          <w:rFonts w:ascii="Arial" w:hAnsi="Arial" w:cs="Arial"/>
          <w:sz w:val="20"/>
          <w:szCs w:val="20"/>
          <w:rtl/>
        </w:rPr>
        <w:t>سمه مركز مشترك المظلات</w:t>
      </w:r>
      <w:r w:rsidR="00C768F6">
        <w:rPr>
          <w:rFonts w:ascii="Arial" w:hAnsi="Arial" w:cs="Arial" w:hint="cs"/>
          <w:sz w:val="20"/>
          <w:szCs w:val="20"/>
          <w:rtl/>
        </w:rPr>
        <w:t xml:space="preserve">، </w:t>
      </w:r>
      <w:r w:rsidRPr="000E5D68">
        <w:rPr>
          <w:rFonts w:ascii="Arial" w:hAnsi="Arial" w:cs="Arial"/>
          <w:sz w:val="20"/>
          <w:szCs w:val="20"/>
          <w:rtl/>
        </w:rPr>
        <w:t>وتتمثل أ</w:t>
      </w:r>
      <w:r w:rsidR="00B84995" w:rsidRPr="000E5D68">
        <w:rPr>
          <w:rFonts w:ascii="Arial" w:hAnsi="Arial" w:cs="Arial"/>
          <w:sz w:val="20"/>
          <w:szCs w:val="20"/>
          <w:rtl/>
        </w:rPr>
        <w:t>قسام المركز</w:t>
      </w:r>
      <w:r w:rsidRPr="000E5D68">
        <w:rPr>
          <w:rFonts w:ascii="Arial" w:hAnsi="Arial" w:cs="Arial"/>
          <w:sz w:val="20"/>
          <w:szCs w:val="20"/>
          <w:rtl/>
        </w:rPr>
        <w:t xml:space="preserve"> في </w:t>
      </w:r>
      <w:r w:rsidR="00B84995" w:rsidRPr="000E5D68">
        <w:rPr>
          <w:rFonts w:ascii="Arial" w:hAnsi="Arial" w:cs="Arial"/>
          <w:sz w:val="20"/>
          <w:szCs w:val="20"/>
          <w:rtl/>
        </w:rPr>
        <w:t xml:space="preserve">قسم صيانة سيارات </w:t>
      </w:r>
      <w:r w:rsidR="002D6831" w:rsidRPr="000E5D68">
        <w:rPr>
          <w:rFonts w:ascii="Arial" w:hAnsi="Arial" w:cs="Arial"/>
          <w:sz w:val="20"/>
          <w:szCs w:val="20"/>
          <w:rtl/>
        </w:rPr>
        <w:t>و</w:t>
      </w:r>
      <w:r w:rsidR="00B84995" w:rsidRPr="000E5D68">
        <w:rPr>
          <w:rFonts w:ascii="Arial" w:hAnsi="Arial" w:cs="Arial"/>
          <w:sz w:val="20"/>
          <w:szCs w:val="20"/>
          <w:rtl/>
        </w:rPr>
        <w:t xml:space="preserve">قسم </w:t>
      </w:r>
      <w:r w:rsidR="0062635D">
        <w:rPr>
          <w:rFonts w:ascii="Arial" w:hAnsi="Arial" w:cs="Arial" w:hint="cs"/>
          <w:sz w:val="20"/>
          <w:szCs w:val="20"/>
          <w:rtl/>
        </w:rPr>
        <w:t>إ</w:t>
      </w:r>
      <w:r w:rsidR="00B84995" w:rsidRPr="000E5D68">
        <w:rPr>
          <w:rFonts w:ascii="Arial" w:hAnsi="Arial" w:cs="Arial"/>
          <w:sz w:val="20"/>
          <w:szCs w:val="20"/>
          <w:rtl/>
        </w:rPr>
        <w:t xml:space="preserve">لكترونيات </w:t>
      </w:r>
      <w:r w:rsidRPr="000E5D68">
        <w:rPr>
          <w:rFonts w:ascii="Arial" w:hAnsi="Arial" w:cs="Arial"/>
          <w:sz w:val="20"/>
          <w:szCs w:val="20"/>
          <w:rtl/>
        </w:rPr>
        <w:t>و</w:t>
      </w:r>
      <w:r w:rsidR="00B84995" w:rsidRPr="000E5D68">
        <w:rPr>
          <w:rFonts w:ascii="Arial" w:hAnsi="Arial" w:cs="Arial"/>
          <w:sz w:val="20"/>
          <w:szCs w:val="20"/>
          <w:rtl/>
        </w:rPr>
        <w:t xml:space="preserve">قسم كهرباء صناعية </w:t>
      </w:r>
      <w:r w:rsidRPr="000E5D68">
        <w:rPr>
          <w:rFonts w:ascii="Arial" w:hAnsi="Arial" w:cs="Arial"/>
          <w:sz w:val="20"/>
          <w:szCs w:val="20"/>
          <w:rtl/>
        </w:rPr>
        <w:t>و</w:t>
      </w:r>
      <w:r w:rsidR="00B84995" w:rsidRPr="000E5D68">
        <w:rPr>
          <w:rFonts w:ascii="Arial" w:hAnsi="Arial" w:cs="Arial"/>
          <w:sz w:val="20"/>
          <w:szCs w:val="20"/>
          <w:rtl/>
        </w:rPr>
        <w:t xml:space="preserve">قسم تبريد وتكييف </w:t>
      </w:r>
      <w:r w:rsidRPr="000E5D68">
        <w:rPr>
          <w:rFonts w:ascii="Arial" w:hAnsi="Arial" w:cs="Arial"/>
          <w:sz w:val="20"/>
          <w:szCs w:val="20"/>
          <w:rtl/>
        </w:rPr>
        <w:t>و</w:t>
      </w:r>
      <w:r w:rsidR="00B84995" w:rsidRPr="000E5D68">
        <w:rPr>
          <w:rFonts w:ascii="Arial" w:hAnsi="Arial" w:cs="Arial"/>
          <w:sz w:val="20"/>
          <w:szCs w:val="20"/>
          <w:rtl/>
        </w:rPr>
        <w:t>قسم كريتال و</w:t>
      </w:r>
      <w:r w:rsidR="002D6831" w:rsidRPr="000E5D68">
        <w:rPr>
          <w:rFonts w:ascii="Arial" w:hAnsi="Arial" w:cs="Arial"/>
          <w:sz w:val="20"/>
          <w:szCs w:val="20"/>
          <w:rtl/>
        </w:rPr>
        <w:t>أ</w:t>
      </w:r>
      <w:r w:rsidR="00B84995" w:rsidRPr="000E5D68">
        <w:rPr>
          <w:rFonts w:ascii="Arial" w:hAnsi="Arial" w:cs="Arial"/>
          <w:sz w:val="20"/>
          <w:szCs w:val="20"/>
          <w:rtl/>
        </w:rPr>
        <w:t xml:space="preserve">لوميتال </w:t>
      </w:r>
      <w:r w:rsidR="002D6831" w:rsidRPr="000E5D68">
        <w:rPr>
          <w:rFonts w:ascii="Arial" w:hAnsi="Arial" w:cs="Arial"/>
          <w:sz w:val="20"/>
          <w:szCs w:val="20"/>
          <w:rtl/>
        </w:rPr>
        <w:t>و</w:t>
      </w:r>
      <w:r w:rsidR="00B84995" w:rsidRPr="000E5D68">
        <w:rPr>
          <w:rFonts w:ascii="Arial" w:hAnsi="Arial" w:cs="Arial"/>
          <w:sz w:val="20"/>
          <w:szCs w:val="20"/>
          <w:rtl/>
        </w:rPr>
        <w:t>قسم طاقة شمسية</w:t>
      </w:r>
      <w:r w:rsidRPr="000E5D68">
        <w:rPr>
          <w:rFonts w:ascii="Arial" w:hAnsi="Arial" w:cs="Arial"/>
          <w:sz w:val="20"/>
          <w:szCs w:val="20"/>
          <w:rtl/>
        </w:rPr>
        <w:t>.</w:t>
      </w:r>
      <w:r w:rsidR="00B84995" w:rsidRPr="000E5D68">
        <w:rPr>
          <w:rFonts w:ascii="Arial" w:hAnsi="Arial" w:cs="Arial"/>
          <w:sz w:val="20"/>
          <w:szCs w:val="20"/>
          <w:rtl/>
        </w:rPr>
        <w:t xml:space="preserve"> </w:t>
      </w:r>
    </w:p>
    <w:p w:rsidR="000568F3" w:rsidRPr="000E5D68" w:rsidRDefault="000568F3" w:rsidP="0038793D">
      <w:pPr>
        <w:autoSpaceDE w:val="0"/>
        <w:autoSpaceDN w:val="0"/>
        <w:adjustRightInd w:val="0"/>
        <w:jc w:val="both"/>
        <w:rPr>
          <w:rFonts w:ascii="Arial" w:hAnsi="Arial" w:cs="Arial"/>
          <w:sz w:val="20"/>
          <w:szCs w:val="20"/>
        </w:rPr>
      </w:pPr>
    </w:p>
    <w:p w:rsidR="00B84995" w:rsidRPr="000E5D68" w:rsidRDefault="00353F34" w:rsidP="0062635D">
      <w:pPr>
        <w:autoSpaceDE w:val="0"/>
        <w:autoSpaceDN w:val="0"/>
        <w:adjustRightInd w:val="0"/>
        <w:jc w:val="both"/>
        <w:rPr>
          <w:rFonts w:ascii="Arial" w:hAnsi="Arial" w:cs="Arial"/>
          <w:sz w:val="20"/>
          <w:szCs w:val="20"/>
        </w:rPr>
      </w:pPr>
      <w:r w:rsidRPr="000E5D68">
        <w:rPr>
          <w:rFonts w:ascii="Arial" w:hAnsi="Arial" w:cs="Arial"/>
          <w:sz w:val="20"/>
          <w:szCs w:val="20"/>
          <w:rtl/>
        </w:rPr>
        <w:t>ج</w:t>
      </w:r>
      <w:r w:rsidR="00B84995" w:rsidRPr="000E5D68">
        <w:rPr>
          <w:rFonts w:ascii="Arial" w:hAnsi="Arial" w:cs="Arial"/>
          <w:sz w:val="20"/>
          <w:szCs w:val="20"/>
          <w:rtl/>
        </w:rPr>
        <w:t xml:space="preserve"> ـ مركز معادن شبرا الخيمة</w:t>
      </w:r>
      <w:r w:rsidR="00524BAF">
        <w:rPr>
          <w:rFonts w:ascii="Arial" w:hAnsi="Arial" w:cs="Arial" w:hint="cs"/>
          <w:sz w:val="20"/>
          <w:szCs w:val="20"/>
          <w:rtl/>
        </w:rPr>
        <w:t>:</w:t>
      </w:r>
      <w:r w:rsidR="00B84995" w:rsidRPr="000E5D68">
        <w:rPr>
          <w:rFonts w:ascii="Arial" w:hAnsi="Arial" w:cs="Arial"/>
          <w:sz w:val="20"/>
          <w:szCs w:val="20"/>
          <w:rtl/>
        </w:rPr>
        <w:t xml:space="preserve"> </w:t>
      </w:r>
      <w:r w:rsidRPr="000E5D68">
        <w:rPr>
          <w:rFonts w:ascii="Arial" w:hAnsi="Arial" w:cs="Arial"/>
          <w:sz w:val="20"/>
          <w:szCs w:val="20"/>
          <w:rtl/>
        </w:rPr>
        <w:t xml:space="preserve">يعد </w:t>
      </w:r>
      <w:r w:rsidR="0062635D">
        <w:rPr>
          <w:rFonts w:ascii="Arial" w:hAnsi="Arial" w:cs="Arial" w:hint="cs"/>
          <w:sz w:val="20"/>
          <w:szCs w:val="20"/>
          <w:rtl/>
        </w:rPr>
        <w:t xml:space="preserve"> </w:t>
      </w:r>
      <w:r w:rsidR="00B84995" w:rsidRPr="000E5D68">
        <w:rPr>
          <w:rFonts w:ascii="Arial" w:hAnsi="Arial" w:cs="Arial"/>
          <w:sz w:val="20"/>
          <w:szCs w:val="20"/>
          <w:rtl/>
        </w:rPr>
        <w:t>من أقدم مراكز المنطقة وأعرقها على مستوى مصلحة</w:t>
      </w:r>
      <w:r w:rsidRPr="000E5D68">
        <w:rPr>
          <w:rFonts w:ascii="Arial" w:hAnsi="Arial" w:cs="Arial"/>
          <w:sz w:val="20"/>
          <w:szCs w:val="20"/>
          <w:rtl/>
        </w:rPr>
        <w:t xml:space="preserve"> الكفاية الانتاجية</w:t>
      </w:r>
      <w:r w:rsidR="002D6831" w:rsidRPr="000E5D68">
        <w:rPr>
          <w:rFonts w:ascii="Arial" w:hAnsi="Arial" w:cs="Arial"/>
          <w:sz w:val="20"/>
          <w:szCs w:val="20"/>
          <w:rtl/>
        </w:rPr>
        <w:t>،</w:t>
      </w:r>
      <w:r w:rsidR="00B84995" w:rsidRPr="000E5D68">
        <w:rPr>
          <w:rFonts w:ascii="Arial" w:hAnsi="Arial" w:cs="Arial"/>
          <w:sz w:val="20"/>
          <w:szCs w:val="20"/>
          <w:rtl/>
        </w:rPr>
        <w:t xml:space="preserve"> حيث تم إنشاء المركز عام 1959</w:t>
      </w:r>
      <w:r w:rsidR="002D6831" w:rsidRPr="000E5D68">
        <w:rPr>
          <w:rFonts w:ascii="Arial" w:hAnsi="Arial" w:cs="Arial"/>
          <w:sz w:val="20"/>
          <w:szCs w:val="20"/>
          <w:rtl/>
        </w:rPr>
        <w:t>م</w:t>
      </w:r>
      <w:r w:rsidR="00B84995" w:rsidRPr="000E5D68">
        <w:rPr>
          <w:rFonts w:ascii="Arial" w:hAnsi="Arial" w:cs="Arial"/>
          <w:sz w:val="20"/>
          <w:szCs w:val="20"/>
          <w:rtl/>
        </w:rPr>
        <w:t xml:space="preserve"> وتم قبول </w:t>
      </w:r>
      <w:r w:rsidR="002D6831" w:rsidRPr="000E5D68">
        <w:rPr>
          <w:rFonts w:ascii="Arial" w:hAnsi="Arial" w:cs="Arial"/>
          <w:sz w:val="20"/>
          <w:szCs w:val="20"/>
          <w:rtl/>
        </w:rPr>
        <w:t>أ</w:t>
      </w:r>
      <w:r w:rsidR="00B84995" w:rsidRPr="000E5D68">
        <w:rPr>
          <w:rFonts w:ascii="Arial" w:hAnsi="Arial" w:cs="Arial"/>
          <w:sz w:val="20"/>
          <w:szCs w:val="20"/>
          <w:rtl/>
        </w:rPr>
        <w:t>ول دفعة فى عام 1960</w:t>
      </w:r>
      <w:r w:rsidR="002D6831" w:rsidRPr="000E5D68">
        <w:rPr>
          <w:rFonts w:ascii="Arial" w:hAnsi="Arial" w:cs="Arial"/>
          <w:sz w:val="20"/>
          <w:szCs w:val="20"/>
          <w:rtl/>
        </w:rPr>
        <w:t>م</w:t>
      </w:r>
      <w:r w:rsidR="0062635D">
        <w:rPr>
          <w:rFonts w:ascii="Arial" w:hAnsi="Arial" w:cs="Arial" w:hint="cs"/>
          <w:sz w:val="20"/>
          <w:szCs w:val="20"/>
          <w:rtl/>
        </w:rPr>
        <w:t xml:space="preserve">، </w:t>
      </w:r>
      <w:r w:rsidRPr="000E5D68">
        <w:rPr>
          <w:rFonts w:ascii="Arial" w:hAnsi="Arial" w:cs="Arial"/>
          <w:sz w:val="20"/>
          <w:szCs w:val="20"/>
          <w:rtl/>
        </w:rPr>
        <w:t>وتت</w:t>
      </w:r>
      <w:r w:rsidR="0062635D">
        <w:rPr>
          <w:rFonts w:ascii="Arial" w:hAnsi="Arial" w:cs="Arial" w:hint="cs"/>
          <w:sz w:val="20"/>
          <w:szCs w:val="20"/>
          <w:rtl/>
        </w:rPr>
        <w:t>مثل</w:t>
      </w:r>
      <w:r w:rsidRPr="000E5D68">
        <w:rPr>
          <w:rFonts w:ascii="Arial" w:hAnsi="Arial" w:cs="Arial"/>
          <w:sz w:val="20"/>
          <w:szCs w:val="20"/>
          <w:rtl/>
        </w:rPr>
        <w:t xml:space="preserve"> </w:t>
      </w:r>
      <w:r w:rsidR="002D6831" w:rsidRPr="000E5D68">
        <w:rPr>
          <w:rFonts w:ascii="Arial" w:hAnsi="Arial" w:cs="Arial"/>
          <w:sz w:val="20"/>
          <w:szCs w:val="20"/>
          <w:rtl/>
        </w:rPr>
        <w:t>أ</w:t>
      </w:r>
      <w:r w:rsidR="00B84995" w:rsidRPr="000E5D68">
        <w:rPr>
          <w:rFonts w:ascii="Arial" w:hAnsi="Arial" w:cs="Arial"/>
          <w:sz w:val="20"/>
          <w:szCs w:val="20"/>
          <w:rtl/>
        </w:rPr>
        <w:t xml:space="preserve">قسام المركز </w:t>
      </w:r>
      <w:r w:rsidR="002D6831" w:rsidRPr="000E5D68">
        <w:rPr>
          <w:rFonts w:ascii="Arial" w:hAnsi="Arial" w:cs="Arial"/>
          <w:sz w:val="20"/>
          <w:szCs w:val="20"/>
          <w:rtl/>
        </w:rPr>
        <w:t xml:space="preserve">في </w:t>
      </w:r>
      <w:r w:rsidR="00B84995" w:rsidRPr="000E5D68">
        <w:rPr>
          <w:rFonts w:ascii="Arial" w:hAnsi="Arial" w:cs="Arial"/>
          <w:sz w:val="20"/>
          <w:szCs w:val="20"/>
          <w:rtl/>
        </w:rPr>
        <w:t xml:space="preserve">قسم البرادة </w:t>
      </w:r>
      <w:r w:rsidR="002D6831" w:rsidRPr="000E5D68">
        <w:rPr>
          <w:rFonts w:ascii="Arial" w:hAnsi="Arial" w:cs="Arial"/>
          <w:sz w:val="20"/>
          <w:szCs w:val="20"/>
          <w:rtl/>
        </w:rPr>
        <w:t>و</w:t>
      </w:r>
      <w:r w:rsidR="00B84995" w:rsidRPr="000E5D68">
        <w:rPr>
          <w:rFonts w:ascii="Arial" w:hAnsi="Arial" w:cs="Arial"/>
          <w:sz w:val="20"/>
          <w:szCs w:val="20"/>
          <w:rtl/>
        </w:rPr>
        <w:t xml:space="preserve">قسم الخراطة </w:t>
      </w:r>
      <w:r w:rsidRPr="000E5D68">
        <w:rPr>
          <w:rFonts w:ascii="Arial" w:hAnsi="Arial" w:cs="Arial"/>
          <w:sz w:val="20"/>
          <w:szCs w:val="20"/>
          <w:rtl/>
        </w:rPr>
        <w:t>و</w:t>
      </w:r>
      <w:r w:rsidR="00B84995" w:rsidRPr="000E5D68">
        <w:rPr>
          <w:rFonts w:ascii="Arial" w:hAnsi="Arial" w:cs="Arial"/>
          <w:sz w:val="20"/>
          <w:szCs w:val="20"/>
          <w:rtl/>
        </w:rPr>
        <w:t xml:space="preserve">قسم ماكينات الورش </w:t>
      </w:r>
      <w:r w:rsidR="002D6831" w:rsidRPr="000E5D68">
        <w:rPr>
          <w:rFonts w:ascii="Arial" w:hAnsi="Arial" w:cs="Arial"/>
          <w:sz w:val="20"/>
          <w:szCs w:val="20"/>
          <w:rtl/>
        </w:rPr>
        <w:t>و</w:t>
      </w:r>
      <w:r w:rsidR="00B84995" w:rsidRPr="000E5D68">
        <w:rPr>
          <w:rFonts w:ascii="Arial" w:hAnsi="Arial" w:cs="Arial"/>
          <w:sz w:val="20"/>
          <w:szCs w:val="20"/>
          <w:rtl/>
        </w:rPr>
        <w:t xml:space="preserve">قسم </w:t>
      </w:r>
      <w:r w:rsidR="002D6831" w:rsidRPr="000E5D68">
        <w:rPr>
          <w:rFonts w:ascii="Arial" w:hAnsi="Arial" w:cs="Arial"/>
          <w:sz w:val="20"/>
          <w:szCs w:val="20"/>
          <w:rtl/>
        </w:rPr>
        <w:t>أ</w:t>
      </w:r>
      <w:r w:rsidR="00B84995" w:rsidRPr="000E5D68">
        <w:rPr>
          <w:rFonts w:ascii="Arial" w:hAnsi="Arial" w:cs="Arial"/>
          <w:sz w:val="20"/>
          <w:szCs w:val="20"/>
          <w:rtl/>
        </w:rPr>
        <w:t xml:space="preserve">عمال الصاج </w:t>
      </w:r>
      <w:r w:rsidRPr="000E5D68">
        <w:rPr>
          <w:rFonts w:ascii="Arial" w:hAnsi="Arial" w:cs="Arial"/>
          <w:sz w:val="20"/>
          <w:szCs w:val="20"/>
          <w:rtl/>
        </w:rPr>
        <w:t>و</w:t>
      </w:r>
      <w:r w:rsidR="00B84995" w:rsidRPr="000E5D68">
        <w:rPr>
          <w:rFonts w:ascii="Arial" w:hAnsi="Arial" w:cs="Arial"/>
          <w:sz w:val="20"/>
          <w:szCs w:val="20"/>
          <w:rtl/>
        </w:rPr>
        <w:t xml:space="preserve">قسم اللحام </w:t>
      </w:r>
      <w:r w:rsidRPr="000E5D68">
        <w:rPr>
          <w:rFonts w:ascii="Arial" w:hAnsi="Arial" w:cs="Arial"/>
          <w:sz w:val="20"/>
          <w:szCs w:val="20"/>
          <w:rtl/>
        </w:rPr>
        <w:t>و</w:t>
      </w:r>
      <w:r w:rsidR="00B84995" w:rsidRPr="000E5D68">
        <w:rPr>
          <w:rFonts w:ascii="Arial" w:hAnsi="Arial" w:cs="Arial"/>
          <w:sz w:val="20"/>
          <w:szCs w:val="20"/>
          <w:rtl/>
        </w:rPr>
        <w:t xml:space="preserve">قسم السباكة </w:t>
      </w:r>
      <w:r w:rsidRPr="000E5D68">
        <w:rPr>
          <w:rFonts w:ascii="Arial" w:hAnsi="Arial" w:cs="Arial"/>
          <w:sz w:val="20"/>
          <w:szCs w:val="20"/>
          <w:rtl/>
        </w:rPr>
        <w:t>و</w:t>
      </w:r>
      <w:r w:rsidR="00B84995" w:rsidRPr="000E5D68">
        <w:rPr>
          <w:rFonts w:ascii="Arial" w:hAnsi="Arial" w:cs="Arial"/>
          <w:sz w:val="20"/>
          <w:szCs w:val="20"/>
          <w:rtl/>
        </w:rPr>
        <w:t>قسم عدد وضبعات</w:t>
      </w:r>
      <w:r w:rsidRPr="000E5D68">
        <w:rPr>
          <w:rFonts w:ascii="Arial" w:hAnsi="Arial" w:cs="Arial"/>
          <w:sz w:val="20"/>
          <w:szCs w:val="20"/>
          <w:rtl/>
        </w:rPr>
        <w:t>.</w:t>
      </w:r>
      <w:r w:rsidR="00B84995" w:rsidRPr="000E5D68">
        <w:rPr>
          <w:rFonts w:ascii="Arial" w:hAnsi="Arial" w:cs="Arial"/>
          <w:sz w:val="20"/>
          <w:szCs w:val="20"/>
          <w:rtl/>
        </w:rPr>
        <w:t xml:space="preserve"> </w:t>
      </w:r>
    </w:p>
    <w:p w:rsidR="00B84995" w:rsidRPr="000E5D68" w:rsidRDefault="00B84995" w:rsidP="00D02B8A">
      <w:pPr>
        <w:autoSpaceDE w:val="0"/>
        <w:autoSpaceDN w:val="0"/>
        <w:adjustRightInd w:val="0"/>
        <w:jc w:val="both"/>
        <w:rPr>
          <w:rFonts w:ascii="Arial" w:hAnsi="Arial" w:cs="Arial"/>
          <w:sz w:val="20"/>
          <w:szCs w:val="20"/>
        </w:rPr>
      </w:pPr>
    </w:p>
    <w:p w:rsidR="00B84995" w:rsidRPr="000E5D68" w:rsidRDefault="00353F34" w:rsidP="0038793D">
      <w:pPr>
        <w:autoSpaceDE w:val="0"/>
        <w:autoSpaceDN w:val="0"/>
        <w:adjustRightInd w:val="0"/>
        <w:jc w:val="both"/>
        <w:rPr>
          <w:rFonts w:ascii="Arial" w:hAnsi="Arial" w:cs="Arial"/>
          <w:sz w:val="20"/>
          <w:szCs w:val="20"/>
        </w:rPr>
      </w:pPr>
      <w:r w:rsidRPr="000E5D68">
        <w:rPr>
          <w:rFonts w:ascii="Arial" w:hAnsi="Arial" w:cs="Arial"/>
          <w:sz w:val="20"/>
          <w:szCs w:val="20"/>
          <w:rtl/>
        </w:rPr>
        <w:t>د</w:t>
      </w:r>
      <w:r w:rsidR="00B84995" w:rsidRPr="000E5D68">
        <w:rPr>
          <w:rFonts w:ascii="Arial" w:hAnsi="Arial" w:cs="Arial"/>
          <w:sz w:val="20"/>
          <w:szCs w:val="20"/>
          <w:rtl/>
        </w:rPr>
        <w:t xml:space="preserve"> ـ مركز صيانة السيارات بشبرا</w:t>
      </w:r>
      <w:r w:rsidR="00524BAF">
        <w:rPr>
          <w:rFonts w:ascii="Arial" w:hAnsi="Arial" w:cs="Arial" w:hint="cs"/>
          <w:sz w:val="20"/>
          <w:szCs w:val="20"/>
          <w:rtl/>
        </w:rPr>
        <w:t>:</w:t>
      </w:r>
      <w:r w:rsidR="00B84995" w:rsidRPr="000E5D68">
        <w:rPr>
          <w:rFonts w:ascii="Arial" w:hAnsi="Arial" w:cs="Arial"/>
          <w:sz w:val="20"/>
          <w:szCs w:val="20"/>
          <w:rtl/>
        </w:rPr>
        <w:t xml:space="preserve"> بدأ النشاط التدريبى ل</w:t>
      </w:r>
      <w:r w:rsidRPr="000E5D68">
        <w:rPr>
          <w:rFonts w:ascii="Arial" w:hAnsi="Arial" w:cs="Arial"/>
          <w:sz w:val="20"/>
          <w:szCs w:val="20"/>
          <w:rtl/>
        </w:rPr>
        <w:t xml:space="preserve">هذا </w:t>
      </w:r>
      <w:r w:rsidR="002D6831" w:rsidRPr="000E5D68">
        <w:rPr>
          <w:rFonts w:ascii="Arial" w:hAnsi="Arial" w:cs="Arial"/>
          <w:sz w:val="20"/>
          <w:szCs w:val="20"/>
          <w:rtl/>
        </w:rPr>
        <w:t>ا</w:t>
      </w:r>
      <w:r w:rsidR="00B84995" w:rsidRPr="000E5D68">
        <w:rPr>
          <w:rFonts w:ascii="Arial" w:hAnsi="Arial" w:cs="Arial"/>
          <w:sz w:val="20"/>
          <w:szCs w:val="20"/>
          <w:rtl/>
        </w:rPr>
        <w:t>لمركز اعتبارا</w:t>
      </w:r>
      <w:r w:rsidR="008027E3" w:rsidRPr="000E5D68">
        <w:rPr>
          <w:rFonts w:ascii="Arial" w:hAnsi="Arial" w:cs="Arial"/>
          <w:sz w:val="20"/>
          <w:szCs w:val="20"/>
          <w:rtl/>
        </w:rPr>
        <w:t>ً</w:t>
      </w:r>
      <w:r w:rsidR="00B84995" w:rsidRPr="000E5D68">
        <w:rPr>
          <w:rFonts w:ascii="Arial" w:hAnsi="Arial" w:cs="Arial"/>
          <w:sz w:val="20"/>
          <w:szCs w:val="20"/>
          <w:rtl/>
        </w:rPr>
        <w:t xml:space="preserve"> من العام التدريبى 1999 /2000</w:t>
      </w:r>
      <w:r w:rsidR="008027E3" w:rsidRPr="000E5D68">
        <w:rPr>
          <w:rFonts w:ascii="Arial" w:hAnsi="Arial" w:cs="Arial"/>
          <w:sz w:val="20"/>
          <w:szCs w:val="20"/>
          <w:rtl/>
        </w:rPr>
        <w:t>م</w:t>
      </w:r>
      <w:r w:rsidR="00B84995" w:rsidRPr="000E5D68">
        <w:rPr>
          <w:rFonts w:ascii="Arial" w:hAnsi="Arial" w:cs="Arial"/>
          <w:sz w:val="20"/>
          <w:szCs w:val="20"/>
          <w:rtl/>
        </w:rPr>
        <w:t xml:space="preserve"> وتـم تجهيـز المركـز بالتعـاون بين مصـر وكوريا الجنوبية من خلال هيئـة التعـاون الدولية الكورية ( كويكا)</w:t>
      </w:r>
      <w:r w:rsidR="0038793D">
        <w:rPr>
          <w:rFonts w:ascii="Arial" w:hAnsi="Arial" w:cs="Arial" w:hint="cs"/>
          <w:sz w:val="20"/>
          <w:szCs w:val="20"/>
          <w:rtl/>
        </w:rPr>
        <w:t xml:space="preserve">، </w:t>
      </w:r>
      <w:r w:rsidR="00B84995" w:rsidRPr="000E5D68">
        <w:rPr>
          <w:rFonts w:ascii="Arial" w:hAnsi="Arial" w:cs="Arial"/>
          <w:sz w:val="20"/>
          <w:szCs w:val="20"/>
          <w:rtl/>
        </w:rPr>
        <w:t xml:space="preserve"> </w:t>
      </w:r>
      <w:r w:rsidR="002D6831" w:rsidRPr="000E5D68">
        <w:rPr>
          <w:rFonts w:ascii="Arial" w:hAnsi="Arial" w:cs="Arial"/>
          <w:sz w:val="20"/>
          <w:szCs w:val="20"/>
          <w:rtl/>
        </w:rPr>
        <w:t>و</w:t>
      </w:r>
      <w:r w:rsidR="00B84995" w:rsidRPr="000E5D68">
        <w:rPr>
          <w:rFonts w:ascii="Arial" w:hAnsi="Arial" w:cs="Arial"/>
          <w:sz w:val="20"/>
          <w:szCs w:val="20"/>
          <w:rtl/>
        </w:rPr>
        <w:t>تم تجهيز المركز بجميع المعدات والأجهـزة الفنيـة من كوريا الجنوبية وتدريب جميع السادة المهندسين والمدربين بكوريـا لنقــل مهـاراتـهم وتـدريبـهم علـى أحـدث المعــدات المستخدمة فى التدريب</w:t>
      </w:r>
      <w:r w:rsidR="0038793D">
        <w:rPr>
          <w:rFonts w:ascii="Arial" w:hAnsi="Arial" w:cs="Arial" w:hint="cs"/>
          <w:sz w:val="20"/>
          <w:szCs w:val="20"/>
          <w:rtl/>
        </w:rPr>
        <w:t>،</w:t>
      </w:r>
      <w:r w:rsidR="00B84995" w:rsidRPr="000E5D68">
        <w:rPr>
          <w:rFonts w:ascii="Arial" w:hAnsi="Arial" w:cs="Arial"/>
          <w:sz w:val="20"/>
          <w:szCs w:val="20"/>
          <w:rtl/>
        </w:rPr>
        <w:t xml:space="preserve"> </w:t>
      </w:r>
      <w:r w:rsidRPr="000E5D68">
        <w:rPr>
          <w:rFonts w:ascii="Arial" w:hAnsi="Arial" w:cs="Arial"/>
          <w:sz w:val="20"/>
          <w:szCs w:val="20"/>
          <w:rtl/>
        </w:rPr>
        <w:t xml:space="preserve">وتتمثل </w:t>
      </w:r>
      <w:r w:rsidR="0038793D">
        <w:rPr>
          <w:rFonts w:ascii="Arial" w:hAnsi="Arial" w:cs="Arial" w:hint="cs"/>
          <w:sz w:val="20"/>
          <w:szCs w:val="20"/>
          <w:rtl/>
        </w:rPr>
        <w:t>أ</w:t>
      </w:r>
      <w:r w:rsidR="00B84995" w:rsidRPr="000E5D68">
        <w:rPr>
          <w:rFonts w:ascii="Arial" w:hAnsi="Arial" w:cs="Arial"/>
          <w:sz w:val="20"/>
          <w:szCs w:val="20"/>
          <w:rtl/>
        </w:rPr>
        <w:t xml:space="preserve">قسام المركز </w:t>
      </w:r>
      <w:r w:rsidRPr="000E5D68">
        <w:rPr>
          <w:rFonts w:ascii="Arial" w:hAnsi="Arial" w:cs="Arial"/>
          <w:sz w:val="20"/>
          <w:szCs w:val="20"/>
          <w:rtl/>
        </w:rPr>
        <w:t>في</w:t>
      </w:r>
      <w:r w:rsidR="00B84995" w:rsidRPr="000E5D68">
        <w:rPr>
          <w:rFonts w:ascii="Arial" w:hAnsi="Arial" w:cs="Arial"/>
          <w:sz w:val="20"/>
          <w:szCs w:val="20"/>
          <w:rtl/>
        </w:rPr>
        <w:t xml:space="preserve"> صيانة السيارات </w:t>
      </w:r>
      <w:r w:rsidRPr="000E5D68">
        <w:rPr>
          <w:rFonts w:ascii="Arial" w:hAnsi="Arial" w:cs="Arial"/>
          <w:sz w:val="20"/>
          <w:szCs w:val="20"/>
          <w:rtl/>
        </w:rPr>
        <w:t>و</w:t>
      </w:r>
      <w:r w:rsidR="00B84995" w:rsidRPr="000E5D68">
        <w:rPr>
          <w:rFonts w:ascii="Arial" w:hAnsi="Arial" w:cs="Arial"/>
          <w:sz w:val="20"/>
          <w:szCs w:val="20"/>
          <w:rtl/>
        </w:rPr>
        <w:t xml:space="preserve"> إصلاح ودهان هياكل السيارات </w:t>
      </w:r>
      <w:r w:rsidRPr="000E5D68">
        <w:rPr>
          <w:rFonts w:ascii="Arial" w:hAnsi="Arial" w:cs="Arial"/>
          <w:sz w:val="20"/>
          <w:szCs w:val="20"/>
          <w:rtl/>
        </w:rPr>
        <w:t>و</w:t>
      </w:r>
      <w:r w:rsidR="00B84995" w:rsidRPr="000E5D68">
        <w:rPr>
          <w:rFonts w:ascii="Arial" w:hAnsi="Arial" w:cs="Arial"/>
          <w:sz w:val="20"/>
          <w:szCs w:val="20"/>
          <w:rtl/>
        </w:rPr>
        <w:t xml:space="preserve"> إصلاح وصيانة الحاسب الآلى والشبكات.</w:t>
      </w:r>
    </w:p>
    <w:p w:rsidR="00B84995" w:rsidRPr="000E5D68" w:rsidRDefault="00B84995" w:rsidP="00D02B8A">
      <w:pPr>
        <w:autoSpaceDE w:val="0"/>
        <w:autoSpaceDN w:val="0"/>
        <w:adjustRightInd w:val="0"/>
        <w:jc w:val="both"/>
        <w:rPr>
          <w:rFonts w:ascii="Arial" w:hAnsi="Arial" w:cs="Arial"/>
          <w:sz w:val="20"/>
          <w:szCs w:val="20"/>
        </w:rPr>
      </w:pPr>
    </w:p>
    <w:p w:rsidR="00B84995" w:rsidRPr="00C768F6" w:rsidRDefault="00353F34" w:rsidP="00C768F6">
      <w:pPr>
        <w:pStyle w:val="NoSpacing"/>
        <w:rPr>
          <w:rFonts w:asciiTheme="minorBidi" w:hAnsiTheme="minorBidi" w:cstheme="minorBidi"/>
          <w:sz w:val="20"/>
          <w:szCs w:val="20"/>
          <w:rtl/>
        </w:rPr>
      </w:pPr>
      <w:r w:rsidRPr="00C768F6">
        <w:rPr>
          <w:rFonts w:asciiTheme="minorBidi" w:hAnsiTheme="minorBidi" w:cstheme="minorBidi"/>
          <w:sz w:val="20"/>
          <w:szCs w:val="20"/>
          <w:rtl/>
        </w:rPr>
        <w:t xml:space="preserve">هـ </w:t>
      </w:r>
      <w:r w:rsidR="00B84995" w:rsidRPr="00C768F6">
        <w:rPr>
          <w:rFonts w:asciiTheme="minorBidi" w:hAnsiTheme="minorBidi" w:cstheme="minorBidi"/>
          <w:sz w:val="20"/>
          <w:szCs w:val="20"/>
          <w:rtl/>
        </w:rPr>
        <w:t>ـ مركز معادن وتبريد شبرا</w:t>
      </w:r>
      <w:r w:rsidR="00524BAF" w:rsidRPr="00C768F6">
        <w:rPr>
          <w:rFonts w:asciiTheme="minorBidi" w:hAnsiTheme="minorBidi" w:cstheme="minorBidi"/>
          <w:sz w:val="20"/>
          <w:szCs w:val="20"/>
          <w:rtl/>
        </w:rPr>
        <w:t xml:space="preserve">: </w:t>
      </w:r>
      <w:r w:rsidRPr="00C768F6">
        <w:rPr>
          <w:rFonts w:asciiTheme="minorBidi" w:hAnsiTheme="minorBidi" w:cstheme="minorBidi"/>
          <w:sz w:val="20"/>
          <w:szCs w:val="20"/>
          <w:rtl/>
        </w:rPr>
        <w:t>أ</w:t>
      </w:r>
      <w:r w:rsidR="00B84995" w:rsidRPr="00C768F6">
        <w:rPr>
          <w:rFonts w:asciiTheme="minorBidi" w:hAnsiTheme="minorBidi" w:cstheme="minorBidi"/>
          <w:sz w:val="20"/>
          <w:szCs w:val="20"/>
          <w:rtl/>
        </w:rPr>
        <w:t>نشئ المركز عام 1958</w:t>
      </w:r>
      <w:r w:rsidR="002D6831" w:rsidRPr="00C768F6">
        <w:rPr>
          <w:rFonts w:asciiTheme="minorBidi" w:hAnsiTheme="minorBidi" w:cstheme="minorBidi"/>
          <w:sz w:val="20"/>
          <w:szCs w:val="20"/>
          <w:rtl/>
        </w:rPr>
        <w:t>م</w:t>
      </w:r>
      <w:r w:rsidR="00B84995" w:rsidRPr="00C768F6">
        <w:rPr>
          <w:rFonts w:asciiTheme="minorBidi" w:hAnsiTheme="minorBidi" w:cstheme="minorBidi"/>
          <w:sz w:val="20"/>
          <w:szCs w:val="20"/>
          <w:rtl/>
        </w:rPr>
        <w:t xml:space="preserve"> للتدريب على نظام التلمذة الصناعية وتم قبول </w:t>
      </w:r>
      <w:r w:rsidR="002D6831" w:rsidRPr="00C768F6">
        <w:rPr>
          <w:rFonts w:asciiTheme="minorBidi" w:hAnsiTheme="minorBidi" w:cstheme="minorBidi"/>
          <w:sz w:val="20"/>
          <w:szCs w:val="20"/>
          <w:rtl/>
        </w:rPr>
        <w:t>أ</w:t>
      </w:r>
      <w:r w:rsidR="00B84995" w:rsidRPr="00C768F6">
        <w:rPr>
          <w:rFonts w:asciiTheme="minorBidi" w:hAnsiTheme="minorBidi" w:cstheme="minorBidi"/>
          <w:sz w:val="20"/>
          <w:szCs w:val="20"/>
          <w:rtl/>
        </w:rPr>
        <w:t>ول دفعة عام 1959</w:t>
      </w:r>
      <w:r w:rsidR="002D6831" w:rsidRPr="00C768F6">
        <w:rPr>
          <w:rFonts w:asciiTheme="minorBidi" w:hAnsiTheme="minorBidi" w:cstheme="minorBidi"/>
          <w:sz w:val="20"/>
          <w:szCs w:val="20"/>
          <w:rtl/>
        </w:rPr>
        <w:t>م</w:t>
      </w:r>
      <w:r w:rsidR="00C768F6" w:rsidRPr="00C768F6">
        <w:rPr>
          <w:rFonts w:asciiTheme="minorBidi" w:hAnsiTheme="minorBidi" w:cstheme="minorBidi"/>
          <w:sz w:val="20"/>
          <w:szCs w:val="20"/>
          <w:rtl/>
        </w:rPr>
        <w:t>،</w:t>
      </w:r>
      <w:r w:rsidR="00B84995" w:rsidRPr="00C768F6">
        <w:rPr>
          <w:rFonts w:asciiTheme="minorBidi" w:hAnsiTheme="minorBidi" w:cstheme="minorBidi"/>
          <w:sz w:val="20"/>
          <w:szCs w:val="20"/>
          <w:rtl/>
        </w:rPr>
        <w:t xml:space="preserve"> </w:t>
      </w:r>
      <w:r w:rsidRPr="00C768F6">
        <w:rPr>
          <w:rFonts w:asciiTheme="minorBidi" w:hAnsiTheme="minorBidi" w:cstheme="minorBidi"/>
          <w:sz w:val="20"/>
          <w:szCs w:val="20"/>
          <w:rtl/>
        </w:rPr>
        <w:t>وتتمثل أقسام المركز في</w:t>
      </w:r>
      <w:r w:rsidR="00B84995" w:rsidRPr="00C768F6">
        <w:rPr>
          <w:rFonts w:asciiTheme="minorBidi" w:hAnsiTheme="minorBidi" w:cstheme="minorBidi"/>
          <w:sz w:val="20"/>
          <w:szCs w:val="20"/>
          <w:rtl/>
        </w:rPr>
        <w:t xml:space="preserve"> البرادة</w:t>
      </w:r>
      <w:r w:rsidRPr="00C768F6">
        <w:rPr>
          <w:rFonts w:asciiTheme="minorBidi" w:hAnsiTheme="minorBidi" w:cstheme="minorBidi"/>
          <w:sz w:val="20"/>
          <w:szCs w:val="20"/>
          <w:rtl/>
        </w:rPr>
        <w:t xml:space="preserve"> و</w:t>
      </w:r>
      <w:r w:rsidR="00B84995" w:rsidRPr="00C768F6">
        <w:rPr>
          <w:rFonts w:asciiTheme="minorBidi" w:hAnsiTheme="minorBidi" w:cstheme="minorBidi"/>
          <w:sz w:val="20"/>
          <w:szCs w:val="20"/>
          <w:rtl/>
        </w:rPr>
        <w:t xml:space="preserve"> الحدادة</w:t>
      </w:r>
      <w:r w:rsidRPr="00C768F6">
        <w:rPr>
          <w:rFonts w:asciiTheme="minorBidi" w:hAnsiTheme="minorBidi" w:cstheme="minorBidi"/>
          <w:sz w:val="20"/>
          <w:szCs w:val="20"/>
          <w:rtl/>
        </w:rPr>
        <w:t xml:space="preserve"> و</w:t>
      </w:r>
      <w:r w:rsidR="002D6831" w:rsidRPr="00C768F6">
        <w:rPr>
          <w:rFonts w:asciiTheme="minorBidi" w:hAnsiTheme="minorBidi" w:cstheme="minorBidi"/>
          <w:sz w:val="20"/>
          <w:szCs w:val="20"/>
          <w:rtl/>
        </w:rPr>
        <w:t>أ</w:t>
      </w:r>
      <w:r w:rsidR="00B84995" w:rsidRPr="00C768F6">
        <w:rPr>
          <w:rFonts w:asciiTheme="minorBidi" w:hAnsiTheme="minorBidi" w:cstheme="minorBidi"/>
          <w:sz w:val="20"/>
          <w:szCs w:val="20"/>
          <w:rtl/>
        </w:rPr>
        <w:t xml:space="preserve">عمال الصاج </w:t>
      </w:r>
      <w:r w:rsidRPr="00C768F6">
        <w:rPr>
          <w:rFonts w:asciiTheme="minorBidi" w:hAnsiTheme="minorBidi" w:cstheme="minorBidi"/>
          <w:sz w:val="20"/>
          <w:szCs w:val="20"/>
          <w:rtl/>
        </w:rPr>
        <w:t>و</w:t>
      </w:r>
      <w:r w:rsidR="00B84995" w:rsidRPr="00C768F6">
        <w:rPr>
          <w:rFonts w:asciiTheme="minorBidi" w:hAnsiTheme="minorBidi" w:cstheme="minorBidi"/>
          <w:sz w:val="20"/>
          <w:szCs w:val="20"/>
          <w:rtl/>
        </w:rPr>
        <w:t xml:space="preserve"> الخراطة</w:t>
      </w:r>
      <w:r w:rsidRPr="00C768F6">
        <w:rPr>
          <w:rFonts w:asciiTheme="minorBidi" w:hAnsiTheme="minorBidi" w:cstheme="minorBidi"/>
          <w:sz w:val="20"/>
          <w:szCs w:val="20"/>
          <w:rtl/>
        </w:rPr>
        <w:t xml:space="preserve"> و</w:t>
      </w:r>
      <w:r w:rsidR="00B84995" w:rsidRPr="00C768F6">
        <w:rPr>
          <w:rFonts w:asciiTheme="minorBidi" w:hAnsiTheme="minorBidi" w:cstheme="minorBidi"/>
          <w:sz w:val="20"/>
          <w:szCs w:val="20"/>
          <w:rtl/>
        </w:rPr>
        <w:t xml:space="preserve">الماكينات </w:t>
      </w:r>
      <w:r w:rsidRPr="00C768F6">
        <w:rPr>
          <w:rFonts w:asciiTheme="minorBidi" w:hAnsiTheme="minorBidi" w:cstheme="minorBidi"/>
          <w:sz w:val="20"/>
          <w:szCs w:val="20"/>
          <w:rtl/>
        </w:rPr>
        <w:t>و</w:t>
      </w:r>
      <w:r w:rsidR="00B84995" w:rsidRPr="00C768F6">
        <w:rPr>
          <w:rFonts w:asciiTheme="minorBidi" w:hAnsiTheme="minorBidi" w:cstheme="minorBidi"/>
          <w:sz w:val="20"/>
          <w:szCs w:val="20"/>
          <w:rtl/>
        </w:rPr>
        <w:t xml:space="preserve"> اللحام </w:t>
      </w:r>
      <w:r w:rsidRPr="00C768F6">
        <w:rPr>
          <w:rFonts w:asciiTheme="minorBidi" w:hAnsiTheme="minorBidi" w:cstheme="minorBidi"/>
          <w:sz w:val="20"/>
          <w:szCs w:val="20"/>
          <w:rtl/>
        </w:rPr>
        <w:t>و</w:t>
      </w:r>
      <w:r w:rsidR="002D6831" w:rsidRPr="00C768F6">
        <w:rPr>
          <w:rFonts w:asciiTheme="minorBidi" w:hAnsiTheme="minorBidi" w:cstheme="minorBidi"/>
          <w:sz w:val="20"/>
          <w:szCs w:val="20"/>
          <w:rtl/>
        </w:rPr>
        <w:t xml:space="preserve"> التبريد والتكييف </w:t>
      </w:r>
      <w:r w:rsidRPr="00C768F6">
        <w:rPr>
          <w:rFonts w:asciiTheme="minorBidi" w:hAnsiTheme="minorBidi" w:cstheme="minorBidi"/>
          <w:sz w:val="20"/>
          <w:szCs w:val="20"/>
          <w:rtl/>
        </w:rPr>
        <w:t>و</w:t>
      </w:r>
      <w:r w:rsidR="00B84995" w:rsidRPr="00C768F6">
        <w:rPr>
          <w:rFonts w:asciiTheme="minorBidi" w:hAnsiTheme="minorBidi" w:cstheme="minorBidi"/>
          <w:sz w:val="20"/>
          <w:szCs w:val="20"/>
          <w:rtl/>
        </w:rPr>
        <w:t>برادة المواسير .</w:t>
      </w:r>
    </w:p>
    <w:p w:rsidR="002D6831" w:rsidRPr="00C768F6" w:rsidRDefault="002D6831" w:rsidP="00C768F6">
      <w:pPr>
        <w:pStyle w:val="NoSpacing"/>
        <w:rPr>
          <w:rFonts w:asciiTheme="minorBidi" w:hAnsiTheme="minorBidi" w:cstheme="minorBidi"/>
          <w:sz w:val="20"/>
          <w:szCs w:val="20"/>
        </w:rPr>
      </w:pPr>
    </w:p>
    <w:p w:rsidR="00B84995" w:rsidRPr="00C768F6" w:rsidRDefault="00353F34" w:rsidP="00C768F6">
      <w:pPr>
        <w:pStyle w:val="NoSpacing"/>
        <w:rPr>
          <w:rFonts w:asciiTheme="minorBidi" w:hAnsiTheme="minorBidi" w:cstheme="minorBidi"/>
          <w:sz w:val="20"/>
          <w:szCs w:val="20"/>
          <w:rtl/>
        </w:rPr>
      </w:pPr>
      <w:r w:rsidRPr="00C768F6">
        <w:rPr>
          <w:rFonts w:asciiTheme="minorBidi" w:hAnsiTheme="minorBidi" w:cstheme="minorBidi"/>
          <w:sz w:val="20"/>
          <w:szCs w:val="20"/>
          <w:rtl/>
        </w:rPr>
        <w:t xml:space="preserve">و- </w:t>
      </w:r>
      <w:r w:rsidR="00B84995" w:rsidRPr="00C768F6">
        <w:rPr>
          <w:rFonts w:asciiTheme="minorBidi" w:hAnsiTheme="minorBidi" w:cstheme="minorBidi"/>
          <w:sz w:val="20"/>
          <w:szCs w:val="20"/>
          <w:rtl/>
        </w:rPr>
        <w:t>مركز مشترك العباسية</w:t>
      </w:r>
      <w:r w:rsidR="00524BAF" w:rsidRPr="00C768F6">
        <w:rPr>
          <w:rFonts w:asciiTheme="minorBidi" w:hAnsiTheme="minorBidi" w:cstheme="minorBidi"/>
          <w:sz w:val="20"/>
          <w:szCs w:val="20"/>
          <w:rtl/>
        </w:rPr>
        <w:t xml:space="preserve">: </w:t>
      </w:r>
      <w:r w:rsidR="002D6831" w:rsidRPr="00C768F6">
        <w:rPr>
          <w:rFonts w:asciiTheme="minorBidi" w:hAnsiTheme="minorBidi" w:cstheme="minorBidi"/>
          <w:sz w:val="20"/>
          <w:szCs w:val="20"/>
          <w:rtl/>
        </w:rPr>
        <w:t>أ</w:t>
      </w:r>
      <w:r w:rsidR="00B84995" w:rsidRPr="00C768F6">
        <w:rPr>
          <w:rFonts w:asciiTheme="minorBidi" w:hAnsiTheme="minorBidi" w:cstheme="minorBidi"/>
          <w:sz w:val="20"/>
          <w:szCs w:val="20"/>
          <w:rtl/>
        </w:rPr>
        <w:t xml:space="preserve">نشئ </w:t>
      </w:r>
      <w:r w:rsidRPr="00C768F6">
        <w:rPr>
          <w:rFonts w:asciiTheme="minorBidi" w:hAnsiTheme="minorBidi" w:cstheme="minorBidi"/>
          <w:sz w:val="20"/>
          <w:szCs w:val="20"/>
          <w:rtl/>
        </w:rPr>
        <w:t xml:space="preserve">هذا </w:t>
      </w:r>
      <w:r w:rsidR="00B84995" w:rsidRPr="00C768F6">
        <w:rPr>
          <w:rFonts w:asciiTheme="minorBidi" w:hAnsiTheme="minorBidi" w:cstheme="minorBidi"/>
          <w:sz w:val="20"/>
          <w:szCs w:val="20"/>
          <w:rtl/>
        </w:rPr>
        <w:t>المركز عام1961</w:t>
      </w:r>
      <w:r w:rsidRPr="00C768F6">
        <w:rPr>
          <w:rFonts w:asciiTheme="minorBidi" w:hAnsiTheme="minorBidi" w:cstheme="minorBidi"/>
          <w:sz w:val="20"/>
          <w:szCs w:val="20"/>
          <w:rtl/>
        </w:rPr>
        <w:t>م</w:t>
      </w:r>
      <w:r w:rsidR="00B84995" w:rsidRPr="00C768F6">
        <w:rPr>
          <w:rFonts w:asciiTheme="minorBidi" w:hAnsiTheme="minorBidi" w:cstheme="minorBidi"/>
          <w:sz w:val="20"/>
          <w:szCs w:val="20"/>
          <w:rtl/>
        </w:rPr>
        <w:t xml:space="preserve"> للتدريب على مهنة الكهرباء فقط</w:t>
      </w:r>
      <w:r w:rsidR="002D6831" w:rsidRPr="00C768F6">
        <w:rPr>
          <w:rFonts w:asciiTheme="minorBidi" w:hAnsiTheme="minorBidi" w:cstheme="minorBidi"/>
          <w:sz w:val="20"/>
          <w:szCs w:val="20"/>
          <w:rtl/>
        </w:rPr>
        <w:t>،</w:t>
      </w:r>
      <w:r w:rsidR="00B84995" w:rsidRPr="00C768F6">
        <w:rPr>
          <w:rFonts w:asciiTheme="minorBidi" w:hAnsiTheme="minorBidi" w:cstheme="minorBidi"/>
          <w:sz w:val="20"/>
          <w:szCs w:val="20"/>
          <w:rtl/>
        </w:rPr>
        <w:t xml:space="preserve"> وتم </w:t>
      </w:r>
      <w:r w:rsidR="002D6831" w:rsidRPr="00C768F6">
        <w:rPr>
          <w:rFonts w:asciiTheme="minorBidi" w:hAnsiTheme="minorBidi" w:cstheme="minorBidi"/>
          <w:sz w:val="20"/>
          <w:szCs w:val="20"/>
          <w:rtl/>
        </w:rPr>
        <w:t>إ</w:t>
      </w:r>
      <w:r w:rsidR="00B84995" w:rsidRPr="00C768F6">
        <w:rPr>
          <w:rFonts w:asciiTheme="minorBidi" w:hAnsiTheme="minorBidi" w:cstheme="minorBidi"/>
          <w:sz w:val="20"/>
          <w:szCs w:val="20"/>
          <w:rtl/>
        </w:rPr>
        <w:t>ضافة مهنة التشكيل والتشغيل عام 1991</w:t>
      </w:r>
      <w:r w:rsidR="002D6831" w:rsidRPr="00C768F6">
        <w:rPr>
          <w:rFonts w:asciiTheme="minorBidi" w:hAnsiTheme="minorBidi" w:cstheme="minorBidi"/>
          <w:sz w:val="20"/>
          <w:szCs w:val="20"/>
          <w:rtl/>
        </w:rPr>
        <w:t>م</w:t>
      </w:r>
      <w:r w:rsidR="00B84995" w:rsidRPr="00C768F6">
        <w:rPr>
          <w:rFonts w:asciiTheme="minorBidi" w:hAnsiTheme="minorBidi" w:cstheme="minorBidi"/>
          <w:sz w:val="20"/>
          <w:szCs w:val="20"/>
          <w:rtl/>
        </w:rPr>
        <w:t xml:space="preserve"> بالإضافة </w:t>
      </w:r>
      <w:r w:rsidR="002D6831" w:rsidRPr="00C768F6">
        <w:rPr>
          <w:rFonts w:asciiTheme="minorBidi" w:hAnsiTheme="minorBidi" w:cstheme="minorBidi"/>
          <w:sz w:val="20"/>
          <w:szCs w:val="20"/>
          <w:rtl/>
        </w:rPr>
        <w:t>إ</w:t>
      </w:r>
      <w:r w:rsidR="00B84995" w:rsidRPr="00C768F6">
        <w:rPr>
          <w:rFonts w:asciiTheme="minorBidi" w:hAnsiTheme="minorBidi" w:cstheme="minorBidi"/>
          <w:sz w:val="20"/>
          <w:szCs w:val="20"/>
          <w:rtl/>
        </w:rPr>
        <w:t>لى مهنة الكهرباء الصناعية</w:t>
      </w:r>
      <w:r w:rsidR="0038793D" w:rsidRPr="00C768F6">
        <w:rPr>
          <w:rFonts w:asciiTheme="minorBidi" w:hAnsiTheme="minorBidi" w:cstheme="minorBidi"/>
          <w:sz w:val="20"/>
          <w:szCs w:val="20"/>
          <w:rtl/>
        </w:rPr>
        <w:t xml:space="preserve">، </w:t>
      </w:r>
      <w:r w:rsidRPr="00C768F6">
        <w:rPr>
          <w:rFonts w:asciiTheme="minorBidi" w:hAnsiTheme="minorBidi" w:cstheme="minorBidi"/>
          <w:sz w:val="20"/>
          <w:szCs w:val="20"/>
          <w:rtl/>
        </w:rPr>
        <w:t xml:space="preserve">وتتنوع </w:t>
      </w:r>
      <w:r w:rsidR="002D6831" w:rsidRPr="00C768F6">
        <w:rPr>
          <w:rFonts w:asciiTheme="minorBidi" w:hAnsiTheme="minorBidi" w:cstheme="minorBidi"/>
          <w:sz w:val="20"/>
          <w:szCs w:val="20"/>
          <w:rtl/>
        </w:rPr>
        <w:t>أ</w:t>
      </w:r>
      <w:r w:rsidR="00B84995" w:rsidRPr="00C768F6">
        <w:rPr>
          <w:rFonts w:asciiTheme="minorBidi" w:hAnsiTheme="minorBidi" w:cstheme="minorBidi"/>
          <w:sz w:val="20"/>
          <w:szCs w:val="20"/>
          <w:rtl/>
        </w:rPr>
        <w:t xml:space="preserve">قسام المركز </w:t>
      </w:r>
      <w:r w:rsidRPr="00C768F6">
        <w:rPr>
          <w:rFonts w:asciiTheme="minorBidi" w:hAnsiTheme="minorBidi" w:cstheme="minorBidi"/>
          <w:sz w:val="20"/>
          <w:szCs w:val="20"/>
          <w:rtl/>
        </w:rPr>
        <w:t xml:space="preserve"> مثل</w:t>
      </w:r>
      <w:r w:rsidR="00B84995" w:rsidRPr="00C768F6">
        <w:rPr>
          <w:rFonts w:asciiTheme="minorBidi" w:hAnsiTheme="minorBidi" w:cstheme="minorBidi"/>
          <w:sz w:val="20"/>
          <w:szCs w:val="20"/>
          <w:rtl/>
        </w:rPr>
        <w:t xml:space="preserve"> البرادة </w:t>
      </w:r>
      <w:r w:rsidRPr="00C768F6">
        <w:rPr>
          <w:rFonts w:asciiTheme="minorBidi" w:hAnsiTheme="minorBidi" w:cstheme="minorBidi"/>
          <w:sz w:val="20"/>
          <w:szCs w:val="20"/>
          <w:rtl/>
        </w:rPr>
        <w:t>و</w:t>
      </w:r>
      <w:r w:rsidR="00B84995" w:rsidRPr="00C768F6">
        <w:rPr>
          <w:rFonts w:asciiTheme="minorBidi" w:hAnsiTheme="minorBidi" w:cstheme="minorBidi"/>
          <w:sz w:val="20"/>
          <w:szCs w:val="20"/>
          <w:rtl/>
        </w:rPr>
        <w:t xml:space="preserve"> اللحام </w:t>
      </w:r>
      <w:r w:rsidRPr="00C768F6">
        <w:rPr>
          <w:rFonts w:asciiTheme="minorBidi" w:hAnsiTheme="minorBidi" w:cstheme="minorBidi"/>
          <w:sz w:val="20"/>
          <w:szCs w:val="20"/>
          <w:rtl/>
        </w:rPr>
        <w:t>و</w:t>
      </w:r>
      <w:r w:rsidR="00B84995" w:rsidRPr="00C768F6">
        <w:rPr>
          <w:rFonts w:asciiTheme="minorBidi" w:hAnsiTheme="minorBidi" w:cstheme="minorBidi"/>
          <w:sz w:val="20"/>
          <w:szCs w:val="20"/>
          <w:rtl/>
        </w:rPr>
        <w:t xml:space="preserve"> </w:t>
      </w:r>
      <w:r w:rsidR="002D6831" w:rsidRPr="00C768F6">
        <w:rPr>
          <w:rFonts w:asciiTheme="minorBidi" w:hAnsiTheme="minorBidi" w:cstheme="minorBidi"/>
          <w:sz w:val="20"/>
          <w:szCs w:val="20"/>
          <w:rtl/>
        </w:rPr>
        <w:t>أ</w:t>
      </w:r>
      <w:r w:rsidR="00B84995" w:rsidRPr="00C768F6">
        <w:rPr>
          <w:rFonts w:asciiTheme="minorBidi" w:hAnsiTheme="minorBidi" w:cstheme="minorBidi"/>
          <w:sz w:val="20"/>
          <w:szCs w:val="20"/>
          <w:rtl/>
        </w:rPr>
        <w:t xml:space="preserve">عمال الصاج </w:t>
      </w:r>
      <w:r w:rsidRPr="00C768F6">
        <w:rPr>
          <w:rFonts w:asciiTheme="minorBidi" w:hAnsiTheme="minorBidi" w:cstheme="minorBidi"/>
          <w:sz w:val="20"/>
          <w:szCs w:val="20"/>
          <w:rtl/>
        </w:rPr>
        <w:t>و</w:t>
      </w:r>
      <w:r w:rsidR="00B84995" w:rsidRPr="00C768F6">
        <w:rPr>
          <w:rFonts w:asciiTheme="minorBidi" w:hAnsiTheme="minorBidi" w:cstheme="minorBidi"/>
          <w:sz w:val="20"/>
          <w:szCs w:val="20"/>
          <w:rtl/>
        </w:rPr>
        <w:t xml:space="preserve"> الخراطة </w:t>
      </w:r>
      <w:r w:rsidRPr="00C768F6">
        <w:rPr>
          <w:rFonts w:asciiTheme="minorBidi" w:hAnsiTheme="minorBidi" w:cstheme="minorBidi"/>
          <w:sz w:val="20"/>
          <w:szCs w:val="20"/>
          <w:rtl/>
        </w:rPr>
        <w:t>و</w:t>
      </w:r>
      <w:r w:rsidR="00B84995" w:rsidRPr="00C768F6">
        <w:rPr>
          <w:rFonts w:asciiTheme="minorBidi" w:hAnsiTheme="minorBidi" w:cstheme="minorBidi"/>
          <w:sz w:val="20"/>
          <w:szCs w:val="20"/>
          <w:rtl/>
        </w:rPr>
        <w:t xml:space="preserve"> الماكينات </w:t>
      </w:r>
      <w:r w:rsidRPr="00C768F6">
        <w:rPr>
          <w:rFonts w:asciiTheme="minorBidi" w:hAnsiTheme="minorBidi" w:cstheme="minorBidi"/>
          <w:sz w:val="20"/>
          <w:szCs w:val="20"/>
          <w:rtl/>
        </w:rPr>
        <w:t>و</w:t>
      </w:r>
      <w:r w:rsidR="00B84995" w:rsidRPr="00C768F6">
        <w:rPr>
          <w:rFonts w:asciiTheme="minorBidi" w:hAnsiTheme="minorBidi" w:cstheme="minorBidi"/>
          <w:sz w:val="20"/>
          <w:szCs w:val="20"/>
          <w:rtl/>
        </w:rPr>
        <w:t xml:space="preserve"> الكهرباء الصناعية </w:t>
      </w:r>
      <w:r w:rsidRPr="00C768F6">
        <w:rPr>
          <w:rFonts w:asciiTheme="minorBidi" w:hAnsiTheme="minorBidi" w:cstheme="minorBidi"/>
          <w:sz w:val="20"/>
          <w:szCs w:val="20"/>
          <w:rtl/>
        </w:rPr>
        <w:t>و</w:t>
      </w:r>
      <w:r w:rsidR="00B84995" w:rsidRPr="00C768F6">
        <w:rPr>
          <w:rFonts w:asciiTheme="minorBidi" w:hAnsiTheme="minorBidi" w:cstheme="minorBidi"/>
          <w:sz w:val="20"/>
          <w:szCs w:val="20"/>
          <w:rtl/>
        </w:rPr>
        <w:t>معمل التحكم الرقمى</w:t>
      </w:r>
      <w:r w:rsidRPr="00C768F6">
        <w:rPr>
          <w:rFonts w:asciiTheme="minorBidi" w:hAnsiTheme="minorBidi" w:cstheme="minorBidi"/>
          <w:sz w:val="20"/>
          <w:szCs w:val="20"/>
          <w:rtl/>
        </w:rPr>
        <w:t>.</w:t>
      </w:r>
    </w:p>
    <w:p w:rsidR="002A350F" w:rsidRPr="00C768F6" w:rsidRDefault="002A350F" w:rsidP="00C768F6">
      <w:pPr>
        <w:pStyle w:val="NoSpacing"/>
        <w:rPr>
          <w:rFonts w:asciiTheme="minorBidi" w:hAnsiTheme="minorBidi" w:cstheme="minorBidi"/>
          <w:sz w:val="20"/>
          <w:szCs w:val="20"/>
          <w:rtl/>
        </w:rPr>
      </w:pPr>
    </w:p>
    <w:p w:rsidR="008B1176" w:rsidRDefault="008027E3" w:rsidP="00C768F6">
      <w:pPr>
        <w:pStyle w:val="NoSpacing"/>
        <w:rPr>
          <w:rFonts w:asciiTheme="minorBidi" w:hAnsiTheme="minorBidi" w:cstheme="minorBidi"/>
          <w:b/>
          <w:bCs/>
          <w:sz w:val="20"/>
          <w:szCs w:val="20"/>
          <w:u w:val="single"/>
          <w:rtl/>
        </w:rPr>
      </w:pPr>
      <w:r w:rsidRPr="00C768F6">
        <w:rPr>
          <w:rFonts w:asciiTheme="minorBidi" w:hAnsiTheme="minorBidi" w:cstheme="minorBidi"/>
          <w:b/>
          <w:bCs/>
          <w:sz w:val="20"/>
          <w:szCs w:val="20"/>
          <w:u w:val="single"/>
          <w:rtl/>
        </w:rPr>
        <w:t>4-</w:t>
      </w:r>
      <w:r w:rsidR="00524BAF" w:rsidRPr="00C768F6">
        <w:rPr>
          <w:rFonts w:asciiTheme="minorBidi" w:hAnsiTheme="minorBidi" w:cstheme="minorBidi"/>
          <w:b/>
          <w:bCs/>
          <w:sz w:val="20"/>
          <w:szCs w:val="20"/>
          <w:u w:val="single"/>
          <w:rtl/>
        </w:rPr>
        <w:t>1</w:t>
      </w:r>
      <w:r w:rsidRPr="00C768F6">
        <w:rPr>
          <w:rFonts w:asciiTheme="minorBidi" w:hAnsiTheme="minorBidi" w:cstheme="minorBidi"/>
          <w:b/>
          <w:bCs/>
          <w:sz w:val="20"/>
          <w:szCs w:val="20"/>
          <w:u w:val="single"/>
          <w:rtl/>
        </w:rPr>
        <w:t xml:space="preserve">-2  </w:t>
      </w:r>
      <w:r w:rsidR="008B1176" w:rsidRPr="00C768F6">
        <w:rPr>
          <w:rFonts w:asciiTheme="minorBidi" w:hAnsiTheme="minorBidi" w:cstheme="minorBidi"/>
          <w:b/>
          <w:bCs/>
          <w:sz w:val="20"/>
          <w:szCs w:val="20"/>
          <w:u w:val="single"/>
          <w:rtl/>
        </w:rPr>
        <w:t>منطقة جنوب القاهرة</w:t>
      </w:r>
    </w:p>
    <w:p w:rsidR="00C768F6" w:rsidRPr="00C768F6" w:rsidRDefault="00C768F6" w:rsidP="00C768F6">
      <w:pPr>
        <w:pStyle w:val="NoSpacing"/>
        <w:rPr>
          <w:rFonts w:asciiTheme="minorBidi" w:hAnsiTheme="minorBidi" w:cstheme="minorBidi"/>
          <w:b/>
          <w:bCs/>
          <w:sz w:val="20"/>
          <w:szCs w:val="20"/>
          <w:u w:val="single"/>
        </w:rPr>
      </w:pPr>
    </w:p>
    <w:p w:rsidR="00C768F6" w:rsidRDefault="008027E3" w:rsidP="00C768F6">
      <w:pPr>
        <w:pStyle w:val="NoSpacing"/>
        <w:rPr>
          <w:rFonts w:asciiTheme="minorBidi" w:hAnsiTheme="minorBidi" w:cstheme="minorBidi"/>
          <w:sz w:val="20"/>
          <w:szCs w:val="20"/>
          <w:rtl/>
        </w:rPr>
      </w:pPr>
      <w:r w:rsidRPr="00C768F6">
        <w:rPr>
          <w:rFonts w:asciiTheme="minorBidi" w:hAnsiTheme="minorBidi" w:cstheme="minorBidi"/>
          <w:sz w:val="20"/>
          <w:szCs w:val="20"/>
          <w:rtl/>
        </w:rPr>
        <w:t xml:space="preserve">تعد </w:t>
      </w:r>
      <w:r w:rsidR="008B1176" w:rsidRPr="00C768F6">
        <w:rPr>
          <w:rFonts w:asciiTheme="minorBidi" w:hAnsiTheme="minorBidi" w:cstheme="minorBidi"/>
          <w:sz w:val="20"/>
          <w:szCs w:val="20"/>
          <w:rtl/>
        </w:rPr>
        <w:t xml:space="preserve">منطقة جنوب القاهرة </w:t>
      </w:r>
      <w:r w:rsidR="002D6831" w:rsidRPr="00C768F6">
        <w:rPr>
          <w:rFonts w:asciiTheme="minorBidi" w:hAnsiTheme="minorBidi" w:cstheme="minorBidi"/>
          <w:sz w:val="20"/>
          <w:szCs w:val="20"/>
          <w:rtl/>
        </w:rPr>
        <w:t>إ</w:t>
      </w:r>
      <w:r w:rsidR="008B1176" w:rsidRPr="00C768F6">
        <w:rPr>
          <w:rFonts w:asciiTheme="minorBidi" w:hAnsiTheme="minorBidi" w:cstheme="minorBidi"/>
          <w:sz w:val="20"/>
          <w:szCs w:val="20"/>
          <w:rtl/>
        </w:rPr>
        <w:t xml:space="preserve">حدي </w:t>
      </w:r>
      <w:r w:rsidR="002D6831" w:rsidRPr="00C768F6">
        <w:rPr>
          <w:rFonts w:asciiTheme="minorBidi" w:hAnsiTheme="minorBidi" w:cstheme="minorBidi"/>
          <w:sz w:val="20"/>
          <w:szCs w:val="20"/>
          <w:rtl/>
        </w:rPr>
        <w:t xml:space="preserve"> </w:t>
      </w:r>
      <w:r w:rsidR="008B1176" w:rsidRPr="00C768F6">
        <w:rPr>
          <w:rFonts w:asciiTheme="minorBidi" w:hAnsiTheme="minorBidi" w:cstheme="minorBidi"/>
          <w:sz w:val="20"/>
          <w:szCs w:val="20"/>
          <w:rtl/>
        </w:rPr>
        <w:t>مناطق التدريب المهني التابعة</w:t>
      </w:r>
      <w:r w:rsidRPr="00C768F6">
        <w:rPr>
          <w:rFonts w:asciiTheme="minorBidi" w:hAnsiTheme="minorBidi" w:cstheme="minorBidi"/>
          <w:sz w:val="20"/>
          <w:szCs w:val="20"/>
          <w:rtl/>
        </w:rPr>
        <w:t xml:space="preserve"> </w:t>
      </w:r>
      <w:r w:rsidR="008B1176" w:rsidRPr="00C768F6">
        <w:rPr>
          <w:rFonts w:asciiTheme="minorBidi" w:hAnsiTheme="minorBidi" w:cstheme="minorBidi"/>
          <w:sz w:val="20"/>
          <w:szCs w:val="20"/>
          <w:rtl/>
        </w:rPr>
        <w:t>لمصلحة الكفاية الانتاجية والتدريب المهني</w:t>
      </w:r>
      <w:r w:rsidR="002D6831" w:rsidRPr="00C768F6">
        <w:rPr>
          <w:rFonts w:asciiTheme="minorBidi" w:hAnsiTheme="minorBidi" w:cstheme="minorBidi"/>
          <w:sz w:val="20"/>
          <w:szCs w:val="20"/>
          <w:rtl/>
        </w:rPr>
        <w:t>،</w:t>
      </w:r>
      <w:r w:rsidR="006B2B7E" w:rsidRPr="00C768F6">
        <w:rPr>
          <w:rFonts w:asciiTheme="minorBidi" w:hAnsiTheme="minorBidi" w:cstheme="minorBidi"/>
          <w:sz w:val="20"/>
          <w:szCs w:val="20"/>
          <w:rtl/>
        </w:rPr>
        <w:t xml:space="preserve"> </w:t>
      </w:r>
      <w:r w:rsidRPr="00C768F6">
        <w:rPr>
          <w:rFonts w:asciiTheme="minorBidi" w:hAnsiTheme="minorBidi" w:cstheme="minorBidi"/>
          <w:sz w:val="20"/>
          <w:szCs w:val="20"/>
          <w:rtl/>
        </w:rPr>
        <w:t>وتهدف مراكز التدريب ل</w:t>
      </w:r>
      <w:r w:rsidR="008B1176" w:rsidRPr="00C768F6">
        <w:rPr>
          <w:rFonts w:asciiTheme="minorBidi" w:hAnsiTheme="minorBidi" w:cstheme="minorBidi"/>
          <w:sz w:val="20"/>
          <w:szCs w:val="20"/>
          <w:rtl/>
        </w:rPr>
        <w:t>توفير العمالة الماهرة الجيدة وفقا</w:t>
      </w:r>
      <w:r w:rsidR="002D6831" w:rsidRPr="00C768F6">
        <w:rPr>
          <w:rFonts w:asciiTheme="minorBidi" w:hAnsiTheme="minorBidi" w:cstheme="minorBidi"/>
          <w:sz w:val="20"/>
          <w:szCs w:val="20"/>
          <w:rtl/>
        </w:rPr>
        <w:t>ً</w:t>
      </w:r>
      <w:r w:rsidR="008B1176" w:rsidRPr="00C768F6">
        <w:rPr>
          <w:rFonts w:asciiTheme="minorBidi" w:hAnsiTheme="minorBidi" w:cstheme="minorBidi"/>
          <w:sz w:val="20"/>
          <w:szCs w:val="20"/>
          <w:rtl/>
        </w:rPr>
        <w:t xml:space="preserve"> لاحتياجات سوق العمل من المهن الصناعية</w:t>
      </w:r>
      <w:r w:rsidRPr="00C768F6">
        <w:rPr>
          <w:rFonts w:asciiTheme="minorBidi" w:hAnsiTheme="minorBidi" w:cstheme="minorBidi"/>
          <w:sz w:val="20"/>
          <w:szCs w:val="20"/>
          <w:rtl/>
        </w:rPr>
        <w:t xml:space="preserve"> و</w:t>
      </w:r>
      <w:r w:rsidR="008B1176" w:rsidRPr="00C768F6">
        <w:rPr>
          <w:rFonts w:asciiTheme="minorBidi" w:hAnsiTheme="minorBidi" w:cstheme="minorBidi"/>
          <w:sz w:val="20"/>
          <w:szCs w:val="20"/>
          <w:rtl/>
        </w:rPr>
        <w:t xml:space="preserve">رفع الكفاءة وتنمية المهارات الفنية والمهنية للعاملين في الشركات والمنشآت المحيطة بالمنطقة </w:t>
      </w:r>
    </w:p>
    <w:p w:rsidR="003552FA" w:rsidRDefault="008B1176" w:rsidP="00C768F6">
      <w:pPr>
        <w:pStyle w:val="NoSpacing"/>
        <w:rPr>
          <w:rFonts w:asciiTheme="minorBidi" w:hAnsiTheme="minorBidi" w:cstheme="minorBidi"/>
          <w:sz w:val="20"/>
          <w:szCs w:val="20"/>
          <w:rtl/>
        </w:rPr>
      </w:pPr>
      <w:r w:rsidRPr="00C768F6">
        <w:rPr>
          <w:rFonts w:asciiTheme="minorBidi" w:hAnsiTheme="minorBidi" w:cstheme="minorBidi"/>
          <w:sz w:val="20"/>
          <w:szCs w:val="20"/>
          <w:rtl/>
        </w:rPr>
        <w:t xml:space="preserve">(دورات قصيرة) </w:t>
      </w:r>
      <w:r w:rsidR="008027E3" w:rsidRPr="00C768F6">
        <w:rPr>
          <w:rFonts w:asciiTheme="minorBidi" w:hAnsiTheme="minorBidi" w:cstheme="minorBidi"/>
          <w:sz w:val="20"/>
          <w:szCs w:val="20"/>
          <w:rtl/>
        </w:rPr>
        <w:t>و</w:t>
      </w:r>
      <w:r w:rsidRPr="00C768F6">
        <w:rPr>
          <w:rFonts w:asciiTheme="minorBidi" w:hAnsiTheme="minorBidi" w:cstheme="minorBidi"/>
          <w:sz w:val="20"/>
          <w:szCs w:val="20"/>
          <w:rtl/>
        </w:rPr>
        <w:t>توفير جيل متجدد من المدربين المؤهلين</w:t>
      </w:r>
      <w:r w:rsidR="008027E3" w:rsidRPr="00C768F6">
        <w:rPr>
          <w:rFonts w:asciiTheme="minorBidi" w:hAnsiTheme="minorBidi" w:cstheme="minorBidi"/>
          <w:sz w:val="20"/>
          <w:szCs w:val="20"/>
          <w:rtl/>
        </w:rPr>
        <w:t>.</w:t>
      </w:r>
    </w:p>
    <w:p w:rsidR="00C768F6" w:rsidRPr="00C768F6" w:rsidRDefault="00C768F6" w:rsidP="00C768F6">
      <w:pPr>
        <w:pStyle w:val="NoSpacing"/>
        <w:rPr>
          <w:rFonts w:asciiTheme="minorBidi" w:hAnsiTheme="minorBidi" w:cstheme="minorBidi"/>
          <w:sz w:val="20"/>
          <w:szCs w:val="20"/>
          <w:rtl/>
        </w:rPr>
      </w:pPr>
    </w:p>
    <w:p w:rsidR="005A60CB" w:rsidRPr="00C768F6" w:rsidRDefault="008027E3" w:rsidP="00C768F6">
      <w:pPr>
        <w:pStyle w:val="NoSpacing"/>
        <w:rPr>
          <w:rFonts w:asciiTheme="minorBidi" w:hAnsiTheme="minorBidi" w:cstheme="minorBidi"/>
          <w:sz w:val="20"/>
          <w:szCs w:val="20"/>
          <w:rtl/>
        </w:rPr>
      </w:pPr>
      <w:r w:rsidRPr="00C768F6">
        <w:rPr>
          <w:rFonts w:asciiTheme="minorBidi" w:hAnsiTheme="minorBidi" w:cstheme="minorBidi"/>
          <w:b/>
          <w:bCs/>
          <w:sz w:val="20"/>
          <w:szCs w:val="20"/>
          <w:rtl/>
        </w:rPr>
        <w:t>4-</w:t>
      </w:r>
      <w:r w:rsidR="00524BAF" w:rsidRPr="00C768F6">
        <w:rPr>
          <w:rFonts w:asciiTheme="minorBidi" w:hAnsiTheme="minorBidi" w:cstheme="minorBidi"/>
          <w:b/>
          <w:bCs/>
          <w:sz w:val="20"/>
          <w:szCs w:val="20"/>
          <w:rtl/>
        </w:rPr>
        <w:t>1</w:t>
      </w:r>
      <w:r w:rsidRPr="00C768F6">
        <w:rPr>
          <w:rFonts w:asciiTheme="minorBidi" w:hAnsiTheme="minorBidi" w:cstheme="minorBidi"/>
          <w:b/>
          <w:bCs/>
          <w:sz w:val="20"/>
          <w:szCs w:val="20"/>
          <w:rtl/>
        </w:rPr>
        <w:t xml:space="preserve">-2-1 </w:t>
      </w:r>
      <w:r w:rsidR="008B1176" w:rsidRPr="00C768F6">
        <w:rPr>
          <w:rFonts w:asciiTheme="minorBidi" w:hAnsiTheme="minorBidi" w:cstheme="minorBidi"/>
          <w:b/>
          <w:bCs/>
          <w:sz w:val="20"/>
          <w:szCs w:val="20"/>
          <w:rtl/>
        </w:rPr>
        <w:t xml:space="preserve">المهن التي يتم التدريب عليها </w:t>
      </w:r>
      <w:r w:rsidR="003552FA" w:rsidRPr="00C768F6">
        <w:rPr>
          <w:rFonts w:asciiTheme="minorBidi" w:hAnsiTheme="minorBidi" w:cstheme="minorBidi"/>
          <w:b/>
          <w:bCs/>
          <w:sz w:val="20"/>
          <w:szCs w:val="20"/>
          <w:rtl/>
        </w:rPr>
        <w:t>:</w:t>
      </w:r>
      <w:r w:rsidR="005A60CB" w:rsidRPr="00C768F6">
        <w:rPr>
          <w:rFonts w:asciiTheme="minorBidi" w:hAnsiTheme="minorBidi" w:cstheme="minorBidi"/>
          <w:sz w:val="20"/>
          <w:szCs w:val="20"/>
          <w:rtl/>
        </w:rPr>
        <w:t>تتعدد المهن التي يتم تدريب وتاهيل الشباب لها جنوبي مدينة القاه</w:t>
      </w:r>
      <w:r w:rsidR="002D6831" w:rsidRPr="00C768F6">
        <w:rPr>
          <w:rFonts w:asciiTheme="minorBidi" w:hAnsiTheme="minorBidi" w:cstheme="minorBidi"/>
          <w:sz w:val="20"/>
          <w:szCs w:val="20"/>
          <w:rtl/>
        </w:rPr>
        <w:t>رة وتتمثل هذه المهن في الشكل الآ</w:t>
      </w:r>
      <w:r w:rsidR="005A60CB" w:rsidRPr="00C768F6">
        <w:rPr>
          <w:rFonts w:asciiTheme="minorBidi" w:hAnsiTheme="minorBidi" w:cstheme="minorBidi"/>
          <w:sz w:val="20"/>
          <w:szCs w:val="20"/>
          <w:rtl/>
        </w:rPr>
        <w:t>تي</w:t>
      </w:r>
    </w:p>
    <w:p w:rsidR="002A350F" w:rsidRPr="000E5D68" w:rsidRDefault="002A350F" w:rsidP="00C768F6">
      <w:pPr>
        <w:pStyle w:val="NormalWeb"/>
        <w:bidi/>
        <w:ind w:left="45"/>
        <w:jc w:val="center"/>
        <w:rPr>
          <w:rFonts w:ascii="Arial" w:hAnsi="Arial" w:cs="Arial"/>
          <w:sz w:val="20"/>
          <w:szCs w:val="20"/>
          <w:rtl/>
          <w:lang w:val="en-US"/>
        </w:rPr>
      </w:pPr>
      <w:r w:rsidRPr="000E5D68">
        <w:rPr>
          <w:rFonts w:ascii="Arial" w:hAnsi="Arial" w:cs="Arial"/>
          <w:sz w:val="20"/>
          <w:szCs w:val="20"/>
          <w:rtl/>
          <w:lang w:val="en-US"/>
        </w:rPr>
        <w:lastRenderedPageBreak/>
        <w:t>شكل رقم (</w:t>
      </w:r>
      <w:r w:rsidR="00C768F6">
        <w:rPr>
          <w:rFonts w:ascii="Arial" w:hAnsi="Arial" w:cs="Arial" w:hint="cs"/>
          <w:sz w:val="20"/>
          <w:szCs w:val="20"/>
          <w:rtl/>
          <w:lang w:val="en-US"/>
        </w:rPr>
        <w:t>2</w:t>
      </w:r>
      <w:r w:rsidRPr="000E5D68">
        <w:rPr>
          <w:rFonts w:ascii="Arial" w:hAnsi="Arial" w:cs="Arial"/>
          <w:sz w:val="20"/>
          <w:szCs w:val="20"/>
          <w:rtl/>
          <w:lang w:val="en-US"/>
        </w:rPr>
        <w:t>) صور تدريب وتأهيل الشباب جنوبي مدينة القاهرة</w:t>
      </w:r>
    </w:p>
    <w:p w:rsidR="00FF712F" w:rsidRPr="000E5D68" w:rsidRDefault="0055509F" w:rsidP="005A60CB">
      <w:pPr>
        <w:pStyle w:val="NormalWeb"/>
        <w:bidi/>
        <w:ind w:left="45"/>
        <w:jc w:val="center"/>
        <w:rPr>
          <w:rFonts w:ascii="Arial" w:hAnsi="Arial" w:cs="Arial"/>
          <w:sz w:val="20"/>
          <w:szCs w:val="20"/>
          <w:rtl/>
          <w:lang w:val="en-US"/>
        </w:rPr>
      </w:pPr>
      <w:r w:rsidRPr="000E5D68">
        <w:rPr>
          <w:rFonts w:ascii="Arial" w:hAnsi="Arial" w:cs="Arial"/>
          <w:noProof/>
          <w:sz w:val="20"/>
          <w:szCs w:val="20"/>
          <w:lang w:val="en-US" w:eastAsia="en-US"/>
        </w:rPr>
        <w:drawing>
          <wp:anchor distT="0" distB="0" distL="114300" distR="114300" simplePos="0" relativeHeight="251655680" behindDoc="0" locked="0" layoutInCell="1" allowOverlap="1">
            <wp:simplePos x="0" y="0"/>
            <wp:positionH relativeFrom="column">
              <wp:posOffset>1257300</wp:posOffset>
            </wp:positionH>
            <wp:positionV relativeFrom="paragraph">
              <wp:posOffset>43815</wp:posOffset>
            </wp:positionV>
            <wp:extent cx="3457575" cy="1779270"/>
            <wp:effectExtent l="19050" t="0" r="0" b="0"/>
            <wp:wrapSquare wrapText="bothSides"/>
            <wp:docPr id="30" name="Picture 30" descr="http://www.mfti.gov.eg/affiliates/industry/pvtd/SCZ/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mfti.gov.eg/affiliates/industry/pvtd/SCZ/image001.gif"/>
                    <pic:cNvPicPr>
                      <a:picLocks noChangeAspect="1" noChangeArrowheads="1"/>
                    </pic:cNvPicPr>
                  </pic:nvPicPr>
                  <pic:blipFill>
                    <a:blip r:embed="rId9" r:link="rId10"/>
                    <a:srcRect/>
                    <a:stretch>
                      <a:fillRect/>
                    </a:stretch>
                  </pic:blipFill>
                  <pic:spPr bwMode="auto">
                    <a:xfrm>
                      <a:off x="0" y="0"/>
                      <a:ext cx="3457575" cy="1779270"/>
                    </a:xfrm>
                    <a:prstGeom prst="rect">
                      <a:avLst/>
                    </a:prstGeom>
                    <a:noFill/>
                    <a:ln w="9525">
                      <a:noFill/>
                      <a:miter lim="800000"/>
                      <a:headEnd/>
                      <a:tailEnd/>
                    </a:ln>
                  </pic:spPr>
                </pic:pic>
              </a:graphicData>
            </a:graphic>
          </wp:anchor>
        </w:drawing>
      </w:r>
    </w:p>
    <w:p w:rsidR="00FF712F" w:rsidRPr="000E5D68" w:rsidRDefault="00FF712F" w:rsidP="00FF712F">
      <w:pPr>
        <w:pStyle w:val="NormalWeb"/>
        <w:bidi/>
        <w:ind w:left="45"/>
        <w:jc w:val="center"/>
        <w:rPr>
          <w:rFonts w:ascii="Arial" w:hAnsi="Arial" w:cs="Arial"/>
          <w:sz w:val="20"/>
          <w:szCs w:val="20"/>
          <w:rtl/>
          <w:lang w:val="en-US"/>
        </w:rPr>
      </w:pPr>
    </w:p>
    <w:p w:rsidR="00FE78C7" w:rsidRDefault="00FE78C7" w:rsidP="00D24DCA">
      <w:pPr>
        <w:pStyle w:val="NormalWeb"/>
        <w:bidi/>
        <w:ind w:left="45"/>
        <w:rPr>
          <w:rFonts w:ascii="Arial" w:hAnsi="Arial" w:cs="Arial"/>
          <w:b/>
          <w:bCs/>
          <w:sz w:val="20"/>
          <w:szCs w:val="20"/>
          <w:rtl/>
          <w:lang w:val="en-US"/>
        </w:rPr>
      </w:pPr>
    </w:p>
    <w:p w:rsidR="00FE78C7" w:rsidRDefault="00FE78C7" w:rsidP="00FE78C7">
      <w:pPr>
        <w:pStyle w:val="NormalWeb"/>
        <w:bidi/>
        <w:ind w:left="45"/>
        <w:rPr>
          <w:rFonts w:ascii="Arial" w:hAnsi="Arial" w:cs="Arial"/>
          <w:b/>
          <w:bCs/>
          <w:sz w:val="20"/>
          <w:szCs w:val="20"/>
          <w:rtl/>
          <w:lang w:val="en-US"/>
        </w:rPr>
      </w:pPr>
    </w:p>
    <w:p w:rsidR="00FE78C7" w:rsidRDefault="00FE78C7" w:rsidP="00FE78C7">
      <w:pPr>
        <w:pStyle w:val="NormalWeb"/>
        <w:bidi/>
        <w:ind w:left="45"/>
        <w:rPr>
          <w:rFonts w:ascii="Arial" w:hAnsi="Arial" w:cs="Arial"/>
          <w:b/>
          <w:bCs/>
          <w:sz w:val="20"/>
          <w:szCs w:val="20"/>
          <w:rtl/>
          <w:lang w:val="en-US"/>
        </w:rPr>
      </w:pPr>
    </w:p>
    <w:p w:rsidR="00FE78C7" w:rsidRDefault="00FE78C7" w:rsidP="00FE78C7">
      <w:pPr>
        <w:pStyle w:val="NormalWeb"/>
        <w:bidi/>
        <w:ind w:left="45"/>
        <w:rPr>
          <w:rFonts w:ascii="Arial" w:hAnsi="Arial" w:cs="Arial"/>
          <w:b/>
          <w:bCs/>
          <w:sz w:val="20"/>
          <w:szCs w:val="20"/>
          <w:rtl/>
          <w:lang w:val="en-US"/>
        </w:rPr>
      </w:pPr>
    </w:p>
    <w:p w:rsidR="00FE78C7" w:rsidRPr="00C768F6" w:rsidRDefault="00FE78C7" w:rsidP="00FE78C7">
      <w:pPr>
        <w:pStyle w:val="NormalWeb"/>
        <w:bidi/>
        <w:ind w:left="45"/>
        <w:rPr>
          <w:rFonts w:ascii="Arial" w:hAnsi="Arial" w:cs="Arial"/>
          <w:sz w:val="18"/>
          <w:szCs w:val="18"/>
          <w:rtl/>
          <w:lang w:val="en-US"/>
        </w:rPr>
      </w:pPr>
      <w:r>
        <w:rPr>
          <w:rFonts w:ascii="Arial" w:hAnsi="Arial" w:cs="Arial" w:hint="cs"/>
          <w:b/>
          <w:bCs/>
          <w:sz w:val="20"/>
          <w:szCs w:val="20"/>
          <w:rtl/>
          <w:lang w:val="en-US"/>
        </w:rPr>
        <w:t xml:space="preserve">      </w:t>
      </w:r>
      <w:r w:rsidR="00C768F6">
        <w:rPr>
          <w:rFonts w:ascii="Arial" w:hAnsi="Arial" w:cs="Arial" w:hint="cs"/>
          <w:b/>
          <w:bCs/>
          <w:sz w:val="20"/>
          <w:szCs w:val="20"/>
          <w:rtl/>
          <w:lang w:val="en-US"/>
        </w:rPr>
        <w:t xml:space="preserve">               </w:t>
      </w:r>
      <w:r>
        <w:rPr>
          <w:rFonts w:ascii="Arial" w:hAnsi="Arial" w:cs="Arial" w:hint="cs"/>
          <w:b/>
          <w:bCs/>
          <w:sz w:val="20"/>
          <w:szCs w:val="20"/>
          <w:rtl/>
          <w:lang w:val="en-US"/>
        </w:rPr>
        <w:t xml:space="preserve">                    </w:t>
      </w:r>
      <w:r w:rsidR="00C768F6">
        <w:rPr>
          <w:rFonts w:ascii="Arial" w:hAnsi="Arial" w:cs="Arial" w:hint="cs"/>
          <w:b/>
          <w:bCs/>
          <w:sz w:val="20"/>
          <w:szCs w:val="20"/>
          <w:rtl/>
          <w:lang w:val="en-US"/>
        </w:rPr>
        <w:t xml:space="preserve">       </w:t>
      </w:r>
      <w:r w:rsidRPr="00C768F6">
        <w:rPr>
          <w:rFonts w:ascii="Arial" w:hAnsi="Arial" w:cs="Arial" w:hint="cs"/>
          <w:sz w:val="18"/>
          <w:szCs w:val="18"/>
          <w:rtl/>
          <w:lang w:val="en-US"/>
        </w:rPr>
        <w:t xml:space="preserve">المصدر : مصلحة الكفاية الانتاجية </w:t>
      </w:r>
      <w:r w:rsidRPr="00C768F6">
        <w:rPr>
          <w:rFonts w:ascii="Arial" w:hAnsi="Arial" w:cs="Arial"/>
          <w:sz w:val="18"/>
          <w:szCs w:val="18"/>
          <w:rtl/>
          <w:lang w:val="en-US"/>
        </w:rPr>
        <w:t>–</w:t>
      </w:r>
      <w:r w:rsidRPr="00C768F6">
        <w:rPr>
          <w:rFonts w:ascii="Arial" w:hAnsi="Arial" w:cs="Arial" w:hint="cs"/>
          <w:sz w:val="18"/>
          <w:szCs w:val="18"/>
          <w:rtl/>
          <w:lang w:val="en-US"/>
        </w:rPr>
        <w:t xml:space="preserve"> وزارة التجارة والصناعة </w:t>
      </w:r>
      <w:r w:rsidRPr="00C768F6">
        <w:rPr>
          <w:rFonts w:ascii="Arial" w:hAnsi="Arial" w:cs="Arial"/>
          <w:sz w:val="18"/>
          <w:szCs w:val="18"/>
          <w:rtl/>
          <w:lang w:val="en-US"/>
        </w:rPr>
        <w:t>–</w:t>
      </w:r>
      <w:r w:rsidRPr="00C768F6">
        <w:rPr>
          <w:rFonts w:ascii="Arial" w:hAnsi="Arial" w:cs="Arial" w:hint="cs"/>
          <w:sz w:val="18"/>
          <w:szCs w:val="18"/>
          <w:rtl/>
          <w:lang w:val="en-US"/>
        </w:rPr>
        <w:t xml:space="preserve"> 2012م</w:t>
      </w:r>
    </w:p>
    <w:p w:rsidR="003B0F9D" w:rsidRPr="006B640A" w:rsidRDefault="006B2B7E" w:rsidP="00C768F6">
      <w:pPr>
        <w:pStyle w:val="NoSpacing"/>
        <w:rPr>
          <w:rFonts w:asciiTheme="minorBidi" w:hAnsiTheme="minorBidi" w:cstheme="minorBidi"/>
          <w:b/>
          <w:bCs/>
          <w:sz w:val="20"/>
          <w:szCs w:val="20"/>
          <w:rtl/>
        </w:rPr>
      </w:pPr>
      <w:r w:rsidRPr="006B640A">
        <w:rPr>
          <w:rFonts w:asciiTheme="minorBidi" w:hAnsiTheme="minorBidi" w:cstheme="minorBidi"/>
          <w:b/>
          <w:bCs/>
          <w:sz w:val="20"/>
          <w:szCs w:val="20"/>
          <w:rtl/>
        </w:rPr>
        <w:t>4</w:t>
      </w:r>
      <w:r w:rsidR="005A60CB" w:rsidRPr="006B640A">
        <w:rPr>
          <w:rFonts w:asciiTheme="minorBidi" w:hAnsiTheme="minorBidi" w:cstheme="minorBidi"/>
          <w:b/>
          <w:bCs/>
          <w:sz w:val="20"/>
          <w:szCs w:val="20"/>
          <w:rtl/>
        </w:rPr>
        <w:t>-</w:t>
      </w:r>
      <w:r w:rsidR="00524BAF" w:rsidRPr="006B640A">
        <w:rPr>
          <w:rFonts w:asciiTheme="minorBidi" w:hAnsiTheme="minorBidi" w:cstheme="minorBidi"/>
          <w:b/>
          <w:bCs/>
          <w:sz w:val="20"/>
          <w:szCs w:val="20"/>
          <w:rtl/>
        </w:rPr>
        <w:t>1</w:t>
      </w:r>
      <w:r w:rsidR="005A60CB" w:rsidRPr="006B640A">
        <w:rPr>
          <w:rFonts w:asciiTheme="minorBidi" w:hAnsiTheme="minorBidi" w:cstheme="minorBidi"/>
          <w:b/>
          <w:bCs/>
          <w:sz w:val="20"/>
          <w:szCs w:val="20"/>
          <w:rtl/>
        </w:rPr>
        <w:t xml:space="preserve">-2-2 </w:t>
      </w:r>
      <w:r w:rsidR="008B1176" w:rsidRPr="006B640A">
        <w:rPr>
          <w:rFonts w:asciiTheme="minorBidi" w:hAnsiTheme="minorBidi" w:cstheme="minorBidi"/>
          <w:b/>
          <w:bCs/>
          <w:sz w:val="20"/>
          <w:szCs w:val="20"/>
          <w:rtl/>
        </w:rPr>
        <w:t xml:space="preserve">مــراكــز </w:t>
      </w:r>
      <w:r w:rsidR="005A60CB" w:rsidRPr="006B640A">
        <w:rPr>
          <w:rFonts w:asciiTheme="minorBidi" w:hAnsiTheme="minorBidi" w:cstheme="minorBidi"/>
          <w:b/>
          <w:bCs/>
          <w:sz w:val="20"/>
          <w:szCs w:val="20"/>
          <w:rtl/>
        </w:rPr>
        <w:t>تدريب وتأهيل الشباب</w:t>
      </w:r>
      <w:r w:rsidR="00CD51A6" w:rsidRPr="006B640A">
        <w:rPr>
          <w:rFonts w:asciiTheme="minorBidi" w:hAnsiTheme="minorBidi" w:cstheme="minorBidi"/>
          <w:b/>
          <w:bCs/>
          <w:sz w:val="20"/>
          <w:szCs w:val="20"/>
          <w:rtl/>
        </w:rPr>
        <w:t xml:space="preserve"> جنوبي القاهرة</w:t>
      </w:r>
    </w:p>
    <w:p w:rsidR="00C768F6" w:rsidRPr="00C768F6" w:rsidRDefault="00C768F6" w:rsidP="00C768F6">
      <w:pPr>
        <w:pStyle w:val="NoSpacing"/>
        <w:rPr>
          <w:rFonts w:asciiTheme="minorBidi" w:hAnsiTheme="minorBidi" w:cstheme="minorBidi"/>
          <w:sz w:val="20"/>
          <w:szCs w:val="20"/>
          <w:rtl/>
          <w:lang w:bidi="ar-EG"/>
        </w:rPr>
      </w:pPr>
    </w:p>
    <w:p w:rsidR="002A350F" w:rsidRPr="00C768F6" w:rsidRDefault="005A60CB" w:rsidP="0062635D">
      <w:pPr>
        <w:pStyle w:val="NoSpacing"/>
        <w:rPr>
          <w:rFonts w:asciiTheme="minorBidi" w:hAnsiTheme="minorBidi" w:cstheme="minorBidi"/>
          <w:sz w:val="20"/>
          <w:szCs w:val="20"/>
          <w:rtl/>
        </w:rPr>
      </w:pPr>
      <w:r w:rsidRPr="00C768F6">
        <w:rPr>
          <w:rFonts w:asciiTheme="minorBidi" w:hAnsiTheme="minorBidi" w:cstheme="minorBidi"/>
          <w:sz w:val="20"/>
          <w:szCs w:val="20"/>
          <w:rtl/>
        </w:rPr>
        <w:t>تتعدد مراكز تدريب وتأهيل الشباب جنوبي مدينة القاهرة</w:t>
      </w:r>
      <w:r w:rsidR="0062635D">
        <w:rPr>
          <w:rFonts w:asciiTheme="minorBidi" w:hAnsiTheme="minorBidi" w:cstheme="minorBidi" w:hint="cs"/>
          <w:sz w:val="20"/>
          <w:szCs w:val="20"/>
          <w:rtl/>
        </w:rPr>
        <w:t>،</w:t>
      </w:r>
      <w:r w:rsidR="00042A44" w:rsidRPr="00C768F6">
        <w:rPr>
          <w:rFonts w:asciiTheme="minorBidi" w:hAnsiTheme="minorBidi" w:cstheme="minorBidi"/>
          <w:sz w:val="20"/>
          <w:szCs w:val="20"/>
          <w:rtl/>
        </w:rPr>
        <w:t xml:space="preserve"> </w:t>
      </w:r>
      <w:r w:rsidRPr="00C768F6">
        <w:rPr>
          <w:rFonts w:asciiTheme="minorBidi" w:hAnsiTheme="minorBidi" w:cstheme="minorBidi"/>
          <w:sz w:val="20"/>
          <w:szCs w:val="20"/>
          <w:rtl/>
        </w:rPr>
        <w:t>ومن هذه المراكز</w:t>
      </w:r>
      <w:r w:rsidR="008B1176" w:rsidRPr="00C768F6">
        <w:rPr>
          <w:rFonts w:asciiTheme="minorBidi" w:hAnsiTheme="minorBidi" w:cstheme="minorBidi"/>
          <w:sz w:val="20"/>
          <w:szCs w:val="20"/>
          <w:rtl/>
        </w:rPr>
        <w:t xml:space="preserve">  </w:t>
      </w:r>
      <w:bookmarkStart w:id="0" w:name="مجمع_الآلات_الدقيقة_و_الإلكترونيات"/>
      <w:r w:rsidR="008B1176" w:rsidRPr="00C768F6">
        <w:rPr>
          <w:rFonts w:asciiTheme="minorBidi" w:hAnsiTheme="minorBidi" w:cstheme="minorBidi"/>
          <w:sz w:val="20"/>
          <w:szCs w:val="20"/>
          <w:rtl/>
        </w:rPr>
        <w:t>مجمع الآلات الدقيقة و الإلكترونيات</w:t>
      </w:r>
      <w:bookmarkEnd w:id="0"/>
      <w:r w:rsidRPr="00C768F6">
        <w:rPr>
          <w:rFonts w:asciiTheme="minorBidi" w:hAnsiTheme="minorBidi" w:cstheme="minorBidi"/>
          <w:sz w:val="20"/>
          <w:szCs w:val="20"/>
          <w:rtl/>
        </w:rPr>
        <w:t xml:space="preserve"> والذي أنشىء</w:t>
      </w:r>
      <w:r w:rsidR="008B1176" w:rsidRPr="00C768F6">
        <w:rPr>
          <w:rFonts w:asciiTheme="minorBidi" w:hAnsiTheme="minorBidi" w:cstheme="minorBidi"/>
          <w:sz w:val="20"/>
          <w:szCs w:val="20"/>
          <w:rtl/>
        </w:rPr>
        <w:t xml:space="preserve"> </w:t>
      </w:r>
      <w:r w:rsidR="00042A44" w:rsidRPr="00C768F6">
        <w:rPr>
          <w:rFonts w:asciiTheme="minorBidi" w:hAnsiTheme="minorBidi" w:cstheme="minorBidi"/>
          <w:sz w:val="20"/>
          <w:szCs w:val="20"/>
          <w:rtl/>
        </w:rPr>
        <w:t>عام</w:t>
      </w:r>
      <w:r w:rsidR="008B1176" w:rsidRPr="00C768F6">
        <w:rPr>
          <w:rFonts w:asciiTheme="minorBidi" w:hAnsiTheme="minorBidi" w:cstheme="minorBidi"/>
          <w:sz w:val="20"/>
          <w:szCs w:val="20"/>
          <w:rtl/>
        </w:rPr>
        <w:t xml:space="preserve"> 1964</w:t>
      </w:r>
      <w:r w:rsidR="00042A44" w:rsidRPr="00C768F6">
        <w:rPr>
          <w:rFonts w:asciiTheme="minorBidi" w:hAnsiTheme="minorBidi" w:cstheme="minorBidi"/>
          <w:sz w:val="20"/>
          <w:szCs w:val="20"/>
          <w:rtl/>
        </w:rPr>
        <w:t>م</w:t>
      </w:r>
      <w:r w:rsidR="008B1176" w:rsidRPr="00C768F6">
        <w:rPr>
          <w:rFonts w:asciiTheme="minorBidi" w:hAnsiTheme="minorBidi" w:cstheme="minorBidi"/>
          <w:sz w:val="20"/>
          <w:szCs w:val="20"/>
          <w:rtl/>
        </w:rPr>
        <w:t xml:space="preserve"> وبد</w:t>
      </w:r>
      <w:r w:rsidR="0062635D">
        <w:rPr>
          <w:rFonts w:asciiTheme="minorBidi" w:hAnsiTheme="minorBidi" w:cstheme="minorBidi" w:hint="cs"/>
          <w:sz w:val="20"/>
          <w:szCs w:val="20"/>
          <w:rtl/>
        </w:rPr>
        <w:t>أ</w:t>
      </w:r>
      <w:r w:rsidR="008B1176" w:rsidRPr="00C768F6">
        <w:rPr>
          <w:rFonts w:asciiTheme="minorBidi" w:hAnsiTheme="minorBidi" w:cstheme="minorBidi"/>
          <w:sz w:val="20"/>
          <w:szCs w:val="20"/>
          <w:rtl/>
        </w:rPr>
        <w:t xml:space="preserve"> التدريب به علي ثلاثة تخصصات فقط: وهي ميكانيكا دقيقة راديو وتليفزيون وأجهزة الكترونية، وتطورت هذه التخصصات حتى </w:t>
      </w:r>
      <w:r w:rsidR="002D6831" w:rsidRPr="00C768F6">
        <w:rPr>
          <w:rFonts w:asciiTheme="minorBidi" w:hAnsiTheme="minorBidi" w:cstheme="minorBidi"/>
          <w:sz w:val="20"/>
          <w:szCs w:val="20"/>
          <w:rtl/>
        </w:rPr>
        <w:t>أ</w:t>
      </w:r>
      <w:r w:rsidR="008B1176" w:rsidRPr="00C768F6">
        <w:rPr>
          <w:rFonts w:asciiTheme="minorBidi" w:hAnsiTheme="minorBidi" w:cstheme="minorBidi"/>
          <w:sz w:val="20"/>
          <w:szCs w:val="20"/>
          <w:rtl/>
        </w:rPr>
        <w:t xml:space="preserve">صبحت </w:t>
      </w:r>
      <w:r w:rsidR="002D6831" w:rsidRPr="00C768F6">
        <w:rPr>
          <w:rFonts w:asciiTheme="minorBidi" w:hAnsiTheme="minorBidi" w:cstheme="minorBidi"/>
          <w:sz w:val="20"/>
          <w:szCs w:val="20"/>
          <w:rtl/>
        </w:rPr>
        <w:t>15</w:t>
      </w:r>
      <w:r w:rsidR="008B1176" w:rsidRPr="00C768F6">
        <w:rPr>
          <w:rFonts w:asciiTheme="minorBidi" w:hAnsiTheme="minorBidi" w:cstheme="minorBidi"/>
          <w:sz w:val="20"/>
          <w:szCs w:val="20"/>
          <w:rtl/>
        </w:rPr>
        <w:t xml:space="preserve"> تخصص</w:t>
      </w:r>
      <w:r w:rsidR="002D6831" w:rsidRPr="00C768F6">
        <w:rPr>
          <w:rFonts w:asciiTheme="minorBidi" w:hAnsiTheme="minorBidi" w:cstheme="minorBidi"/>
          <w:sz w:val="20"/>
          <w:szCs w:val="20"/>
          <w:rtl/>
        </w:rPr>
        <w:t>اً</w:t>
      </w:r>
      <w:r w:rsidR="008B1176" w:rsidRPr="00C768F6">
        <w:rPr>
          <w:rFonts w:asciiTheme="minorBidi" w:hAnsiTheme="minorBidi" w:cstheme="minorBidi"/>
          <w:sz w:val="20"/>
          <w:szCs w:val="20"/>
          <w:rtl/>
        </w:rPr>
        <w:t xml:space="preserve"> في عام 2005</w:t>
      </w:r>
      <w:r w:rsidR="002D6831" w:rsidRPr="00C768F6">
        <w:rPr>
          <w:rFonts w:asciiTheme="minorBidi" w:hAnsiTheme="minorBidi" w:cstheme="minorBidi"/>
          <w:sz w:val="20"/>
          <w:szCs w:val="20"/>
          <w:rtl/>
        </w:rPr>
        <w:t>م،</w:t>
      </w:r>
      <w:r w:rsidR="008B1176" w:rsidRPr="00C768F6">
        <w:rPr>
          <w:rFonts w:asciiTheme="minorBidi" w:hAnsiTheme="minorBidi" w:cstheme="minorBidi"/>
          <w:sz w:val="20"/>
          <w:szCs w:val="20"/>
          <w:rtl/>
        </w:rPr>
        <w:t xml:space="preserve"> وبهذا يكون هذا المجمع </w:t>
      </w:r>
      <w:r w:rsidR="002D6831" w:rsidRPr="00C768F6">
        <w:rPr>
          <w:rFonts w:asciiTheme="minorBidi" w:hAnsiTheme="minorBidi" w:cstheme="minorBidi"/>
          <w:sz w:val="20"/>
          <w:szCs w:val="20"/>
          <w:rtl/>
        </w:rPr>
        <w:t xml:space="preserve">هو </w:t>
      </w:r>
      <w:r w:rsidR="008B1176" w:rsidRPr="00C768F6">
        <w:rPr>
          <w:rFonts w:asciiTheme="minorBidi" w:hAnsiTheme="minorBidi" w:cstheme="minorBidi"/>
          <w:sz w:val="20"/>
          <w:szCs w:val="20"/>
          <w:rtl/>
        </w:rPr>
        <w:t>الوحيد علي مستوي مصلحة الكفاية الانتاجية والتدريب المهني الذي يجمع بين مهن الكهرباء و</w:t>
      </w:r>
      <w:r w:rsidR="002D6831" w:rsidRPr="00C768F6">
        <w:rPr>
          <w:rFonts w:asciiTheme="minorBidi" w:hAnsiTheme="minorBidi" w:cstheme="minorBidi"/>
          <w:sz w:val="20"/>
          <w:szCs w:val="20"/>
          <w:rtl/>
        </w:rPr>
        <w:t>إ</w:t>
      </w:r>
      <w:r w:rsidR="008B1176" w:rsidRPr="00C768F6">
        <w:rPr>
          <w:rFonts w:asciiTheme="minorBidi" w:hAnsiTheme="minorBidi" w:cstheme="minorBidi"/>
          <w:sz w:val="20"/>
          <w:szCs w:val="20"/>
          <w:rtl/>
        </w:rPr>
        <w:t>لكترونيات وتحكم آلي وسيارات ومهن المعادن</w:t>
      </w:r>
      <w:r w:rsidR="002D6831" w:rsidRPr="00C768F6">
        <w:rPr>
          <w:rFonts w:asciiTheme="minorBidi" w:hAnsiTheme="minorBidi" w:cstheme="minorBidi"/>
          <w:sz w:val="20"/>
          <w:szCs w:val="20"/>
          <w:rtl/>
        </w:rPr>
        <w:t>،</w:t>
      </w:r>
      <w:r w:rsidR="008B1176" w:rsidRPr="00C768F6">
        <w:rPr>
          <w:rFonts w:asciiTheme="minorBidi" w:hAnsiTheme="minorBidi" w:cstheme="minorBidi"/>
          <w:sz w:val="20"/>
          <w:szCs w:val="20"/>
          <w:rtl/>
        </w:rPr>
        <w:t xml:space="preserve"> وأخيرا</w:t>
      </w:r>
      <w:r w:rsidR="002D6831" w:rsidRPr="00C768F6">
        <w:rPr>
          <w:rFonts w:asciiTheme="minorBidi" w:hAnsiTheme="minorBidi" w:cstheme="minorBidi"/>
          <w:sz w:val="20"/>
          <w:szCs w:val="20"/>
          <w:rtl/>
        </w:rPr>
        <w:t>ً</w:t>
      </w:r>
      <w:r w:rsidR="008B1176" w:rsidRPr="00C768F6">
        <w:rPr>
          <w:rFonts w:asciiTheme="minorBidi" w:hAnsiTheme="minorBidi" w:cstheme="minorBidi"/>
          <w:sz w:val="20"/>
          <w:szCs w:val="20"/>
          <w:rtl/>
        </w:rPr>
        <w:t xml:space="preserve"> صيانة الحاسب الآلي و</w:t>
      </w:r>
      <w:r w:rsidR="002D6831" w:rsidRPr="00C768F6">
        <w:rPr>
          <w:rFonts w:asciiTheme="minorBidi" w:hAnsiTheme="minorBidi" w:cstheme="minorBidi"/>
          <w:sz w:val="20"/>
          <w:szCs w:val="20"/>
          <w:rtl/>
        </w:rPr>
        <w:t>أ</w:t>
      </w:r>
      <w:r w:rsidR="008B1176" w:rsidRPr="00C768F6">
        <w:rPr>
          <w:rFonts w:asciiTheme="minorBidi" w:hAnsiTheme="minorBidi" w:cstheme="minorBidi"/>
          <w:sz w:val="20"/>
          <w:szCs w:val="20"/>
          <w:rtl/>
        </w:rPr>
        <w:t>لوميتال</w:t>
      </w:r>
      <w:r w:rsidR="000568F3" w:rsidRPr="00C768F6">
        <w:rPr>
          <w:rFonts w:asciiTheme="minorBidi" w:hAnsiTheme="minorBidi" w:cstheme="minorBidi"/>
          <w:sz w:val="20"/>
          <w:szCs w:val="20"/>
          <w:rtl/>
        </w:rPr>
        <w:t xml:space="preserve">، </w:t>
      </w:r>
      <w:r w:rsidR="008B1176" w:rsidRPr="00C768F6">
        <w:rPr>
          <w:rFonts w:asciiTheme="minorBidi" w:hAnsiTheme="minorBidi" w:cstheme="minorBidi"/>
          <w:sz w:val="20"/>
          <w:szCs w:val="20"/>
          <w:rtl/>
        </w:rPr>
        <w:t> </w:t>
      </w:r>
      <w:r w:rsidR="00042A44" w:rsidRPr="00C768F6">
        <w:rPr>
          <w:rFonts w:asciiTheme="minorBidi" w:hAnsiTheme="minorBidi" w:cstheme="minorBidi"/>
          <w:sz w:val="20"/>
          <w:szCs w:val="20"/>
          <w:rtl/>
        </w:rPr>
        <w:t xml:space="preserve">وتتمثل </w:t>
      </w:r>
      <w:r w:rsidR="008B1176" w:rsidRPr="00C768F6">
        <w:rPr>
          <w:rFonts w:asciiTheme="minorBidi" w:hAnsiTheme="minorBidi" w:cstheme="minorBidi"/>
          <w:sz w:val="20"/>
          <w:szCs w:val="20"/>
          <w:rtl/>
        </w:rPr>
        <w:t>التخصصات التي يتم تدريب</w:t>
      </w:r>
      <w:r w:rsidR="006A690C" w:rsidRPr="00C768F6">
        <w:rPr>
          <w:rFonts w:asciiTheme="minorBidi" w:hAnsiTheme="minorBidi" w:cstheme="minorBidi"/>
          <w:sz w:val="20"/>
          <w:szCs w:val="20"/>
          <w:rtl/>
        </w:rPr>
        <w:t xml:space="preserve"> الشباب</w:t>
      </w:r>
      <w:r w:rsidR="008B1176" w:rsidRPr="00C768F6">
        <w:rPr>
          <w:rFonts w:asciiTheme="minorBidi" w:hAnsiTheme="minorBidi" w:cstheme="minorBidi"/>
          <w:sz w:val="20"/>
          <w:szCs w:val="20"/>
          <w:rtl/>
        </w:rPr>
        <w:t xml:space="preserve"> عليها بالمركز</w:t>
      </w:r>
      <w:r w:rsidR="00EE2359" w:rsidRPr="00C768F6">
        <w:rPr>
          <w:rFonts w:asciiTheme="minorBidi" w:hAnsiTheme="minorBidi" w:cstheme="minorBidi"/>
          <w:sz w:val="20"/>
          <w:szCs w:val="20"/>
          <w:rtl/>
        </w:rPr>
        <w:t xml:space="preserve"> في الصور الآ</w:t>
      </w:r>
      <w:r w:rsidR="00042A44" w:rsidRPr="00C768F6">
        <w:rPr>
          <w:rFonts w:asciiTheme="minorBidi" w:hAnsiTheme="minorBidi" w:cstheme="minorBidi"/>
          <w:sz w:val="20"/>
          <w:szCs w:val="20"/>
          <w:rtl/>
        </w:rPr>
        <w:t>تية</w:t>
      </w:r>
      <w:r w:rsidR="00EE2359" w:rsidRPr="00C768F6">
        <w:rPr>
          <w:rFonts w:asciiTheme="minorBidi" w:hAnsiTheme="minorBidi" w:cstheme="minorBidi"/>
          <w:sz w:val="20"/>
          <w:szCs w:val="20"/>
          <w:rtl/>
        </w:rPr>
        <w:t>:</w:t>
      </w:r>
    </w:p>
    <w:p w:rsidR="00042A44" w:rsidRPr="000E5D68" w:rsidRDefault="00042A44" w:rsidP="006B640A">
      <w:pPr>
        <w:pStyle w:val="NormalWeb"/>
        <w:bidi/>
        <w:ind w:left="45"/>
        <w:jc w:val="center"/>
        <w:rPr>
          <w:rFonts w:ascii="Arial" w:hAnsi="Arial" w:cs="Arial"/>
          <w:sz w:val="20"/>
          <w:szCs w:val="20"/>
          <w:rtl/>
        </w:rPr>
      </w:pPr>
      <w:r w:rsidRPr="000E5D68">
        <w:rPr>
          <w:rFonts w:ascii="Arial" w:hAnsi="Arial" w:cs="Arial"/>
          <w:sz w:val="20"/>
          <w:szCs w:val="20"/>
          <w:rtl/>
          <w:lang w:val="en-US"/>
        </w:rPr>
        <w:t>شكل رقم (</w:t>
      </w:r>
      <w:r w:rsidR="006B640A">
        <w:rPr>
          <w:rFonts w:ascii="Arial" w:hAnsi="Arial" w:cs="Arial" w:hint="cs"/>
          <w:sz w:val="20"/>
          <w:szCs w:val="20"/>
          <w:rtl/>
          <w:lang w:val="en-US"/>
        </w:rPr>
        <w:t>3</w:t>
      </w:r>
      <w:r w:rsidRPr="000E5D68">
        <w:rPr>
          <w:rFonts w:ascii="Arial" w:hAnsi="Arial" w:cs="Arial"/>
          <w:sz w:val="20"/>
          <w:szCs w:val="20"/>
          <w:rtl/>
          <w:lang w:val="en-US"/>
        </w:rPr>
        <w:t>) صور وبرامج تدريب الشباب بمجمع الآلات الدقيقة والالكترونيات</w:t>
      </w:r>
    </w:p>
    <w:tbl>
      <w:tblPr>
        <w:bidiVisual/>
        <w:tblW w:w="5000" w:type="pct"/>
        <w:tblCellMar>
          <w:left w:w="0" w:type="dxa"/>
          <w:right w:w="0" w:type="dxa"/>
        </w:tblCellMar>
        <w:tblLook w:val="0000"/>
      </w:tblPr>
      <w:tblGrid>
        <w:gridCol w:w="3168"/>
        <w:gridCol w:w="3169"/>
        <w:gridCol w:w="3265"/>
      </w:tblGrid>
      <w:tr w:rsidR="008B1176" w:rsidRPr="000E5D68">
        <w:trPr>
          <w:trHeight w:hRule="exact" w:val="2240"/>
        </w:trPr>
        <w:tc>
          <w:tcPr>
            <w:tcW w:w="1650" w:type="pct"/>
            <w:tcBorders>
              <w:top w:val="nil"/>
              <w:left w:val="nil"/>
              <w:bottom w:val="nil"/>
              <w:right w:val="nil"/>
            </w:tcBorders>
            <w:vAlign w:val="center"/>
          </w:tcPr>
          <w:p w:rsidR="008B1176" w:rsidRPr="000E5D68" w:rsidRDefault="0055509F" w:rsidP="005F69A7">
            <w:pPr>
              <w:pStyle w:val="NormalWeb"/>
              <w:bidi/>
              <w:rPr>
                <w:rFonts w:ascii="Arial" w:hAnsi="Arial" w:cs="Arial"/>
                <w:sz w:val="20"/>
                <w:szCs w:val="20"/>
              </w:rPr>
            </w:pPr>
            <w:r w:rsidRPr="000E5D68">
              <w:rPr>
                <w:rFonts w:ascii="Arial" w:hAnsi="Arial" w:cs="Arial"/>
                <w:noProof/>
                <w:sz w:val="20"/>
                <w:szCs w:val="20"/>
                <w:lang w:val="en-US" w:eastAsia="en-US"/>
              </w:rPr>
              <w:drawing>
                <wp:anchor distT="0" distB="0" distL="114300" distR="114300" simplePos="0" relativeHeight="251658752" behindDoc="1" locked="0" layoutInCell="1" allowOverlap="1">
                  <wp:simplePos x="0" y="0"/>
                  <wp:positionH relativeFrom="column">
                    <wp:posOffset>131445</wp:posOffset>
                  </wp:positionH>
                  <wp:positionV relativeFrom="paragraph">
                    <wp:posOffset>-1231900</wp:posOffset>
                  </wp:positionV>
                  <wp:extent cx="1520190" cy="1446530"/>
                  <wp:effectExtent l="19050" t="0" r="3810" b="0"/>
                  <wp:wrapTight wrapText="bothSides">
                    <wp:wrapPolygon edited="0">
                      <wp:start x="-271" y="0"/>
                      <wp:lineTo x="-271" y="21335"/>
                      <wp:lineTo x="21654" y="21335"/>
                      <wp:lineTo x="21654" y="0"/>
                      <wp:lineTo x="-271" y="0"/>
                    </wp:wrapPolygon>
                  </wp:wrapTight>
                  <wp:docPr id="35" name="Picture 35" descr="http://www.mfti.gov.eg/affiliates/industry/pvtd/SCZ/image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mfti.gov.eg/affiliates/industry/pvtd/SCZ/image018.jpg"/>
                          <pic:cNvPicPr>
                            <a:picLocks noChangeAspect="1" noChangeArrowheads="1"/>
                          </pic:cNvPicPr>
                        </pic:nvPicPr>
                        <pic:blipFill>
                          <a:blip r:embed="rId11" r:link="rId12"/>
                          <a:srcRect/>
                          <a:stretch>
                            <a:fillRect/>
                          </a:stretch>
                        </pic:blipFill>
                        <pic:spPr bwMode="auto">
                          <a:xfrm>
                            <a:off x="0" y="0"/>
                            <a:ext cx="1520190" cy="1446530"/>
                          </a:xfrm>
                          <a:prstGeom prst="rect">
                            <a:avLst/>
                          </a:prstGeom>
                          <a:noFill/>
                          <a:ln w="9525">
                            <a:noFill/>
                            <a:miter lim="800000"/>
                            <a:headEnd/>
                            <a:tailEnd/>
                          </a:ln>
                        </pic:spPr>
                      </pic:pic>
                    </a:graphicData>
                  </a:graphic>
                </wp:anchor>
              </w:drawing>
            </w:r>
          </w:p>
        </w:tc>
        <w:tc>
          <w:tcPr>
            <w:tcW w:w="1650" w:type="pct"/>
            <w:tcBorders>
              <w:top w:val="nil"/>
              <w:left w:val="nil"/>
              <w:bottom w:val="nil"/>
              <w:right w:val="nil"/>
            </w:tcBorders>
            <w:vAlign w:val="center"/>
          </w:tcPr>
          <w:p w:rsidR="008B1176" w:rsidRPr="000E5D68" w:rsidRDefault="0055509F">
            <w:pPr>
              <w:pStyle w:val="NormalWeb"/>
              <w:bidi/>
              <w:jc w:val="center"/>
              <w:rPr>
                <w:rFonts w:ascii="Arial" w:hAnsi="Arial" w:cs="Arial"/>
                <w:sz w:val="20"/>
                <w:szCs w:val="20"/>
              </w:rPr>
            </w:pPr>
            <w:r w:rsidRPr="000E5D68">
              <w:rPr>
                <w:rFonts w:ascii="Arial" w:hAnsi="Arial" w:cs="Arial"/>
                <w:noProof/>
                <w:sz w:val="20"/>
                <w:szCs w:val="20"/>
                <w:lang w:val="en-US" w:eastAsia="en-US"/>
              </w:rPr>
              <w:drawing>
                <wp:anchor distT="0" distB="0" distL="114300" distR="114300" simplePos="0" relativeHeight="251657728" behindDoc="1" locked="0" layoutInCell="1" allowOverlap="1">
                  <wp:simplePos x="0" y="0"/>
                  <wp:positionH relativeFrom="column">
                    <wp:posOffset>133350</wp:posOffset>
                  </wp:positionH>
                  <wp:positionV relativeFrom="paragraph">
                    <wp:posOffset>-3810</wp:posOffset>
                  </wp:positionV>
                  <wp:extent cx="1499235" cy="1424940"/>
                  <wp:effectExtent l="19050" t="0" r="5715" b="0"/>
                  <wp:wrapTight wrapText="bothSides">
                    <wp:wrapPolygon edited="0">
                      <wp:start x="-274" y="0"/>
                      <wp:lineTo x="-274" y="21369"/>
                      <wp:lineTo x="21682" y="21369"/>
                      <wp:lineTo x="21682" y="0"/>
                      <wp:lineTo x="-274" y="0"/>
                    </wp:wrapPolygon>
                  </wp:wrapTight>
                  <wp:docPr id="34" name="Picture 34" descr="http://www.mfti.gov.eg/affiliates/industry/pvtd/SCZ/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mfti.gov.eg/affiliates/industry/pvtd/SCZ/image012.jpg"/>
                          <pic:cNvPicPr>
                            <a:picLocks noChangeAspect="1" noChangeArrowheads="1"/>
                          </pic:cNvPicPr>
                        </pic:nvPicPr>
                        <pic:blipFill>
                          <a:blip r:embed="rId13" r:link="rId14"/>
                          <a:srcRect/>
                          <a:stretch>
                            <a:fillRect/>
                          </a:stretch>
                        </pic:blipFill>
                        <pic:spPr bwMode="auto">
                          <a:xfrm>
                            <a:off x="0" y="0"/>
                            <a:ext cx="1499235" cy="1424940"/>
                          </a:xfrm>
                          <a:prstGeom prst="rect">
                            <a:avLst/>
                          </a:prstGeom>
                          <a:noFill/>
                          <a:ln w="9525">
                            <a:noFill/>
                            <a:miter lim="800000"/>
                            <a:headEnd/>
                            <a:tailEnd/>
                          </a:ln>
                        </pic:spPr>
                      </pic:pic>
                    </a:graphicData>
                  </a:graphic>
                </wp:anchor>
              </w:drawing>
            </w:r>
          </w:p>
        </w:tc>
        <w:tc>
          <w:tcPr>
            <w:tcW w:w="1700" w:type="pct"/>
            <w:tcBorders>
              <w:top w:val="nil"/>
              <w:left w:val="nil"/>
              <w:bottom w:val="nil"/>
              <w:right w:val="nil"/>
            </w:tcBorders>
            <w:vAlign w:val="center"/>
          </w:tcPr>
          <w:p w:rsidR="008B1176" w:rsidRPr="000E5D68" w:rsidRDefault="0055509F">
            <w:pPr>
              <w:pStyle w:val="NormalWeb"/>
              <w:bidi/>
              <w:jc w:val="center"/>
              <w:rPr>
                <w:rFonts w:ascii="Arial" w:hAnsi="Arial" w:cs="Arial"/>
                <w:sz w:val="20"/>
                <w:szCs w:val="20"/>
              </w:rPr>
            </w:pPr>
            <w:r w:rsidRPr="000E5D68">
              <w:rPr>
                <w:rFonts w:ascii="Arial" w:hAnsi="Arial" w:cs="Arial"/>
                <w:noProof/>
                <w:sz w:val="20"/>
                <w:szCs w:val="20"/>
                <w:lang w:val="en-US" w:eastAsia="en-US"/>
              </w:rPr>
              <w:drawing>
                <wp:anchor distT="0" distB="0" distL="114300" distR="114300" simplePos="0" relativeHeight="251656704" behindDoc="1" locked="0" layoutInCell="1" allowOverlap="1">
                  <wp:simplePos x="0" y="0"/>
                  <wp:positionH relativeFrom="column">
                    <wp:posOffset>-3326765</wp:posOffset>
                  </wp:positionH>
                  <wp:positionV relativeFrom="paragraph">
                    <wp:posOffset>0</wp:posOffset>
                  </wp:positionV>
                  <wp:extent cx="1510030" cy="1424940"/>
                  <wp:effectExtent l="19050" t="0" r="0" b="0"/>
                  <wp:wrapTight wrapText="bothSides">
                    <wp:wrapPolygon edited="0">
                      <wp:start x="-272" y="0"/>
                      <wp:lineTo x="-272" y="21369"/>
                      <wp:lineTo x="21527" y="21369"/>
                      <wp:lineTo x="21527" y="0"/>
                      <wp:lineTo x="-272" y="0"/>
                    </wp:wrapPolygon>
                  </wp:wrapTight>
                  <wp:docPr id="33" name="Picture 33" descr="http://www.mfti.gov.eg/affiliates/industry/pvtd/SCZ/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mfti.gov.eg/affiliates/industry/pvtd/SCZ/image010.jpg"/>
                          <pic:cNvPicPr>
                            <a:picLocks noChangeAspect="1" noChangeArrowheads="1"/>
                          </pic:cNvPicPr>
                        </pic:nvPicPr>
                        <pic:blipFill>
                          <a:blip r:embed="rId15" r:link="rId16"/>
                          <a:srcRect/>
                          <a:stretch>
                            <a:fillRect/>
                          </a:stretch>
                        </pic:blipFill>
                        <pic:spPr bwMode="auto">
                          <a:xfrm>
                            <a:off x="0" y="0"/>
                            <a:ext cx="1510030" cy="1424940"/>
                          </a:xfrm>
                          <a:prstGeom prst="rect">
                            <a:avLst/>
                          </a:prstGeom>
                          <a:noFill/>
                          <a:ln w="9525">
                            <a:noFill/>
                            <a:miter lim="800000"/>
                            <a:headEnd/>
                            <a:tailEnd/>
                          </a:ln>
                        </pic:spPr>
                      </pic:pic>
                    </a:graphicData>
                  </a:graphic>
                </wp:anchor>
              </w:drawing>
            </w:r>
          </w:p>
        </w:tc>
      </w:tr>
      <w:tr w:rsidR="008B1176" w:rsidRPr="000E5D68">
        <w:trPr>
          <w:trHeight w:val="240"/>
        </w:trPr>
        <w:tc>
          <w:tcPr>
            <w:tcW w:w="1650" w:type="pct"/>
            <w:tcBorders>
              <w:top w:val="nil"/>
              <w:left w:val="nil"/>
              <w:bottom w:val="nil"/>
              <w:right w:val="nil"/>
            </w:tcBorders>
            <w:vAlign w:val="center"/>
          </w:tcPr>
          <w:p w:rsidR="008B1176" w:rsidRPr="000E5D68" w:rsidRDefault="008B1176">
            <w:pPr>
              <w:pStyle w:val="NormalWeb"/>
              <w:bidi/>
              <w:jc w:val="center"/>
              <w:rPr>
                <w:rFonts w:ascii="Arial" w:hAnsi="Arial" w:cs="Arial"/>
                <w:sz w:val="20"/>
                <w:szCs w:val="20"/>
              </w:rPr>
            </w:pPr>
            <w:r w:rsidRPr="000E5D68">
              <w:rPr>
                <w:rFonts w:ascii="Arial" w:hAnsi="Arial" w:cs="Arial"/>
                <w:sz w:val="20"/>
                <w:szCs w:val="20"/>
                <w:rtl/>
              </w:rPr>
              <w:t>الميكانيكا الدقيقة</w:t>
            </w:r>
          </w:p>
        </w:tc>
        <w:tc>
          <w:tcPr>
            <w:tcW w:w="1650" w:type="pct"/>
            <w:tcBorders>
              <w:top w:val="nil"/>
              <w:left w:val="nil"/>
              <w:bottom w:val="nil"/>
              <w:right w:val="nil"/>
            </w:tcBorders>
            <w:vAlign w:val="center"/>
          </w:tcPr>
          <w:p w:rsidR="008B1176" w:rsidRPr="000E5D68" w:rsidRDefault="008B1176">
            <w:pPr>
              <w:pStyle w:val="NormalWeb"/>
              <w:bidi/>
              <w:jc w:val="center"/>
              <w:rPr>
                <w:rFonts w:ascii="Arial" w:hAnsi="Arial" w:cs="Arial"/>
                <w:sz w:val="20"/>
                <w:szCs w:val="20"/>
              </w:rPr>
            </w:pPr>
            <w:r w:rsidRPr="000E5D68">
              <w:rPr>
                <w:rFonts w:ascii="Arial" w:hAnsi="Arial" w:cs="Arial"/>
                <w:sz w:val="20"/>
                <w:szCs w:val="20"/>
                <w:rtl/>
              </w:rPr>
              <w:t>تبريد وتكييف</w:t>
            </w:r>
          </w:p>
        </w:tc>
        <w:tc>
          <w:tcPr>
            <w:tcW w:w="1700" w:type="pct"/>
            <w:tcBorders>
              <w:top w:val="nil"/>
              <w:left w:val="nil"/>
              <w:bottom w:val="nil"/>
              <w:right w:val="nil"/>
            </w:tcBorders>
            <w:vAlign w:val="center"/>
          </w:tcPr>
          <w:p w:rsidR="008B1176" w:rsidRPr="000E5D68" w:rsidRDefault="008B1176">
            <w:pPr>
              <w:pStyle w:val="NormalWeb"/>
              <w:bidi/>
              <w:jc w:val="center"/>
              <w:rPr>
                <w:rFonts w:ascii="Arial" w:hAnsi="Arial" w:cs="Arial"/>
                <w:sz w:val="20"/>
                <w:szCs w:val="20"/>
              </w:rPr>
            </w:pPr>
            <w:r w:rsidRPr="000E5D68">
              <w:rPr>
                <w:rFonts w:ascii="Arial" w:hAnsi="Arial" w:cs="Arial"/>
                <w:sz w:val="20"/>
                <w:szCs w:val="20"/>
                <w:rtl/>
              </w:rPr>
              <w:t>الحاسب الآلى</w:t>
            </w:r>
            <w:r w:rsidRPr="000E5D68">
              <w:rPr>
                <w:rFonts w:ascii="Arial" w:hAnsi="Arial" w:cs="Arial"/>
                <w:sz w:val="20"/>
                <w:szCs w:val="20"/>
              </w:rPr>
              <w:t xml:space="preserve"> </w:t>
            </w:r>
          </w:p>
        </w:tc>
      </w:tr>
      <w:tr w:rsidR="008B1176" w:rsidRPr="000E5D68">
        <w:trPr>
          <w:trHeight w:hRule="exact" w:val="2381"/>
        </w:trPr>
        <w:tc>
          <w:tcPr>
            <w:tcW w:w="1650" w:type="pct"/>
            <w:tcBorders>
              <w:top w:val="nil"/>
              <w:left w:val="nil"/>
              <w:bottom w:val="nil"/>
              <w:right w:val="nil"/>
            </w:tcBorders>
            <w:vAlign w:val="center"/>
          </w:tcPr>
          <w:p w:rsidR="008B1176" w:rsidRPr="000E5D68" w:rsidRDefault="0055509F">
            <w:pPr>
              <w:pStyle w:val="NormalWeb"/>
              <w:bidi/>
              <w:jc w:val="center"/>
              <w:rPr>
                <w:rFonts w:ascii="Arial" w:hAnsi="Arial" w:cs="Arial"/>
                <w:sz w:val="20"/>
                <w:szCs w:val="20"/>
              </w:rPr>
            </w:pPr>
            <w:r w:rsidRPr="000E5D68">
              <w:rPr>
                <w:rFonts w:ascii="Arial" w:hAnsi="Arial" w:cs="Arial"/>
                <w:noProof/>
                <w:sz w:val="20"/>
                <w:szCs w:val="20"/>
                <w:lang w:val="en-US" w:eastAsia="en-US"/>
              </w:rPr>
              <w:drawing>
                <wp:anchor distT="0" distB="0" distL="114300" distR="114300" simplePos="0" relativeHeight="251659776" behindDoc="1" locked="0" layoutInCell="1" allowOverlap="1">
                  <wp:simplePos x="0" y="0"/>
                  <wp:positionH relativeFrom="column">
                    <wp:posOffset>3629025</wp:posOffset>
                  </wp:positionH>
                  <wp:positionV relativeFrom="paragraph">
                    <wp:posOffset>0</wp:posOffset>
                  </wp:positionV>
                  <wp:extent cx="1552575" cy="1510030"/>
                  <wp:effectExtent l="19050" t="0" r="9525" b="0"/>
                  <wp:wrapTight wrapText="bothSides">
                    <wp:wrapPolygon edited="0">
                      <wp:start x="-265" y="0"/>
                      <wp:lineTo x="-265" y="21255"/>
                      <wp:lineTo x="21733" y="21255"/>
                      <wp:lineTo x="21733" y="0"/>
                      <wp:lineTo x="-265" y="0"/>
                    </wp:wrapPolygon>
                  </wp:wrapTight>
                  <wp:docPr id="36" name="Picture 36" descr="http://www.mfti.gov.eg/affiliates/industry/pvtd/SCZ/image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mfti.gov.eg/affiliates/industry/pvtd/SCZ/image026.jpg"/>
                          <pic:cNvPicPr>
                            <a:picLocks noChangeAspect="1" noChangeArrowheads="1"/>
                          </pic:cNvPicPr>
                        </pic:nvPicPr>
                        <pic:blipFill>
                          <a:blip r:embed="rId17" r:link="rId18"/>
                          <a:srcRect/>
                          <a:stretch>
                            <a:fillRect/>
                          </a:stretch>
                        </pic:blipFill>
                        <pic:spPr bwMode="auto">
                          <a:xfrm>
                            <a:off x="0" y="0"/>
                            <a:ext cx="1552575" cy="1510030"/>
                          </a:xfrm>
                          <a:prstGeom prst="rect">
                            <a:avLst/>
                          </a:prstGeom>
                          <a:noFill/>
                          <a:ln w="9525">
                            <a:noFill/>
                            <a:miter lim="800000"/>
                            <a:headEnd/>
                            <a:tailEnd/>
                          </a:ln>
                        </pic:spPr>
                      </pic:pic>
                    </a:graphicData>
                  </a:graphic>
                </wp:anchor>
              </w:drawing>
            </w:r>
          </w:p>
        </w:tc>
        <w:tc>
          <w:tcPr>
            <w:tcW w:w="1650" w:type="pct"/>
            <w:tcBorders>
              <w:top w:val="nil"/>
              <w:left w:val="nil"/>
              <w:bottom w:val="nil"/>
              <w:right w:val="nil"/>
            </w:tcBorders>
            <w:vAlign w:val="center"/>
          </w:tcPr>
          <w:p w:rsidR="008B1176" w:rsidRPr="000E5D68" w:rsidRDefault="0055509F">
            <w:pPr>
              <w:pStyle w:val="NormalWeb"/>
              <w:bidi/>
              <w:jc w:val="center"/>
              <w:rPr>
                <w:rFonts w:ascii="Arial" w:hAnsi="Arial" w:cs="Arial"/>
                <w:sz w:val="20"/>
                <w:szCs w:val="20"/>
              </w:rPr>
            </w:pPr>
            <w:r w:rsidRPr="000E5D68">
              <w:rPr>
                <w:rFonts w:ascii="Arial" w:hAnsi="Arial" w:cs="Arial"/>
                <w:noProof/>
                <w:sz w:val="20"/>
                <w:szCs w:val="20"/>
                <w:lang w:val="en-US" w:eastAsia="en-US"/>
              </w:rPr>
              <w:drawing>
                <wp:anchor distT="0" distB="0" distL="114300" distR="114300" simplePos="0" relativeHeight="251660800" behindDoc="1" locked="0" layoutInCell="1" allowOverlap="1">
                  <wp:simplePos x="0" y="0"/>
                  <wp:positionH relativeFrom="column">
                    <wp:posOffset>122555</wp:posOffset>
                  </wp:positionH>
                  <wp:positionV relativeFrom="paragraph">
                    <wp:posOffset>-3810</wp:posOffset>
                  </wp:positionV>
                  <wp:extent cx="1510030" cy="1488440"/>
                  <wp:effectExtent l="19050" t="0" r="0" b="0"/>
                  <wp:wrapTight wrapText="bothSides">
                    <wp:wrapPolygon edited="0">
                      <wp:start x="-272" y="0"/>
                      <wp:lineTo x="-272" y="21287"/>
                      <wp:lineTo x="21527" y="21287"/>
                      <wp:lineTo x="21527" y="0"/>
                      <wp:lineTo x="-272" y="0"/>
                    </wp:wrapPolygon>
                  </wp:wrapTight>
                  <wp:docPr id="37" name="Picture 37" descr="http://www.mfti.gov.eg/affiliates/industry/pvtd/SCZ/imag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mfti.gov.eg/affiliates/industry/pvtd/SCZ/image024.jpg"/>
                          <pic:cNvPicPr>
                            <a:picLocks noChangeAspect="1" noChangeArrowheads="1"/>
                          </pic:cNvPicPr>
                        </pic:nvPicPr>
                        <pic:blipFill>
                          <a:blip r:embed="rId19" r:link="rId20"/>
                          <a:srcRect/>
                          <a:stretch>
                            <a:fillRect/>
                          </a:stretch>
                        </pic:blipFill>
                        <pic:spPr bwMode="auto">
                          <a:xfrm>
                            <a:off x="0" y="0"/>
                            <a:ext cx="1510030" cy="1488440"/>
                          </a:xfrm>
                          <a:prstGeom prst="rect">
                            <a:avLst/>
                          </a:prstGeom>
                          <a:noFill/>
                          <a:ln w="9525">
                            <a:noFill/>
                            <a:miter lim="800000"/>
                            <a:headEnd/>
                            <a:tailEnd/>
                          </a:ln>
                        </pic:spPr>
                      </pic:pic>
                    </a:graphicData>
                  </a:graphic>
                </wp:anchor>
              </w:drawing>
            </w:r>
          </w:p>
        </w:tc>
        <w:tc>
          <w:tcPr>
            <w:tcW w:w="1700" w:type="pct"/>
            <w:tcBorders>
              <w:top w:val="nil"/>
              <w:left w:val="nil"/>
              <w:bottom w:val="nil"/>
              <w:right w:val="nil"/>
            </w:tcBorders>
            <w:vAlign w:val="center"/>
          </w:tcPr>
          <w:p w:rsidR="008B1176" w:rsidRPr="000E5D68" w:rsidRDefault="0055509F">
            <w:pPr>
              <w:pStyle w:val="NormalWeb"/>
              <w:bidi/>
              <w:jc w:val="center"/>
              <w:rPr>
                <w:rFonts w:ascii="Arial" w:hAnsi="Arial" w:cs="Arial"/>
                <w:sz w:val="20"/>
                <w:szCs w:val="20"/>
              </w:rPr>
            </w:pPr>
            <w:r w:rsidRPr="000E5D68">
              <w:rPr>
                <w:rFonts w:ascii="Arial" w:hAnsi="Arial" w:cs="Arial"/>
                <w:noProof/>
                <w:sz w:val="20"/>
                <w:szCs w:val="20"/>
                <w:lang w:val="en-US" w:eastAsia="en-US"/>
              </w:rPr>
              <w:drawing>
                <wp:anchor distT="0" distB="0" distL="114300" distR="114300" simplePos="0" relativeHeight="251661824" behindDoc="1" locked="0" layoutInCell="1" allowOverlap="1">
                  <wp:simplePos x="0" y="0"/>
                  <wp:positionH relativeFrom="column">
                    <wp:posOffset>187325</wp:posOffset>
                  </wp:positionH>
                  <wp:positionV relativeFrom="paragraph">
                    <wp:posOffset>-3810</wp:posOffset>
                  </wp:positionV>
                  <wp:extent cx="1445895" cy="1435100"/>
                  <wp:effectExtent l="19050" t="0" r="1905" b="0"/>
                  <wp:wrapTight wrapText="bothSides">
                    <wp:wrapPolygon edited="0">
                      <wp:start x="-285" y="0"/>
                      <wp:lineTo x="-285" y="21218"/>
                      <wp:lineTo x="21628" y="21218"/>
                      <wp:lineTo x="21628" y="0"/>
                      <wp:lineTo x="-285" y="0"/>
                    </wp:wrapPolygon>
                  </wp:wrapTight>
                  <wp:docPr id="38" name="Picture 38" descr="http://www.mfti.gov.eg/affiliates/industry/pvtd/SCZ/image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mfti.gov.eg/affiliates/industry/pvtd/SCZ/image017.jpg"/>
                          <pic:cNvPicPr>
                            <a:picLocks noChangeAspect="1" noChangeArrowheads="1"/>
                          </pic:cNvPicPr>
                        </pic:nvPicPr>
                        <pic:blipFill>
                          <a:blip r:embed="rId21" r:link="rId22"/>
                          <a:srcRect/>
                          <a:stretch>
                            <a:fillRect/>
                          </a:stretch>
                        </pic:blipFill>
                        <pic:spPr bwMode="auto">
                          <a:xfrm>
                            <a:off x="0" y="0"/>
                            <a:ext cx="1445895" cy="1435100"/>
                          </a:xfrm>
                          <a:prstGeom prst="rect">
                            <a:avLst/>
                          </a:prstGeom>
                          <a:noFill/>
                          <a:ln w="9525">
                            <a:noFill/>
                            <a:miter lim="800000"/>
                            <a:headEnd/>
                            <a:tailEnd/>
                          </a:ln>
                        </pic:spPr>
                      </pic:pic>
                    </a:graphicData>
                  </a:graphic>
                </wp:anchor>
              </w:drawing>
            </w:r>
          </w:p>
        </w:tc>
      </w:tr>
      <w:tr w:rsidR="008B1176" w:rsidRPr="000E5D68">
        <w:trPr>
          <w:trHeight w:val="284"/>
        </w:trPr>
        <w:tc>
          <w:tcPr>
            <w:tcW w:w="1650" w:type="pct"/>
            <w:tcBorders>
              <w:top w:val="nil"/>
              <w:left w:val="nil"/>
              <w:bottom w:val="nil"/>
              <w:right w:val="nil"/>
            </w:tcBorders>
            <w:vAlign w:val="center"/>
          </w:tcPr>
          <w:p w:rsidR="008B1176" w:rsidRPr="000E5D68" w:rsidRDefault="008B1176">
            <w:pPr>
              <w:pStyle w:val="NormalWeb"/>
              <w:bidi/>
              <w:jc w:val="center"/>
              <w:rPr>
                <w:rFonts w:ascii="Arial" w:hAnsi="Arial" w:cs="Arial"/>
                <w:sz w:val="20"/>
                <w:szCs w:val="20"/>
              </w:rPr>
            </w:pPr>
            <w:r w:rsidRPr="000E5D68">
              <w:rPr>
                <w:rFonts w:ascii="Arial" w:hAnsi="Arial" w:cs="Arial"/>
                <w:sz w:val="20"/>
                <w:szCs w:val="20"/>
                <w:rtl/>
              </w:rPr>
              <w:t>الصيانة الميكانيكية</w:t>
            </w:r>
          </w:p>
        </w:tc>
        <w:tc>
          <w:tcPr>
            <w:tcW w:w="1650" w:type="pct"/>
            <w:tcBorders>
              <w:top w:val="nil"/>
              <w:left w:val="nil"/>
              <w:bottom w:val="nil"/>
              <w:right w:val="nil"/>
            </w:tcBorders>
            <w:vAlign w:val="center"/>
          </w:tcPr>
          <w:p w:rsidR="008B1176" w:rsidRPr="000E5D68" w:rsidRDefault="008B1176">
            <w:pPr>
              <w:pStyle w:val="NormalWeb"/>
              <w:bidi/>
              <w:jc w:val="center"/>
              <w:rPr>
                <w:rFonts w:ascii="Arial" w:hAnsi="Arial" w:cs="Arial"/>
                <w:sz w:val="20"/>
                <w:szCs w:val="20"/>
              </w:rPr>
            </w:pPr>
            <w:r w:rsidRPr="000E5D68">
              <w:rPr>
                <w:rFonts w:ascii="Arial" w:hAnsi="Arial" w:cs="Arial"/>
                <w:sz w:val="20"/>
                <w:szCs w:val="20"/>
                <w:rtl/>
              </w:rPr>
              <w:t>إلكترونيات</w:t>
            </w:r>
          </w:p>
        </w:tc>
        <w:tc>
          <w:tcPr>
            <w:tcW w:w="1700" w:type="pct"/>
            <w:tcBorders>
              <w:top w:val="nil"/>
              <w:left w:val="nil"/>
              <w:bottom w:val="nil"/>
              <w:right w:val="nil"/>
            </w:tcBorders>
            <w:vAlign w:val="center"/>
          </w:tcPr>
          <w:p w:rsidR="008B1176" w:rsidRPr="000E5D68" w:rsidRDefault="008B1176">
            <w:pPr>
              <w:pStyle w:val="NormalWeb"/>
              <w:bidi/>
              <w:jc w:val="center"/>
              <w:rPr>
                <w:rFonts w:ascii="Arial" w:hAnsi="Arial" w:cs="Arial"/>
                <w:sz w:val="20"/>
                <w:szCs w:val="20"/>
              </w:rPr>
            </w:pPr>
            <w:r w:rsidRPr="000E5D68">
              <w:rPr>
                <w:rFonts w:ascii="Arial" w:hAnsi="Arial" w:cs="Arial"/>
                <w:sz w:val="20"/>
                <w:szCs w:val="20"/>
                <w:rtl/>
              </w:rPr>
              <w:t>الراديو والتليفزيون</w:t>
            </w:r>
          </w:p>
        </w:tc>
      </w:tr>
      <w:tr w:rsidR="008B1176" w:rsidRPr="000E5D68">
        <w:trPr>
          <w:trHeight w:val="360"/>
        </w:trPr>
        <w:tc>
          <w:tcPr>
            <w:tcW w:w="1650" w:type="pct"/>
            <w:tcBorders>
              <w:top w:val="nil"/>
              <w:left w:val="nil"/>
              <w:bottom w:val="nil"/>
              <w:right w:val="nil"/>
            </w:tcBorders>
            <w:vAlign w:val="center"/>
          </w:tcPr>
          <w:p w:rsidR="008B1176" w:rsidRPr="000E5D68" w:rsidRDefault="0055509F">
            <w:pPr>
              <w:pStyle w:val="NormalWeb"/>
              <w:bidi/>
              <w:jc w:val="center"/>
              <w:rPr>
                <w:rFonts w:ascii="Arial" w:hAnsi="Arial" w:cs="Arial"/>
                <w:sz w:val="20"/>
                <w:szCs w:val="20"/>
              </w:rPr>
            </w:pPr>
            <w:r w:rsidRPr="000E5D68">
              <w:rPr>
                <w:rFonts w:ascii="Arial" w:hAnsi="Arial" w:cs="Arial"/>
                <w:noProof/>
                <w:sz w:val="20"/>
                <w:szCs w:val="20"/>
                <w:lang w:val="en-US" w:eastAsia="en-US"/>
              </w:rPr>
              <w:drawing>
                <wp:anchor distT="0" distB="0" distL="114300" distR="114300" simplePos="0" relativeHeight="251662848" behindDoc="1" locked="0" layoutInCell="1" allowOverlap="1">
                  <wp:simplePos x="0" y="0"/>
                  <wp:positionH relativeFrom="column">
                    <wp:posOffset>3693795</wp:posOffset>
                  </wp:positionH>
                  <wp:positionV relativeFrom="paragraph">
                    <wp:posOffset>0</wp:posOffset>
                  </wp:positionV>
                  <wp:extent cx="1424940" cy="1499235"/>
                  <wp:effectExtent l="19050" t="0" r="3810" b="0"/>
                  <wp:wrapTight wrapText="bothSides">
                    <wp:wrapPolygon edited="0">
                      <wp:start x="-289" y="0"/>
                      <wp:lineTo x="-289" y="21408"/>
                      <wp:lineTo x="21658" y="21408"/>
                      <wp:lineTo x="21658" y="0"/>
                      <wp:lineTo x="-289" y="0"/>
                    </wp:wrapPolygon>
                  </wp:wrapTight>
                  <wp:docPr id="39" name="Picture 39" descr="http://www.mfti.gov.eg/affiliates/industry/pvtd/SCZ/image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mfti.gov.eg/affiliates/industry/pvtd/SCZ/image035.jpg"/>
                          <pic:cNvPicPr>
                            <a:picLocks noChangeAspect="1" noChangeArrowheads="1"/>
                          </pic:cNvPicPr>
                        </pic:nvPicPr>
                        <pic:blipFill>
                          <a:blip r:embed="rId23" r:link="rId24"/>
                          <a:srcRect/>
                          <a:stretch>
                            <a:fillRect/>
                          </a:stretch>
                        </pic:blipFill>
                        <pic:spPr bwMode="auto">
                          <a:xfrm>
                            <a:off x="0" y="0"/>
                            <a:ext cx="1424940" cy="1499235"/>
                          </a:xfrm>
                          <a:prstGeom prst="rect">
                            <a:avLst/>
                          </a:prstGeom>
                          <a:noFill/>
                          <a:ln w="9525">
                            <a:noFill/>
                            <a:miter lim="800000"/>
                            <a:headEnd/>
                            <a:tailEnd/>
                          </a:ln>
                        </pic:spPr>
                      </pic:pic>
                    </a:graphicData>
                  </a:graphic>
                </wp:anchor>
              </w:drawing>
            </w:r>
          </w:p>
        </w:tc>
        <w:tc>
          <w:tcPr>
            <w:tcW w:w="1650" w:type="pct"/>
            <w:tcBorders>
              <w:top w:val="nil"/>
              <w:left w:val="nil"/>
              <w:bottom w:val="nil"/>
              <w:right w:val="nil"/>
            </w:tcBorders>
            <w:vAlign w:val="center"/>
          </w:tcPr>
          <w:p w:rsidR="008B1176" w:rsidRPr="000E5D68" w:rsidRDefault="0055509F">
            <w:pPr>
              <w:pStyle w:val="NormalWeb"/>
              <w:bidi/>
              <w:jc w:val="center"/>
              <w:rPr>
                <w:rFonts w:ascii="Arial" w:hAnsi="Arial" w:cs="Arial"/>
                <w:sz w:val="20"/>
                <w:szCs w:val="20"/>
              </w:rPr>
            </w:pPr>
            <w:r w:rsidRPr="000E5D68">
              <w:rPr>
                <w:rFonts w:ascii="Arial" w:hAnsi="Arial" w:cs="Arial"/>
                <w:noProof/>
                <w:sz w:val="20"/>
                <w:szCs w:val="20"/>
                <w:lang w:val="en-US" w:eastAsia="en-US"/>
              </w:rPr>
              <w:drawing>
                <wp:anchor distT="0" distB="0" distL="114300" distR="114300" simplePos="0" relativeHeight="251663872" behindDoc="1" locked="0" layoutInCell="1" allowOverlap="1">
                  <wp:simplePos x="0" y="0"/>
                  <wp:positionH relativeFrom="column">
                    <wp:posOffset>165735</wp:posOffset>
                  </wp:positionH>
                  <wp:positionV relativeFrom="paragraph">
                    <wp:posOffset>-3810</wp:posOffset>
                  </wp:positionV>
                  <wp:extent cx="1424940" cy="1510030"/>
                  <wp:effectExtent l="19050" t="0" r="3810" b="0"/>
                  <wp:wrapTight wrapText="bothSides">
                    <wp:wrapPolygon edited="0">
                      <wp:start x="-289" y="0"/>
                      <wp:lineTo x="-289" y="21255"/>
                      <wp:lineTo x="21658" y="21255"/>
                      <wp:lineTo x="21658" y="0"/>
                      <wp:lineTo x="-289" y="0"/>
                    </wp:wrapPolygon>
                  </wp:wrapTight>
                  <wp:docPr id="40" name="Picture 40" descr="http://www.mfti.gov.eg/affiliates/industry/pvtd/SCZ/image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mfti.gov.eg/affiliates/industry/pvtd/SCZ/image030.jpg"/>
                          <pic:cNvPicPr>
                            <a:picLocks noChangeAspect="1" noChangeArrowheads="1"/>
                          </pic:cNvPicPr>
                        </pic:nvPicPr>
                        <pic:blipFill>
                          <a:blip r:embed="rId25" r:link="rId26"/>
                          <a:srcRect/>
                          <a:stretch>
                            <a:fillRect/>
                          </a:stretch>
                        </pic:blipFill>
                        <pic:spPr bwMode="auto">
                          <a:xfrm>
                            <a:off x="0" y="0"/>
                            <a:ext cx="1424940" cy="1510030"/>
                          </a:xfrm>
                          <a:prstGeom prst="rect">
                            <a:avLst/>
                          </a:prstGeom>
                          <a:noFill/>
                          <a:ln w="9525">
                            <a:noFill/>
                            <a:miter lim="800000"/>
                            <a:headEnd/>
                            <a:tailEnd/>
                          </a:ln>
                        </pic:spPr>
                      </pic:pic>
                    </a:graphicData>
                  </a:graphic>
                </wp:anchor>
              </w:drawing>
            </w:r>
          </w:p>
        </w:tc>
        <w:tc>
          <w:tcPr>
            <w:tcW w:w="1700" w:type="pct"/>
            <w:tcBorders>
              <w:top w:val="nil"/>
              <w:left w:val="nil"/>
              <w:bottom w:val="nil"/>
              <w:right w:val="nil"/>
            </w:tcBorders>
            <w:vAlign w:val="center"/>
          </w:tcPr>
          <w:p w:rsidR="008B1176" w:rsidRPr="000E5D68" w:rsidRDefault="0055509F">
            <w:pPr>
              <w:pStyle w:val="NormalWeb"/>
              <w:bidi/>
              <w:jc w:val="center"/>
              <w:rPr>
                <w:rFonts w:ascii="Arial" w:hAnsi="Arial" w:cs="Arial"/>
                <w:sz w:val="20"/>
                <w:szCs w:val="20"/>
              </w:rPr>
            </w:pPr>
            <w:r w:rsidRPr="000E5D68">
              <w:rPr>
                <w:rFonts w:ascii="Arial" w:hAnsi="Arial" w:cs="Arial"/>
                <w:noProof/>
                <w:sz w:val="20"/>
                <w:szCs w:val="20"/>
                <w:lang w:val="en-US" w:eastAsia="en-US"/>
              </w:rPr>
              <w:drawing>
                <wp:anchor distT="0" distB="0" distL="114300" distR="114300" simplePos="0" relativeHeight="251664896" behindDoc="1" locked="0" layoutInCell="1" allowOverlap="1">
                  <wp:simplePos x="0" y="0"/>
                  <wp:positionH relativeFrom="column">
                    <wp:posOffset>187325</wp:posOffset>
                  </wp:positionH>
                  <wp:positionV relativeFrom="paragraph">
                    <wp:posOffset>-3810</wp:posOffset>
                  </wp:positionV>
                  <wp:extent cx="1435100" cy="1488440"/>
                  <wp:effectExtent l="19050" t="0" r="0" b="0"/>
                  <wp:wrapTight wrapText="bothSides">
                    <wp:wrapPolygon edited="0">
                      <wp:start x="-287" y="0"/>
                      <wp:lineTo x="-287" y="21287"/>
                      <wp:lineTo x="21504" y="21287"/>
                      <wp:lineTo x="21504" y="0"/>
                      <wp:lineTo x="-287" y="0"/>
                    </wp:wrapPolygon>
                  </wp:wrapTight>
                  <wp:docPr id="41" name="Picture 41" descr="http://www.mfti.gov.eg/affiliates/industry/pvtd/SCZ/image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mfti.gov.eg/affiliates/industry/pvtd/SCZ/image028.jpg"/>
                          <pic:cNvPicPr>
                            <a:picLocks noChangeAspect="1" noChangeArrowheads="1"/>
                          </pic:cNvPicPr>
                        </pic:nvPicPr>
                        <pic:blipFill>
                          <a:blip r:embed="rId27" r:link="rId28"/>
                          <a:srcRect/>
                          <a:stretch>
                            <a:fillRect/>
                          </a:stretch>
                        </pic:blipFill>
                        <pic:spPr bwMode="auto">
                          <a:xfrm>
                            <a:off x="0" y="0"/>
                            <a:ext cx="1435100" cy="1488440"/>
                          </a:xfrm>
                          <a:prstGeom prst="rect">
                            <a:avLst/>
                          </a:prstGeom>
                          <a:noFill/>
                          <a:ln w="9525">
                            <a:noFill/>
                            <a:miter lim="800000"/>
                            <a:headEnd/>
                            <a:tailEnd/>
                          </a:ln>
                        </pic:spPr>
                      </pic:pic>
                    </a:graphicData>
                  </a:graphic>
                </wp:anchor>
              </w:drawing>
            </w:r>
          </w:p>
        </w:tc>
      </w:tr>
      <w:tr w:rsidR="008B1176" w:rsidRPr="000E5D68">
        <w:trPr>
          <w:trHeight w:val="285"/>
        </w:trPr>
        <w:tc>
          <w:tcPr>
            <w:tcW w:w="1650" w:type="pct"/>
            <w:tcBorders>
              <w:top w:val="nil"/>
              <w:left w:val="nil"/>
              <w:bottom w:val="nil"/>
              <w:right w:val="nil"/>
            </w:tcBorders>
            <w:vAlign w:val="center"/>
          </w:tcPr>
          <w:p w:rsidR="008B1176" w:rsidRPr="000E5D68" w:rsidRDefault="008B1176">
            <w:pPr>
              <w:pStyle w:val="NormalWeb"/>
              <w:bidi/>
              <w:jc w:val="center"/>
              <w:rPr>
                <w:rFonts w:ascii="Arial" w:hAnsi="Arial" w:cs="Arial"/>
                <w:sz w:val="20"/>
                <w:szCs w:val="20"/>
              </w:rPr>
            </w:pPr>
            <w:r w:rsidRPr="000E5D68">
              <w:rPr>
                <w:rFonts w:ascii="Arial" w:hAnsi="Arial" w:cs="Arial"/>
                <w:sz w:val="20"/>
                <w:szCs w:val="20"/>
                <w:rtl/>
              </w:rPr>
              <w:t>الكهرباء الصناعية</w:t>
            </w:r>
          </w:p>
        </w:tc>
        <w:tc>
          <w:tcPr>
            <w:tcW w:w="1650" w:type="pct"/>
            <w:tcBorders>
              <w:top w:val="nil"/>
              <w:left w:val="nil"/>
              <w:bottom w:val="nil"/>
              <w:right w:val="nil"/>
            </w:tcBorders>
            <w:vAlign w:val="center"/>
          </w:tcPr>
          <w:p w:rsidR="008B1176" w:rsidRPr="000E5D68" w:rsidRDefault="008B1176">
            <w:pPr>
              <w:pStyle w:val="NormalWeb"/>
              <w:bidi/>
              <w:jc w:val="center"/>
              <w:rPr>
                <w:rFonts w:ascii="Arial" w:hAnsi="Arial" w:cs="Arial"/>
                <w:sz w:val="20"/>
                <w:szCs w:val="20"/>
              </w:rPr>
            </w:pPr>
            <w:r w:rsidRPr="000E5D68">
              <w:rPr>
                <w:rFonts w:ascii="Arial" w:hAnsi="Arial" w:cs="Arial"/>
                <w:sz w:val="20"/>
                <w:szCs w:val="20"/>
                <w:rtl/>
              </w:rPr>
              <w:t>الماكينات</w:t>
            </w:r>
          </w:p>
        </w:tc>
        <w:tc>
          <w:tcPr>
            <w:tcW w:w="1700" w:type="pct"/>
            <w:tcBorders>
              <w:top w:val="nil"/>
              <w:left w:val="nil"/>
              <w:bottom w:val="nil"/>
              <w:right w:val="nil"/>
            </w:tcBorders>
            <w:vAlign w:val="center"/>
          </w:tcPr>
          <w:p w:rsidR="008B1176" w:rsidRPr="000E5D68" w:rsidRDefault="008B1176">
            <w:pPr>
              <w:pStyle w:val="NormalWeb"/>
              <w:bidi/>
              <w:jc w:val="center"/>
              <w:rPr>
                <w:rFonts w:ascii="Arial" w:hAnsi="Arial" w:cs="Arial"/>
                <w:sz w:val="20"/>
                <w:szCs w:val="20"/>
              </w:rPr>
            </w:pPr>
            <w:r w:rsidRPr="000E5D68">
              <w:rPr>
                <w:rFonts w:ascii="Arial" w:hAnsi="Arial" w:cs="Arial"/>
                <w:sz w:val="20"/>
                <w:szCs w:val="20"/>
                <w:rtl/>
              </w:rPr>
              <w:t>اللحام</w:t>
            </w:r>
          </w:p>
        </w:tc>
      </w:tr>
      <w:tr w:rsidR="008B1176" w:rsidRPr="000E5D68">
        <w:trPr>
          <w:trHeight w:hRule="exact" w:val="2438"/>
        </w:trPr>
        <w:tc>
          <w:tcPr>
            <w:tcW w:w="1650" w:type="pct"/>
            <w:tcBorders>
              <w:top w:val="nil"/>
              <w:left w:val="nil"/>
              <w:bottom w:val="nil"/>
              <w:right w:val="nil"/>
            </w:tcBorders>
            <w:vAlign w:val="center"/>
          </w:tcPr>
          <w:p w:rsidR="008B1176" w:rsidRPr="000E5D68" w:rsidRDefault="0055509F">
            <w:pPr>
              <w:pStyle w:val="NormalWeb"/>
              <w:bidi/>
              <w:jc w:val="center"/>
              <w:rPr>
                <w:rFonts w:ascii="Arial" w:hAnsi="Arial" w:cs="Arial"/>
                <w:sz w:val="20"/>
                <w:szCs w:val="20"/>
              </w:rPr>
            </w:pPr>
            <w:r w:rsidRPr="000E5D68">
              <w:rPr>
                <w:rFonts w:ascii="Arial" w:hAnsi="Arial" w:cs="Arial"/>
                <w:noProof/>
                <w:sz w:val="20"/>
                <w:szCs w:val="20"/>
                <w:lang w:val="en-US" w:eastAsia="en-US"/>
              </w:rPr>
              <w:lastRenderedPageBreak/>
              <w:drawing>
                <wp:anchor distT="0" distB="0" distL="114300" distR="114300" simplePos="0" relativeHeight="251665920" behindDoc="1" locked="0" layoutInCell="1" allowOverlap="1">
                  <wp:simplePos x="0" y="0"/>
                  <wp:positionH relativeFrom="column">
                    <wp:posOffset>3683000</wp:posOffset>
                  </wp:positionH>
                  <wp:positionV relativeFrom="paragraph">
                    <wp:posOffset>0</wp:posOffset>
                  </wp:positionV>
                  <wp:extent cx="1456690" cy="1499235"/>
                  <wp:effectExtent l="19050" t="0" r="0" b="0"/>
                  <wp:wrapTight wrapText="bothSides">
                    <wp:wrapPolygon edited="0">
                      <wp:start x="-282" y="0"/>
                      <wp:lineTo x="-282" y="21408"/>
                      <wp:lineTo x="21468" y="21408"/>
                      <wp:lineTo x="21468" y="0"/>
                      <wp:lineTo x="-282" y="0"/>
                    </wp:wrapPolygon>
                  </wp:wrapTight>
                  <wp:docPr id="42" name="Picture 42" descr="http://www.mfti.gov.eg/affiliates/industry/pvtd/SCZ/image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mfti.gov.eg/affiliates/industry/pvtd/SCZ/image042.jpg"/>
                          <pic:cNvPicPr>
                            <a:picLocks noChangeAspect="1" noChangeArrowheads="1"/>
                          </pic:cNvPicPr>
                        </pic:nvPicPr>
                        <pic:blipFill>
                          <a:blip r:embed="rId29" r:link="rId30"/>
                          <a:srcRect/>
                          <a:stretch>
                            <a:fillRect/>
                          </a:stretch>
                        </pic:blipFill>
                        <pic:spPr bwMode="auto">
                          <a:xfrm>
                            <a:off x="0" y="0"/>
                            <a:ext cx="1456690" cy="1499235"/>
                          </a:xfrm>
                          <a:prstGeom prst="rect">
                            <a:avLst/>
                          </a:prstGeom>
                          <a:noFill/>
                          <a:ln w="9525">
                            <a:noFill/>
                            <a:miter lim="800000"/>
                            <a:headEnd/>
                            <a:tailEnd/>
                          </a:ln>
                        </pic:spPr>
                      </pic:pic>
                    </a:graphicData>
                  </a:graphic>
                </wp:anchor>
              </w:drawing>
            </w:r>
          </w:p>
        </w:tc>
        <w:tc>
          <w:tcPr>
            <w:tcW w:w="1650" w:type="pct"/>
            <w:tcBorders>
              <w:top w:val="nil"/>
              <w:left w:val="nil"/>
              <w:bottom w:val="nil"/>
              <w:right w:val="nil"/>
            </w:tcBorders>
            <w:vAlign w:val="center"/>
          </w:tcPr>
          <w:p w:rsidR="008B1176" w:rsidRPr="000E5D68" w:rsidRDefault="0055509F">
            <w:pPr>
              <w:pStyle w:val="NormalWeb"/>
              <w:bidi/>
              <w:jc w:val="center"/>
              <w:rPr>
                <w:rFonts w:ascii="Arial" w:hAnsi="Arial" w:cs="Arial"/>
                <w:sz w:val="20"/>
                <w:szCs w:val="20"/>
              </w:rPr>
            </w:pPr>
            <w:r w:rsidRPr="000E5D68">
              <w:rPr>
                <w:rFonts w:ascii="Arial" w:hAnsi="Arial" w:cs="Arial"/>
                <w:noProof/>
                <w:sz w:val="20"/>
                <w:szCs w:val="20"/>
                <w:lang w:val="en-US" w:eastAsia="en-US"/>
              </w:rPr>
              <w:drawing>
                <wp:anchor distT="0" distB="0" distL="114300" distR="114300" simplePos="0" relativeHeight="251666944" behindDoc="1" locked="0" layoutInCell="1" allowOverlap="1">
                  <wp:simplePos x="0" y="0"/>
                  <wp:positionH relativeFrom="column">
                    <wp:posOffset>133350</wp:posOffset>
                  </wp:positionH>
                  <wp:positionV relativeFrom="paragraph">
                    <wp:posOffset>-3810</wp:posOffset>
                  </wp:positionV>
                  <wp:extent cx="1499235" cy="1488440"/>
                  <wp:effectExtent l="19050" t="0" r="5715" b="0"/>
                  <wp:wrapTight wrapText="bothSides">
                    <wp:wrapPolygon edited="0">
                      <wp:start x="-274" y="0"/>
                      <wp:lineTo x="-274" y="21287"/>
                      <wp:lineTo x="21682" y="21287"/>
                      <wp:lineTo x="21682" y="0"/>
                      <wp:lineTo x="-274" y="0"/>
                    </wp:wrapPolygon>
                  </wp:wrapTight>
                  <wp:docPr id="43" name="Picture 43" descr="http://www.mfti.gov.eg/affiliates/industry/pvtd/SCZ/image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mfti.gov.eg/affiliates/industry/pvtd/SCZ/image040.jpg"/>
                          <pic:cNvPicPr>
                            <a:picLocks noChangeAspect="1" noChangeArrowheads="1"/>
                          </pic:cNvPicPr>
                        </pic:nvPicPr>
                        <pic:blipFill>
                          <a:blip r:embed="rId31" r:link="rId32"/>
                          <a:srcRect/>
                          <a:stretch>
                            <a:fillRect/>
                          </a:stretch>
                        </pic:blipFill>
                        <pic:spPr bwMode="auto">
                          <a:xfrm>
                            <a:off x="0" y="0"/>
                            <a:ext cx="1499235" cy="1488440"/>
                          </a:xfrm>
                          <a:prstGeom prst="rect">
                            <a:avLst/>
                          </a:prstGeom>
                          <a:noFill/>
                          <a:ln w="9525">
                            <a:noFill/>
                            <a:miter lim="800000"/>
                            <a:headEnd/>
                            <a:tailEnd/>
                          </a:ln>
                        </pic:spPr>
                      </pic:pic>
                    </a:graphicData>
                  </a:graphic>
                </wp:anchor>
              </w:drawing>
            </w:r>
          </w:p>
        </w:tc>
        <w:tc>
          <w:tcPr>
            <w:tcW w:w="1700" w:type="pct"/>
            <w:tcBorders>
              <w:top w:val="nil"/>
              <w:left w:val="nil"/>
              <w:bottom w:val="nil"/>
              <w:right w:val="nil"/>
            </w:tcBorders>
            <w:vAlign w:val="center"/>
          </w:tcPr>
          <w:p w:rsidR="008B1176" w:rsidRPr="000E5D68" w:rsidRDefault="0055509F">
            <w:pPr>
              <w:pStyle w:val="NormalWeb"/>
              <w:bidi/>
              <w:jc w:val="center"/>
              <w:rPr>
                <w:rFonts w:ascii="Arial" w:hAnsi="Arial" w:cs="Arial"/>
                <w:sz w:val="20"/>
                <w:szCs w:val="20"/>
              </w:rPr>
            </w:pPr>
            <w:r w:rsidRPr="000E5D68">
              <w:rPr>
                <w:rFonts w:ascii="Arial" w:hAnsi="Arial" w:cs="Arial"/>
                <w:noProof/>
                <w:sz w:val="20"/>
                <w:szCs w:val="20"/>
                <w:lang w:val="en-US" w:eastAsia="en-US"/>
              </w:rPr>
              <w:drawing>
                <wp:anchor distT="0" distB="0" distL="114300" distR="114300" simplePos="0" relativeHeight="251667968" behindDoc="1" locked="0" layoutInCell="1" allowOverlap="1">
                  <wp:simplePos x="0" y="0"/>
                  <wp:positionH relativeFrom="column">
                    <wp:posOffset>237490</wp:posOffset>
                  </wp:positionH>
                  <wp:positionV relativeFrom="paragraph">
                    <wp:posOffset>-3810</wp:posOffset>
                  </wp:positionV>
                  <wp:extent cx="1339850" cy="1510030"/>
                  <wp:effectExtent l="19050" t="0" r="0" b="0"/>
                  <wp:wrapTight wrapText="bothSides">
                    <wp:wrapPolygon edited="0">
                      <wp:start x="-307" y="0"/>
                      <wp:lineTo x="-307" y="21255"/>
                      <wp:lineTo x="21498" y="21255"/>
                      <wp:lineTo x="21498" y="0"/>
                      <wp:lineTo x="-307" y="0"/>
                    </wp:wrapPolygon>
                  </wp:wrapTight>
                  <wp:docPr id="44" name="Picture 44" descr="http://www.mfti.gov.eg/affiliates/industry/pvtd/SCZ/image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mfti.gov.eg/affiliates/industry/pvtd/SCZ/image036.jpg"/>
                          <pic:cNvPicPr>
                            <a:picLocks noChangeAspect="1" noChangeArrowheads="1"/>
                          </pic:cNvPicPr>
                        </pic:nvPicPr>
                        <pic:blipFill>
                          <a:blip r:embed="rId33" r:link="rId34"/>
                          <a:srcRect/>
                          <a:stretch>
                            <a:fillRect/>
                          </a:stretch>
                        </pic:blipFill>
                        <pic:spPr bwMode="auto">
                          <a:xfrm>
                            <a:off x="0" y="0"/>
                            <a:ext cx="1339850" cy="1510030"/>
                          </a:xfrm>
                          <a:prstGeom prst="rect">
                            <a:avLst/>
                          </a:prstGeom>
                          <a:noFill/>
                          <a:ln w="9525">
                            <a:noFill/>
                            <a:miter lim="800000"/>
                            <a:headEnd/>
                            <a:tailEnd/>
                          </a:ln>
                        </pic:spPr>
                      </pic:pic>
                    </a:graphicData>
                  </a:graphic>
                </wp:anchor>
              </w:drawing>
            </w:r>
          </w:p>
        </w:tc>
      </w:tr>
      <w:tr w:rsidR="008B1176" w:rsidRPr="000E5D68">
        <w:trPr>
          <w:trHeight w:val="285"/>
        </w:trPr>
        <w:tc>
          <w:tcPr>
            <w:tcW w:w="1650" w:type="pct"/>
            <w:tcBorders>
              <w:top w:val="nil"/>
              <w:left w:val="nil"/>
              <w:bottom w:val="nil"/>
              <w:right w:val="nil"/>
            </w:tcBorders>
            <w:vAlign w:val="center"/>
          </w:tcPr>
          <w:p w:rsidR="008B1176" w:rsidRPr="000E5D68" w:rsidRDefault="008B1176">
            <w:pPr>
              <w:pStyle w:val="NormalWeb"/>
              <w:bidi/>
              <w:jc w:val="center"/>
              <w:rPr>
                <w:rFonts w:ascii="Arial" w:hAnsi="Arial" w:cs="Arial"/>
                <w:sz w:val="20"/>
                <w:szCs w:val="20"/>
              </w:rPr>
            </w:pPr>
            <w:r w:rsidRPr="000E5D68">
              <w:rPr>
                <w:rFonts w:ascii="Arial" w:hAnsi="Arial" w:cs="Arial"/>
                <w:sz w:val="20"/>
                <w:szCs w:val="20"/>
                <w:rtl/>
              </w:rPr>
              <w:t>التحكم الآلى</w:t>
            </w:r>
            <w:r w:rsidRPr="000E5D68">
              <w:rPr>
                <w:rFonts w:ascii="Arial" w:hAnsi="Arial" w:cs="Arial"/>
                <w:sz w:val="20"/>
                <w:szCs w:val="20"/>
              </w:rPr>
              <w:t xml:space="preserve"> </w:t>
            </w:r>
          </w:p>
        </w:tc>
        <w:tc>
          <w:tcPr>
            <w:tcW w:w="1650" w:type="pct"/>
            <w:tcBorders>
              <w:top w:val="nil"/>
              <w:left w:val="nil"/>
              <w:bottom w:val="nil"/>
              <w:right w:val="nil"/>
            </w:tcBorders>
            <w:vAlign w:val="center"/>
          </w:tcPr>
          <w:p w:rsidR="008B1176" w:rsidRPr="000E5D68" w:rsidRDefault="008B1176">
            <w:pPr>
              <w:pStyle w:val="NormalWeb"/>
              <w:bidi/>
              <w:jc w:val="center"/>
              <w:rPr>
                <w:rFonts w:ascii="Arial" w:hAnsi="Arial" w:cs="Arial"/>
                <w:sz w:val="20"/>
                <w:szCs w:val="20"/>
              </w:rPr>
            </w:pPr>
            <w:r w:rsidRPr="000E5D68">
              <w:rPr>
                <w:rFonts w:ascii="Arial" w:hAnsi="Arial" w:cs="Arial"/>
                <w:sz w:val="20"/>
                <w:szCs w:val="20"/>
                <w:rtl/>
              </w:rPr>
              <w:t>الخراطة</w:t>
            </w:r>
          </w:p>
        </w:tc>
        <w:tc>
          <w:tcPr>
            <w:tcW w:w="1700" w:type="pct"/>
            <w:tcBorders>
              <w:top w:val="nil"/>
              <w:left w:val="nil"/>
              <w:bottom w:val="nil"/>
              <w:right w:val="nil"/>
            </w:tcBorders>
            <w:vAlign w:val="center"/>
          </w:tcPr>
          <w:p w:rsidR="008B1176" w:rsidRPr="000E5D68" w:rsidRDefault="008B1176">
            <w:pPr>
              <w:pStyle w:val="NormalWeb"/>
              <w:bidi/>
              <w:jc w:val="center"/>
              <w:rPr>
                <w:rFonts w:ascii="Arial" w:hAnsi="Arial" w:cs="Arial"/>
                <w:sz w:val="20"/>
                <w:szCs w:val="20"/>
              </w:rPr>
            </w:pPr>
            <w:r w:rsidRPr="000E5D68">
              <w:rPr>
                <w:rFonts w:ascii="Arial" w:hAnsi="Arial" w:cs="Arial"/>
                <w:sz w:val="20"/>
                <w:szCs w:val="20"/>
                <w:rtl/>
              </w:rPr>
              <w:t>برادة</w:t>
            </w:r>
            <w:r w:rsidRPr="000E5D68">
              <w:rPr>
                <w:rFonts w:ascii="Arial" w:hAnsi="Arial" w:cs="Arial"/>
                <w:sz w:val="20"/>
                <w:szCs w:val="20"/>
              </w:rPr>
              <w:t xml:space="preserve"> </w:t>
            </w:r>
            <w:r w:rsidRPr="000E5D68">
              <w:rPr>
                <w:rFonts w:ascii="Arial" w:hAnsi="Arial" w:cs="Arial"/>
                <w:sz w:val="20"/>
                <w:szCs w:val="20"/>
                <w:rtl/>
              </w:rPr>
              <w:t>مواسير</w:t>
            </w:r>
          </w:p>
        </w:tc>
      </w:tr>
    </w:tbl>
    <w:p w:rsidR="00C06E21" w:rsidRDefault="00C06E21" w:rsidP="00D02B8A">
      <w:pPr>
        <w:jc w:val="both"/>
        <w:rPr>
          <w:rFonts w:ascii="Arial" w:hAnsi="Arial" w:cs="Arial"/>
          <w:b/>
          <w:bCs/>
          <w:sz w:val="20"/>
          <w:szCs w:val="20"/>
          <w:u w:val="single"/>
        </w:rPr>
      </w:pPr>
    </w:p>
    <w:p w:rsidR="00C06E21" w:rsidRPr="00FE78C7" w:rsidRDefault="00FE78C7" w:rsidP="000568F3">
      <w:pPr>
        <w:jc w:val="center"/>
        <w:rPr>
          <w:rFonts w:ascii="Arial" w:hAnsi="Arial" w:cs="Arial"/>
          <w:sz w:val="20"/>
          <w:szCs w:val="20"/>
        </w:rPr>
      </w:pPr>
      <w:r w:rsidRPr="00FE78C7">
        <w:rPr>
          <w:rFonts w:ascii="Arial" w:hAnsi="Arial" w:cs="Arial" w:hint="cs"/>
          <w:sz w:val="20"/>
          <w:szCs w:val="20"/>
          <w:rtl/>
        </w:rPr>
        <w:t>المصدر: وزارة التجارة والصناعة</w:t>
      </w:r>
      <w:r w:rsidR="006B640A">
        <w:rPr>
          <w:rFonts w:ascii="Arial" w:hAnsi="Arial" w:cs="Arial" w:hint="cs"/>
          <w:sz w:val="20"/>
          <w:szCs w:val="20"/>
          <w:rtl/>
        </w:rPr>
        <w:t>، مارس</w:t>
      </w:r>
      <w:r w:rsidRPr="00FE78C7">
        <w:rPr>
          <w:rFonts w:ascii="Arial" w:hAnsi="Arial" w:cs="Arial" w:hint="cs"/>
          <w:sz w:val="20"/>
          <w:szCs w:val="20"/>
          <w:rtl/>
        </w:rPr>
        <w:t xml:space="preserve"> 2012م</w:t>
      </w:r>
    </w:p>
    <w:p w:rsidR="000568F3" w:rsidRDefault="000568F3" w:rsidP="00D02B8A">
      <w:pPr>
        <w:jc w:val="both"/>
        <w:rPr>
          <w:rFonts w:ascii="Arial" w:hAnsi="Arial" w:cs="Arial"/>
          <w:b/>
          <w:bCs/>
          <w:sz w:val="20"/>
          <w:szCs w:val="20"/>
          <w:u w:val="single"/>
          <w:rtl/>
        </w:rPr>
      </w:pPr>
    </w:p>
    <w:p w:rsidR="008B1176" w:rsidRDefault="00B35EB4" w:rsidP="000568F3">
      <w:pPr>
        <w:jc w:val="both"/>
        <w:rPr>
          <w:rFonts w:ascii="Arial" w:hAnsi="Arial" w:cs="Arial"/>
          <w:b/>
          <w:bCs/>
          <w:sz w:val="20"/>
          <w:szCs w:val="20"/>
          <w:u w:val="single"/>
          <w:rtl/>
        </w:rPr>
      </w:pPr>
      <w:r w:rsidRPr="000E5D68">
        <w:rPr>
          <w:rFonts w:ascii="Arial" w:hAnsi="Arial" w:cs="Arial"/>
          <w:b/>
          <w:bCs/>
          <w:sz w:val="20"/>
          <w:szCs w:val="20"/>
          <w:u w:val="single"/>
          <w:rtl/>
        </w:rPr>
        <w:t>4-</w:t>
      </w:r>
      <w:r w:rsidR="000568F3">
        <w:rPr>
          <w:rFonts w:ascii="Arial" w:hAnsi="Arial" w:cs="Arial" w:hint="cs"/>
          <w:b/>
          <w:bCs/>
          <w:sz w:val="20"/>
          <w:szCs w:val="20"/>
          <w:u w:val="single"/>
          <w:rtl/>
        </w:rPr>
        <w:t>2</w:t>
      </w:r>
      <w:r w:rsidRPr="000E5D68">
        <w:rPr>
          <w:rFonts w:ascii="Arial" w:hAnsi="Arial" w:cs="Arial"/>
          <w:b/>
          <w:bCs/>
          <w:sz w:val="20"/>
          <w:szCs w:val="20"/>
          <w:u w:val="single"/>
          <w:rtl/>
        </w:rPr>
        <w:t xml:space="preserve"> برامج تأهيل وتدريب الشباب بمدينة الإ</w:t>
      </w:r>
      <w:r w:rsidR="008B1176" w:rsidRPr="000E5D68">
        <w:rPr>
          <w:rFonts w:ascii="Arial" w:hAnsi="Arial" w:cs="Arial"/>
          <w:b/>
          <w:bCs/>
          <w:sz w:val="20"/>
          <w:szCs w:val="20"/>
          <w:u w:val="single"/>
          <w:rtl/>
        </w:rPr>
        <w:t>سكندرية</w:t>
      </w:r>
    </w:p>
    <w:p w:rsidR="000568F3" w:rsidRDefault="000568F3" w:rsidP="006356E0">
      <w:pPr>
        <w:jc w:val="both"/>
        <w:rPr>
          <w:rFonts w:ascii="Arial" w:hAnsi="Arial" w:cs="Arial"/>
          <w:sz w:val="20"/>
          <w:szCs w:val="20"/>
          <w:rtl/>
        </w:rPr>
      </w:pPr>
    </w:p>
    <w:p w:rsidR="00B35EB4" w:rsidRDefault="001C5D10" w:rsidP="003552FA">
      <w:pPr>
        <w:jc w:val="both"/>
        <w:rPr>
          <w:rFonts w:ascii="Arial" w:hAnsi="Arial" w:cs="Arial"/>
          <w:sz w:val="20"/>
          <w:szCs w:val="20"/>
          <w:rtl/>
        </w:rPr>
      </w:pPr>
      <w:r w:rsidRPr="001C5D10">
        <w:rPr>
          <w:rFonts w:ascii="Arial" w:hAnsi="Arial" w:cs="Arial"/>
          <w:sz w:val="20"/>
          <w:szCs w:val="20"/>
          <w:rtl/>
        </w:rPr>
        <w:t>أنشئ فرع مصلحة الكفاية الإنتاجية والتدريب المهني بمحافظة الإسكندريةعام 1957</w:t>
      </w:r>
      <w:r w:rsidR="003552FA">
        <w:rPr>
          <w:rFonts w:ascii="Arial" w:hAnsi="Arial" w:cs="Arial" w:hint="cs"/>
          <w:sz w:val="20"/>
          <w:szCs w:val="20"/>
          <w:rtl/>
        </w:rPr>
        <w:t>م،</w:t>
      </w:r>
      <w:r w:rsidRPr="001C5D10">
        <w:rPr>
          <w:rFonts w:ascii="Arial" w:hAnsi="Arial" w:cs="Arial"/>
          <w:sz w:val="20"/>
          <w:szCs w:val="20"/>
          <w:rtl/>
        </w:rPr>
        <w:t xml:space="preserve"> وكان مركز معادن محرم بك هو أول مركز تدريب مهني أنشئ بالمحافظة عام 1958</w:t>
      </w:r>
      <w:r w:rsidR="0062635D">
        <w:rPr>
          <w:rFonts w:ascii="Arial" w:hAnsi="Arial" w:cs="Arial" w:hint="cs"/>
          <w:sz w:val="20"/>
          <w:szCs w:val="20"/>
          <w:rtl/>
        </w:rPr>
        <w:t>م</w:t>
      </w:r>
      <w:r w:rsidRPr="001C5D10">
        <w:rPr>
          <w:rFonts w:ascii="Arial" w:hAnsi="Arial" w:cs="Arial"/>
          <w:sz w:val="20"/>
          <w:szCs w:val="20"/>
          <w:rtl/>
        </w:rPr>
        <w:t xml:space="preserve"> ليكون نواة لإنشاء مراكز تدريب أخرى</w:t>
      </w:r>
      <w:r w:rsidR="006356E0">
        <w:rPr>
          <w:rFonts w:ascii="Arial" w:hAnsi="Arial" w:cs="Arial" w:hint="cs"/>
          <w:sz w:val="20"/>
          <w:szCs w:val="20"/>
          <w:rtl/>
        </w:rPr>
        <w:t>، و</w:t>
      </w:r>
      <w:r w:rsidRPr="001C5D10">
        <w:rPr>
          <w:rFonts w:ascii="Arial" w:hAnsi="Arial" w:cs="Arial"/>
          <w:sz w:val="20"/>
          <w:szCs w:val="20"/>
          <w:rtl/>
        </w:rPr>
        <w:t>تم التوسع في إنشاء مراكز تدريب أخرى عام 1960</w:t>
      </w:r>
      <w:r w:rsidR="0062635D">
        <w:rPr>
          <w:rFonts w:ascii="Arial" w:hAnsi="Arial" w:cs="Arial" w:hint="cs"/>
          <w:sz w:val="20"/>
          <w:szCs w:val="20"/>
          <w:rtl/>
        </w:rPr>
        <w:t>م</w:t>
      </w:r>
      <w:r w:rsidRPr="001C5D10">
        <w:rPr>
          <w:rFonts w:ascii="Arial" w:hAnsi="Arial" w:cs="Arial"/>
          <w:sz w:val="20"/>
          <w:szCs w:val="20"/>
          <w:rtl/>
        </w:rPr>
        <w:t xml:space="preserve"> لتغطي احتياجات سوق العمل من العمالة الماهرة</w:t>
      </w:r>
      <w:r w:rsidR="003552FA">
        <w:rPr>
          <w:rFonts w:ascii="Arial" w:hAnsi="Arial" w:cs="Arial" w:hint="cs"/>
          <w:sz w:val="20"/>
          <w:szCs w:val="20"/>
          <w:rtl/>
        </w:rPr>
        <w:t>،</w:t>
      </w:r>
      <w:r w:rsidRPr="001C5D10">
        <w:rPr>
          <w:rFonts w:ascii="Arial" w:hAnsi="Arial" w:cs="Arial"/>
          <w:sz w:val="20"/>
          <w:szCs w:val="20"/>
          <w:rtl/>
        </w:rPr>
        <w:t xml:space="preserve"> </w:t>
      </w:r>
      <w:r w:rsidR="003552FA">
        <w:rPr>
          <w:rFonts w:ascii="Arial" w:hAnsi="Arial" w:cs="Arial" w:hint="cs"/>
          <w:sz w:val="20"/>
          <w:szCs w:val="20"/>
          <w:rtl/>
        </w:rPr>
        <w:t xml:space="preserve">ويمكن توضيح بعض </w:t>
      </w:r>
      <w:r w:rsidR="00B35EB4" w:rsidRPr="000E5D68">
        <w:rPr>
          <w:rFonts w:ascii="Arial" w:hAnsi="Arial" w:cs="Arial"/>
          <w:sz w:val="20"/>
          <w:szCs w:val="20"/>
          <w:rtl/>
        </w:rPr>
        <w:t xml:space="preserve">البرامج </w:t>
      </w:r>
      <w:r w:rsidR="00D86FA0" w:rsidRPr="000E5D68">
        <w:rPr>
          <w:rFonts w:ascii="Arial" w:hAnsi="Arial" w:cs="Arial"/>
          <w:sz w:val="20"/>
          <w:szCs w:val="20"/>
          <w:rtl/>
        </w:rPr>
        <w:t>أ</w:t>
      </w:r>
      <w:r w:rsidR="00B35EB4" w:rsidRPr="000E5D68">
        <w:rPr>
          <w:rFonts w:ascii="Arial" w:hAnsi="Arial" w:cs="Arial"/>
          <w:sz w:val="20"/>
          <w:szCs w:val="20"/>
          <w:rtl/>
        </w:rPr>
        <w:t>و المراكز التدريبية</w:t>
      </w:r>
      <w:r w:rsidR="003552FA">
        <w:rPr>
          <w:rFonts w:ascii="Arial" w:hAnsi="Arial" w:cs="Arial" w:hint="cs"/>
          <w:sz w:val="20"/>
          <w:szCs w:val="20"/>
          <w:rtl/>
        </w:rPr>
        <w:t xml:space="preserve"> لتأهيل الشباب للعمل بالإسكندرية</w:t>
      </w:r>
      <w:r w:rsidR="00B35EB4" w:rsidRPr="000E5D68">
        <w:rPr>
          <w:rFonts w:ascii="Arial" w:hAnsi="Arial" w:cs="Arial"/>
          <w:sz w:val="20"/>
          <w:szCs w:val="20"/>
          <w:rtl/>
        </w:rPr>
        <w:t xml:space="preserve"> كالتالي</w:t>
      </w:r>
      <w:r w:rsidR="006B640A">
        <w:rPr>
          <w:rFonts w:ascii="Arial" w:hAnsi="Arial" w:cs="Arial" w:hint="cs"/>
          <w:sz w:val="20"/>
          <w:szCs w:val="20"/>
          <w:rtl/>
        </w:rPr>
        <w:t>:</w:t>
      </w:r>
      <w:r w:rsidR="00732A25" w:rsidRPr="004717BA">
        <w:rPr>
          <w:rFonts w:ascii="Arial" w:hAnsi="Arial" w:cs="Arial" w:hint="cs"/>
          <w:sz w:val="16"/>
          <w:szCs w:val="16"/>
          <w:rtl/>
        </w:rPr>
        <w:t>(</w:t>
      </w:r>
      <w:r w:rsidR="00C312CA" w:rsidRPr="004717BA">
        <w:rPr>
          <w:rFonts w:ascii="Arial" w:hAnsi="Arial" w:cs="Arial" w:hint="cs"/>
          <w:sz w:val="16"/>
          <w:szCs w:val="16"/>
          <w:rtl/>
        </w:rPr>
        <w:t>28</w:t>
      </w:r>
      <w:r w:rsidR="00732A25" w:rsidRPr="004717BA">
        <w:rPr>
          <w:rFonts w:ascii="Arial" w:hAnsi="Arial" w:cs="Arial" w:hint="cs"/>
          <w:sz w:val="16"/>
          <w:szCs w:val="16"/>
          <w:rtl/>
        </w:rPr>
        <w:t>)</w:t>
      </w:r>
    </w:p>
    <w:p w:rsidR="000568F3" w:rsidRDefault="000568F3" w:rsidP="000568F3">
      <w:pPr>
        <w:jc w:val="both"/>
        <w:rPr>
          <w:rFonts w:ascii="Arial" w:hAnsi="Arial" w:cs="Arial"/>
          <w:sz w:val="20"/>
          <w:szCs w:val="20"/>
        </w:rPr>
      </w:pPr>
    </w:p>
    <w:p w:rsidR="00B35EB4" w:rsidRDefault="00B35EB4" w:rsidP="000568F3">
      <w:pPr>
        <w:jc w:val="both"/>
        <w:rPr>
          <w:rFonts w:ascii="Arial" w:hAnsi="Arial" w:cs="Arial"/>
          <w:b/>
          <w:bCs/>
          <w:sz w:val="20"/>
          <w:szCs w:val="20"/>
          <w:rtl/>
        </w:rPr>
      </w:pPr>
      <w:r w:rsidRPr="000E5D68">
        <w:rPr>
          <w:rFonts w:ascii="Arial" w:hAnsi="Arial" w:cs="Arial"/>
          <w:b/>
          <w:bCs/>
          <w:sz w:val="20"/>
          <w:szCs w:val="20"/>
          <w:rtl/>
        </w:rPr>
        <w:t>4-</w:t>
      </w:r>
      <w:r w:rsidR="000568F3">
        <w:rPr>
          <w:rFonts w:ascii="Arial" w:hAnsi="Arial" w:cs="Arial" w:hint="cs"/>
          <w:b/>
          <w:bCs/>
          <w:sz w:val="20"/>
          <w:szCs w:val="20"/>
          <w:rtl/>
        </w:rPr>
        <w:t>2</w:t>
      </w:r>
      <w:r w:rsidRPr="000E5D68">
        <w:rPr>
          <w:rFonts w:ascii="Arial" w:hAnsi="Arial" w:cs="Arial"/>
          <w:b/>
          <w:bCs/>
          <w:sz w:val="20"/>
          <w:szCs w:val="20"/>
          <w:rtl/>
        </w:rPr>
        <w:t>-1 منطقة شرق الإسكندرية</w:t>
      </w:r>
    </w:p>
    <w:p w:rsidR="006B640A" w:rsidRPr="000E5D68" w:rsidRDefault="006B640A" w:rsidP="000568F3">
      <w:pPr>
        <w:jc w:val="both"/>
        <w:rPr>
          <w:rFonts w:ascii="Arial" w:hAnsi="Arial" w:cs="Arial"/>
          <w:b/>
          <w:bCs/>
          <w:sz w:val="20"/>
          <w:szCs w:val="20"/>
          <w:rtl/>
        </w:rPr>
      </w:pPr>
    </w:p>
    <w:p w:rsidR="008B1176" w:rsidRPr="000E5D68" w:rsidRDefault="00B35EB4" w:rsidP="003552FA">
      <w:pPr>
        <w:jc w:val="both"/>
        <w:rPr>
          <w:rFonts w:ascii="Arial" w:hAnsi="Arial" w:cs="Arial"/>
          <w:sz w:val="20"/>
          <w:szCs w:val="20"/>
          <w:rtl/>
          <w:lang w:val="en-GB" w:eastAsia="en-GB"/>
        </w:rPr>
      </w:pPr>
      <w:r w:rsidRPr="000E5D68">
        <w:rPr>
          <w:rFonts w:ascii="Arial" w:hAnsi="Arial" w:cs="Arial"/>
          <w:sz w:val="20"/>
          <w:szCs w:val="20"/>
          <w:rtl/>
        </w:rPr>
        <w:t>توجد العديد من مراكز تدريب وتأهيل الشباب شرق</w:t>
      </w:r>
      <w:r w:rsidR="00D86FA0" w:rsidRPr="000E5D68">
        <w:rPr>
          <w:rFonts w:ascii="Arial" w:hAnsi="Arial" w:cs="Arial"/>
          <w:sz w:val="20"/>
          <w:szCs w:val="20"/>
          <w:rtl/>
        </w:rPr>
        <w:t>ي الإ</w:t>
      </w:r>
      <w:r w:rsidRPr="000E5D68">
        <w:rPr>
          <w:rFonts w:ascii="Arial" w:hAnsi="Arial" w:cs="Arial"/>
          <w:sz w:val="20"/>
          <w:szCs w:val="20"/>
          <w:rtl/>
        </w:rPr>
        <w:t>سكندرية</w:t>
      </w:r>
      <w:r w:rsidR="006B640A">
        <w:rPr>
          <w:rFonts w:ascii="Arial" w:hAnsi="Arial" w:cs="Arial" w:hint="cs"/>
          <w:sz w:val="20"/>
          <w:szCs w:val="20"/>
          <w:rtl/>
        </w:rPr>
        <w:t>،</w:t>
      </w:r>
      <w:r w:rsidRPr="000E5D68">
        <w:rPr>
          <w:rFonts w:ascii="Arial" w:hAnsi="Arial" w:cs="Arial"/>
          <w:sz w:val="20"/>
          <w:szCs w:val="20"/>
          <w:rtl/>
        </w:rPr>
        <w:t xml:space="preserve"> </w:t>
      </w:r>
      <w:r w:rsidRPr="000E5D68">
        <w:rPr>
          <w:rFonts w:ascii="Arial" w:hAnsi="Arial" w:cs="Arial"/>
          <w:sz w:val="20"/>
          <w:szCs w:val="20"/>
          <w:rtl/>
          <w:lang w:val="en-GB" w:eastAsia="en-GB" w:bidi="ar-EG"/>
        </w:rPr>
        <w:t>والجدول</w:t>
      </w:r>
      <w:r w:rsidR="003552FA">
        <w:rPr>
          <w:rFonts w:ascii="Arial" w:hAnsi="Arial" w:cs="Arial" w:hint="cs"/>
          <w:sz w:val="20"/>
          <w:szCs w:val="20"/>
          <w:rtl/>
          <w:lang w:val="en-GB" w:eastAsia="en-GB" w:bidi="ar-EG"/>
        </w:rPr>
        <w:t>ي</w:t>
      </w:r>
      <w:r w:rsidRPr="000E5D68">
        <w:rPr>
          <w:rFonts w:ascii="Arial" w:hAnsi="Arial" w:cs="Arial"/>
          <w:sz w:val="20"/>
          <w:szCs w:val="20"/>
          <w:rtl/>
          <w:lang w:val="en-GB" w:eastAsia="en-GB" w:bidi="ar-EG"/>
        </w:rPr>
        <w:t>ن التالي</w:t>
      </w:r>
      <w:r w:rsidR="003552FA">
        <w:rPr>
          <w:rFonts w:ascii="Arial" w:hAnsi="Arial" w:cs="Arial" w:hint="cs"/>
          <w:sz w:val="20"/>
          <w:szCs w:val="20"/>
          <w:rtl/>
          <w:lang w:val="en-GB" w:eastAsia="en-GB" w:bidi="ar-EG"/>
        </w:rPr>
        <w:t>ي</w:t>
      </w:r>
      <w:r w:rsidRPr="000E5D68">
        <w:rPr>
          <w:rFonts w:ascii="Arial" w:hAnsi="Arial" w:cs="Arial"/>
          <w:sz w:val="20"/>
          <w:szCs w:val="20"/>
          <w:rtl/>
          <w:lang w:val="en-GB" w:eastAsia="en-GB" w:bidi="ar-EG"/>
        </w:rPr>
        <w:t xml:space="preserve">ن يوضحان </w:t>
      </w:r>
      <w:r w:rsidR="008B1176" w:rsidRPr="000E5D68">
        <w:rPr>
          <w:rFonts w:ascii="Arial" w:hAnsi="Arial" w:cs="Arial"/>
          <w:sz w:val="20"/>
          <w:szCs w:val="20"/>
          <w:rtl/>
          <w:lang w:val="en-GB" w:eastAsia="en-GB" w:bidi="ar-EG"/>
        </w:rPr>
        <w:t>مراكز</w:t>
      </w:r>
      <w:r w:rsidR="008B1176" w:rsidRPr="000E5D68">
        <w:rPr>
          <w:rFonts w:ascii="Arial" w:hAnsi="Arial" w:cs="Arial"/>
          <w:sz w:val="20"/>
          <w:szCs w:val="20"/>
          <w:rtl/>
          <w:lang w:val="en-GB" w:eastAsia="en-GB"/>
        </w:rPr>
        <w:t xml:space="preserve"> </w:t>
      </w:r>
      <w:r w:rsidRPr="000E5D68">
        <w:rPr>
          <w:rFonts w:ascii="Arial" w:hAnsi="Arial" w:cs="Arial"/>
          <w:sz w:val="20"/>
          <w:szCs w:val="20"/>
          <w:rtl/>
          <w:lang w:val="en-GB" w:eastAsia="en-GB"/>
        </w:rPr>
        <w:t>تدريب الشباب شرق الاسكندرية</w:t>
      </w:r>
      <w:r w:rsidR="006B640A">
        <w:rPr>
          <w:rFonts w:ascii="Arial" w:hAnsi="Arial" w:cs="Arial" w:hint="cs"/>
          <w:sz w:val="20"/>
          <w:szCs w:val="20"/>
          <w:rtl/>
          <w:lang w:val="en-GB" w:eastAsia="en-GB"/>
        </w:rPr>
        <w:t>:</w:t>
      </w:r>
    </w:p>
    <w:p w:rsidR="00B35EB4" w:rsidRPr="000E5D68" w:rsidRDefault="00B35EB4" w:rsidP="006B640A">
      <w:pPr>
        <w:spacing w:before="100" w:beforeAutospacing="1" w:after="100" w:afterAutospacing="1"/>
        <w:jc w:val="center"/>
        <w:rPr>
          <w:rFonts w:ascii="Arial" w:hAnsi="Arial" w:cs="Arial"/>
          <w:sz w:val="20"/>
          <w:szCs w:val="20"/>
          <w:rtl/>
          <w:lang w:val="en-GB" w:eastAsia="en-GB"/>
        </w:rPr>
      </w:pPr>
      <w:r w:rsidRPr="000E5D68">
        <w:rPr>
          <w:rFonts w:ascii="Arial" w:hAnsi="Arial" w:cs="Arial"/>
          <w:sz w:val="20"/>
          <w:szCs w:val="20"/>
          <w:rtl/>
          <w:lang w:val="en-GB" w:eastAsia="en-GB"/>
        </w:rPr>
        <w:t>جدول رقم (</w:t>
      </w:r>
      <w:r w:rsidR="006B640A">
        <w:rPr>
          <w:rFonts w:ascii="Arial" w:hAnsi="Arial" w:cs="Arial" w:hint="cs"/>
          <w:sz w:val="20"/>
          <w:szCs w:val="20"/>
          <w:rtl/>
          <w:lang w:val="en-GB" w:eastAsia="en-GB"/>
        </w:rPr>
        <w:t>3</w:t>
      </w:r>
      <w:r w:rsidRPr="000E5D68">
        <w:rPr>
          <w:rFonts w:ascii="Arial" w:hAnsi="Arial" w:cs="Arial"/>
          <w:sz w:val="20"/>
          <w:szCs w:val="20"/>
          <w:rtl/>
          <w:lang w:val="en-GB" w:eastAsia="en-GB"/>
        </w:rPr>
        <w:t>) مراكز تدريب الشباب شرقي مدينة الاسكندرية</w:t>
      </w:r>
    </w:p>
    <w:tbl>
      <w:tblPr>
        <w:bidiVisual/>
        <w:tblW w:w="4900" w:type="pct"/>
        <w:jc w:val="center"/>
        <w:tblBorders>
          <w:top w:val="outset" w:sz="12" w:space="0" w:color="000000"/>
          <w:left w:val="outset" w:sz="12" w:space="0" w:color="000000"/>
          <w:bottom w:val="outset" w:sz="12" w:space="0" w:color="000000"/>
          <w:right w:val="outset" w:sz="12" w:space="0" w:color="000000"/>
        </w:tblBorders>
        <w:tblCellMar>
          <w:top w:w="30" w:type="dxa"/>
          <w:left w:w="30" w:type="dxa"/>
          <w:bottom w:w="30" w:type="dxa"/>
          <w:right w:w="30" w:type="dxa"/>
        </w:tblCellMar>
        <w:tblLook w:val="0000"/>
      </w:tblPr>
      <w:tblGrid>
        <w:gridCol w:w="391"/>
        <w:gridCol w:w="2929"/>
        <w:gridCol w:w="6149"/>
      </w:tblGrid>
      <w:tr w:rsidR="008B1176" w:rsidRPr="000E5D68">
        <w:trPr>
          <w:trHeight w:hRule="exact" w:val="340"/>
          <w:jc w:val="center"/>
        </w:trPr>
        <w:tc>
          <w:tcPr>
            <w:tcW w:w="200"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jc w:val="center"/>
              <w:rPr>
                <w:rFonts w:ascii="Arial" w:hAnsi="Arial" w:cs="Arial"/>
                <w:sz w:val="20"/>
                <w:szCs w:val="20"/>
                <w:lang w:val="en-GB" w:eastAsia="en-GB"/>
              </w:rPr>
            </w:pPr>
            <w:r w:rsidRPr="000E5D68">
              <w:rPr>
                <w:rFonts w:ascii="Arial" w:hAnsi="Arial" w:cs="Arial"/>
                <w:sz w:val="20"/>
                <w:szCs w:val="20"/>
                <w:rtl/>
                <w:lang w:val="en-GB" w:eastAsia="en-GB" w:bidi="ar-EG"/>
              </w:rPr>
              <w:t>م</w:t>
            </w:r>
          </w:p>
        </w:tc>
        <w:tc>
          <w:tcPr>
            <w:tcW w:w="1500"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jc w:val="center"/>
              <w:rPr>
                <w:rFonts w:ascii="Arial" w:hAnsi="Arial" w:cs="Arial"/>
                <w:sz w:val="20"/>
                <w:szCs w:val="20"/>
                <w:lang w:val="en-GB" w:eastAsia="en-GB"/>
              </w:rPr>
            </w:pPr>
            <w:r w:rsidRPr="000E5D68">
              <w:rPr>
                <w:rFonts w:ascii="Arial" w:hAnsi="Arial" w:cs="Arial"/>
                <w:sz w:val="20"/>
                <w:szCs w:val="20"/>
                <w:rtl/>
                <w:lang w:val="en-GB" w:eastAsia="en-GB"/>
              </w:rPr>
              <w:t>أسم المركز</w:t>
            </w:r>
          </w:p>
        </w:tc>
        <w:tc>
          <w:tcPr>
            <w:tcW w:w="3150"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jc w:val="center"/>
              <w:rPr>
                <w:rFonts w:ascii="Arial" w:hAnsi="Arial" w:cs="Arial"/>
                <w:sz w:val="20"/>
                <w:szCs w:val="20"/>
                <w:lang w:val="en-GB" w:eastAsia="en-GB"/>
              </w:rPr>
            </w:pPr>
            <w:r w:rsidRPr="000E5D68">
              <w:rPr>
                <w:rFonts w:ascii="Arial" w:hAnsi="Arial" w:cs="Arial"/>
                <w:sz w:val="20"/>
                <w:szCs w:val="20"/>
                <w:rtl/>
                <w:lang w:val="en-GB" w:eastAsia="en-GB"/>
              </w:rPr>
              <w:t>التخصصات التي يتم التدرب عليها</w:t>
            </w:r>
          </w:p>
        </w:tc>
      </w:tr>
      <w:tr w:rsidR="008B1176" w:rsidRPr="000E5D68">
        <w:trPr>
          <w:trHeight w:val="284"/>
          <w:jc w:val="center"/>
        </w:trPr>
        <w:tc>
          <w:tcPr>
            <w:tcW w:w="200"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jc w:val="center"/>
              <w:rPr>
                <w:rFonts w:ascii="Arial" w:hAnsi="Arial" w:cs="Arial"/>
                <w:sz w:val="20"/>
                <w:szCs w:val="20"/>
                <w:lang w:val="en-GB" w:eastAsia="en-GB"/>
              </w:rPr>
            </w:pPr>
            <w:r w:rsidRPr="000E5D68">
              <w:rPr>
                <w:rFonts w:ascii="Arial" w:hAnsi="Arial" w:cs="Arial"/>
                <w:sz w:val="20"/>
                <w:szCs w:val="20"/>
                <w:rtl/>
                <w:lang w:val="en-GB" w:eastAsia="en-GB" w:bidi="ar-EG"/>
              </w:rPr>
              <w:t>1</w:t>
            </w:r>
          </w:p>
        </w:tc>
        <w:tc>
          <w:tcPr>
            <w:tcW w:w="1500"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rPr>
                <w:rFonts w:ascii="Arial" w:hAnsi="Arial" w:cs="Arial"/>
                <w:sz w:val="20"/>
                <w:szCs w:val="20"/>
                <w:lang w:val="en-GB" w:eastAsia="en-GB"/>
              </w:rPr>
            </w:pPr>
            <w:r w:rsidRPr="000E5D68">
              <w:rPr>
                <w:rFonts w:ascii="Arial" w:hAnsi="Arial" w:cs="Arial"/>
                <w:sz w:val="20"/>
                <w:szCs w:val="20"/>
                <w:rtl/>
                <w:lang w:val="en-GB" w:eastAsia="en-GB"/>
              </w:rPr>
              <w:t>مركز معادن حجر النواية</w:t>
            </w:r>
          </w:p>
        </w:tc>
        <w:tc>
          <w:tcPr>
            <w:tcW w:w="3150"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rPr>
                <w:rFonts w:ascii="Arial" w:hAnsi="Arial" w:cs="Arial"/>
                <w:sz w:val="20"/>
                <w:szCs w:val="20"/>
                <w:lang w:val="en-GB" w:eastAsia="en-GB"/>
              </w:rPr>
            </w:pPr>
            <w:r w:rsidRPr="000E5D68">
              <w:rPr>
                <w:rFonts w:ascii="Arial" w:hAnsi="Arial" w:cs="Arial"/>
                <w:sz w:val="20"/>
                <w:szCs w:val="20"/>
                <w:rtl/>
                <w:lang w:val="en-GB" w:eastAsia="en-GB"/>
              </w:rPr>
              <w:t xml:space="preserve">تشكيل و تشغيل معادن </w:t>
            </w:r>
          </w:p>
        </w:tc>
      </w:tr>
      <w:tr w:rsidR="008B1176" w:rsidRPr="000E5D68">
        <w:trPr>
          <w:trHeight w:val="170"/>
          <w:jc w:val="center"/>
        </w:trPr>
        <w:tc>
          <w:tcPr>
            <w:tcW w:w="200"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jc w:val="center"/>
              <w:rPr>
                <w:rFonts w:ascii="Arial" w:hAnsi="Arial" w:cs="Arial"/>
                <w:sz w:val="20"/>
                <w:szCs w:val="20"/>
                <w:lang w:val="en-GB" w:eastAsia="en-GB"/>
              </w:rPr>
            </w:pPr>
            <w:r w:rsidRPr="000E5D68">
              <w:rPr>
                <w:rFonts w:ascii="Arial" w:hAnsi="Arial" w:cs="Arial"/>
                <w:sz w:val="20"/>
                <w:szCs w:val="20"/>
                <w:rtl/>
                <w:lang w:val="en-GB" w:eastAsia="en-GB" w:bidi="ar-EG"/>
              </w:rPr>
              <w:t>2</w:t>
            </w:r>
          </w:p>
        </w:tc>
        <w:tc>
          <w:tcPr>
            <w:tcW w:w="1500"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rPr>
                <w:rFonts w:ascii="Arial" w:hAnsi="Arial" w:cs="Arial"/>
                <w:sz w:val="20"/>
                <w:szCs w:val="20"/>
                <w:lang w:val="en-GB" w:eastAsia="en-GB"/>
              </w:rPr>
            </w:pPr>
            <w:r w:rsidRPr="000E5D68">
              <w:rPr>
                <w:rFonts w:ascii="Arial" w:hAnsi="Arial" w:cs="Arial"/>
                <w:sz w:val="20"/>
                <w:szCs w:val="20"/>
                <w:rtl/>
                <w:lang w:val="en-GB" w:eastAsia="en-GB"/>
              </w:rPr>
              <w:t>مركز معادن فكتوريا</w:t>
            </w:r>
          </w:p>
        </w:tc>
        <w:tc>
          <w:tcPr>
            <w:tcW w:w="3150"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rPr>
                <w:rFonts w:ascii="Arial" w:hAnsi="Arial" w:cs="Arial"/>
                <w:sz w:val="20"/>
                <w:szCs w:val="20"/>
                <w:lang w:val="en-GB" w:eastAsia="en-GB"/>
              </w:rPr>
            </w:pPr>
            <w:r w:rsidRPr="000E5D68">
              <w:rPr>
                <w:rFonts w:ascii="Arial" w:hAnsi="Arial" w:cs="Arial"/>
                <w:sz w:val="20"/>
                <w:szCs w:val="20"/>
                <w:rtl/>
                <w:lang w:val="en-GB" w:eastAsia="en-GB"/>
              </w:rPr>
              <w:t>تشكيل و تشغيل معادن - صيانة ميكانيكية</w:t>
            </w:r>
          </w:p>
        </w:tc>
      </w:tr>
      <w:tr w:rsidR="008B1176" w:rsidRPr="000E5D68">
        <w:trPr>
          <w:trHeight w:val="170"/>
          <w:jc w:val="center"/>
        </w:trPr>
        <w:tc>
          <w:tcPr>
            <w:tcW w:w="200"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jc w:val="center"/>
              <w:rPr>
                <w:rFonts w:ascii="Arial" w:hAnsi="Arial" w:cs="Arial"/>
                <w:sz w:val="20"/>
                <w:szCs w:val="20"/>
                <w:lang w:val="en-GB" w:eastAsia="en-GB"/>
              </w:rPr>
            </w:pPr>
            <w:r w:rsidRPr="000E5D68">
              <w:rPr>
                <w:rFonts w:ascii="Arial" w:hAnsi="Arial" w:cs="Arial"/>
                <w:sz w:val="20"/>
                <w:szCs w:val="20"/>
                <w:rtl/>
                <w:lang w:val="en-GB" w:eastAsia="en-GB" w:bidi="ar-EG"/>
              </w:rPr>
              <w:t>3</w:t>
            </w:r>
          </w:p>
        </w:tc>
        <w:tc>
          <w:tcPr>
            <w:tcW w:w="1500"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rPr>
                <w:rFonts w:ascii="Arial" w:hAnsi="Arial" w:cs="Arial"/>
                <w:sz w:val="20"/>
                <w:szCs w:val="20"/>
                <w:lang w:val="en-GB" w:eastAsia="en-GB"/>
              </w:rPr>
            </w:pPr>
            <w:r w:rsidRPr="000E5D68">
              <w:rPr>
                <w:rFonts w:ascii="Arial" w:hAnsi="Arial" w:cs="Arial"/>
                <w:sz w:val="20"/>
                <w:szCs w:val="20"/>
                <w:rtl/>
                <w:lang w:val="en-GB" w:eastAsia="en-GB"/>
              </w:rPr>
              <w:t>مركز كهرباء فكتوريا</w:t>
            </w:r>
          </w:p>
        </w:tc>
        <w:tc>
          <w:tcPr>
            <w:tcW w:w="3150"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rPr>
                <w:rFonts w:ascii="Arial" w:hAnsi="Arial" w:cs="Arial"/>
                <w:sz w:val="20"/>
                <w:szCs w:val="20"/>
                <w:lang w:val="en-GB" w:eastAsia="en-GB"/>
              </w:rPr>
            </w:pPr>
            <w:r w:rsidRPr="000E5D68">
              <w:rPr>
                <w:rFonts w:ascii="Arial" w:hAnsi="Arial" w:cs="Arial"/>
                <w:sz w:val="20"/>
                <w:szCs w:val="20"/>
                <w:rtl/>
                <w:lang w:val="en-GB" w:eastAsia="en-GB"/>
              </w:rPr>
              <w:t>كهرباء صناعية - صيانة كهربائية</w:t>
            </w:r>
          </w:p>
        </w:tc>
      </w:tr>
      <w:tr w:rsidR="008B1176" w:rsidRPr="000E5D68">
        <w:trPr>
          <w:trHeight w:val="170"/>
          <w:jc w:val="center"/>
        </w:trPr>
        <w:tc>
          <w:tcPr>
            <w:tcW w:w="200"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jc w:val="center"/>
              <w:rPr>
                <w:rFonts w:ascii="Arial" w:hAnsi="Arial" w:cs="Arial"/>
                <w:sz w:val="20"/>
                <w:szCs w:val="20"/>
                <w:lang w:val="en-GB" w:eastAsia="en-GB"/>
              </w:rPr>
            </w:pPr>
            <w:r w:rsidRPr="000E5D68">
              <w:rPr>
                <w:rFonts w:ascii="Arial" w:hAnsi="Arial" w:cs="Arial"/>
                <w:sz w:val="20"/>
                <w:szCs w:val="20"/>
                <w:rtl/>
                <w:lang w:val="en-GB" w:eastAsia="en-GB" w:bidi="ar-EG"/>
              </w:rPr>
              <w:t>4</w:t>
            </w:r>
          </w:p>
        </w:tc>
        <w:tc>
          <w:tcPr>
            <w:tcW w:w="1500"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rPr>
                <w:rFonts w:ascii="Arial" w:hAnsi="Arial" w:cs="Arial"/>
                <w:sz w:val="20"/>
                <w:szCs w:val="20"/>
                <w:lang w:val="en-GB" w:eastAsia="en-GB"/>
              </w:rPr>
            </w:pPr>
            <w:r w:rsidRPr="000E5D68">
              <w:rPr>
                <w:rFonts w:ascii="Arial" w:hAnsi="Arial" w:cs="Arial"/>
                <w:sz w:val="20"/>
                <w:szCs w:val="20"/>
                <w:rtl/>
                <w:lang w:val="en-GB" w:eastAsia="en-GB"/>
              </w:rPr>
              <w:t>مركز الآلات الدقيقة</w:t>
            </w:r>
          </w:p>
        </w:tc>
        <w:tc>
          <w:tcPr>
            <w:tcW w:w="3150"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rPr>
                <w:rFonts w:ascii="Arial" w:hAnsi="Arial" w:cs="Arial"/>
                <w:sz w:val="20"/>
                <w:szCs w:val="20"/>
                <w:lang w:val="en-GB" w:eastAsia="en-GB"/>
              </w:rPr>
            </w:pPr>
            <w:r w:rsidRPr="000E5D68">
              <w:rPr>
                <w:rFonts w:ascii="Arial" w:hAnsi="Arial" w:cs="Arial"/>
                <w:sz w:val="20"/>
                <w:szCs w:val="20"/>
                <w:rtl/>
                <w:lang w:val="en-GB" w:eastAsia="en-GB"/>
              </w:rPr>
              <w:t>صيانة كهربائية - راديو و تلفزيون - الكترونيات - تحكم حراري</w:t>
            </w:r>
          </w:p>
        </w:tc>
      </w:tr>
    </w:tbl>
    <w:p w:rsidR="00B35EB4" w:rsidRPr="006B640A" w:rsidRDefault="00D42C50" w:rsidP="006B640A">
      <w:pPr>
        <w:pStyle w:val="NoSpacing"/>
        <w:rPr>
          <w:rFonts w:asciiTheme="minorBidi" w:hAnsiTheme="minorBidi" w:cstheme="minorBidi"/>
          <w:sz w:val="18"/>
          <w:szCs w:val="18"/>
          <w:rtl/>
          <w:lang w:val="en-GB" w:eastAsia="en-GB"/>
        </w:rPr>
      </w:pPr>
      <w:r>
        <w:rPr>
          <w:rFonts w:asciiTheme="minorBidi" w:hAnsiTheme="minorBidi" w:cstheme="minorBidi" w:hint="cs"/>
          <w:sz w:val="18"/>
          <w:szCs w:val="18"/>
          <w:rtl/>
          <w:lang w:val="en-GB" w:eastAsia="en-GB"/>
        </w:rPr>
        <w:t xml:space="preserve">     </w:t>
      </w:r>
      <w:r w:rsidR="00B35EB4" w:rsidRPr="006B640A">
        <w:rPr>
          <w:rFonts w:asciiTheme="minorBidi" w:hAnsiTheme="minorBidi" w:cstheme="minorBidi"/>
          <w:sz w:val="18"/>
          <w:szCs w:val="18"/>
          <w:rtl/>
          <w:lang w:val="en-GB" w:eastAsia="en-GB"/>
        </w:rPr>
        <w:t>المصدر : مصلحة الكفاية الانتاجية – وزارة التجارة والصناعة</w:t>
      </w:r>
      <w:r w:rsidR="00FE78C7" w:rsidRPr="006B640A">
        <w:rPr>
          <w:rFonts w:asciiTheme="minorBidi" w:hAnsiTheme="minorBidi" w:cstheme="minorBidi"/>
          <w:sz w:val="18"/>
          <w:szCs w:val="18"/>
          <w:rtl/>
          <w:lang w:val="en-GB" w:eastAsia="en-GB"/>
        </w:rPr>
        <w:t>، 2012م</w:t>
      </w:r>
      <w:r w:rsidR="0062635D">
        <w:rPr>
          <w:rFonts w:asciiTheme="minorBidi" w:hAnsiTheme="minorBidi" w:cstheme="minorBidi" w:hint="cs"/>
          <w:sz w:val="18"/>
          <w:szCs w:val="18"/>
          <w:rtl/>
          <w:lang w:val="en-GB" w:eastAsia="en-GB"/>
        </w:rPr>
        <w:t>.</w:t>
      </w:r>
    </w:p>
    <w:p w:rsidR="008B1176" w:rsidRPr="000E5D68" w:rsidRDefault="00B35EB4" w:rsidP="006B640A">
      <w:pPr>
        <w:spacing w:before="100" w:beforeAutospacing="1" w:after="100" w:afterAutospacing="1"/>
        <w:jc w:val="center"/>
        <w:rPr>
          <w:rFonts w:ascii="Arial" w:hAnsi="Arial" w:cs="Arial"/>
          <w:sz w:val="20"/>
          <w:szCs w:val="20"/>
          <w:rtl/>
          <w:lang w:val="en-GB" w:eastAsia="en-GB"/>
        </w:rPr>
      </w:pPr>
      <w:r w:rsidRPr="000E5D68">
        <w:rPr>
          <w:rFonts w:ascii="Arial" w:hAnsi="Arial" w:cs="Arial"/>
          <w:sz w:val="20"/>
          <w:szCs w:val="20"/>
          <w:rtl/>
          <w:lang w:val="en-GB" w:eastAsia="en-GB"/>
        </w:rPr>
        <w:t>جدول رقم (</w:t>
      </w:r>
      <w:r w:rsidR="006B640A">
        <w:rPr>
          <w:rFonts w:ascii="Arial" w:hAnsi="Arial" w:cs="Arial" w:hint="cs"/>
          <w:sz w:val="20"/>
          <w:szCs w:val="20"/>
          <w:rtl/>
          <w:lang w:val="en-GB" w:eastAsia="en-GB"/>
        </w:rPr>
        <w:t>4</w:t>
      </w:r>
      <w:r w:rsidRPr="000E5D68">
        <w:rPr>
          <w:rFonts w:ascii="Arial" w:hAnsi="Arial" w:cs="Arial"/>
          <w:sz w:val="20"/>
          <w:szCs w:val="20"/>
          <w:rtl/>
          <w:lang w:val="en-GB" w:eastAsia="en-GB"/>
        </w:rPr>
        <w:t xml:space="preserve">) </w:t>
      </w:r>
      <w:r w:rsidR="008B1176" w:rsidRPr="000E5D68">
        <w:rPr>
          <w:rFonts w:ascii="Arial" w:hAnsi="Arial" w:cs="Arial"/>
          <w:sz w:val="20"/>
          <w:szCs w:val="20"/>
          <w:rtl/>
          <w:lang w:val="en-GB" w:eastAsia="en-GB"/>
        </w:rPr>
        <w:t>محطات التدريب التابعة لمنطقة</w:t>
      </w:r>
      <w:r w:rsidRPr="000E5D68">
        <w:rPr>
          <w:rFonts w:ascii="Arial" w:hAnsi="Arial" w:cs="Arial"/>
          <w:sz w:val="20"/>
          <w:szCs w:val="20"/>
          <w:rtl/>
          <w:lang w:val="en-GB" w:eastAsia="en-GB"/>
        </w:rPr>
        <w:t xml:space="preserve"> شرقي الاسكندرية والتخصصات</w:t>
      </w:r>
    </w:p>
    <w:tbl>
      <w:tblPr>
        <w:bidiVisual/>
        <w:tblW w:w="4722" w:type="pct"/>
        <w:jc w:val="center"/>
        <w:tblInd w:w="-315" w:type="dxa"/>
        <w:tblBorders>
          <w:top w:val="outset" w:sz="12" w:space="0" w:color="000000"/>
          <w:left w:val="outset" w:sz="12" w:space="0" w:color="000000"/>
          <w:bottom w:val="outset" w:sz="12" w:space="0" w:color="000000"/>
          <w:right w:val="outset" w:sz="12" w:space="0" w:color="000000"/>
        </w:tblBorders>
        <w:tblCellMar>
          <w:top w:w="30" w:type="dxa"/>
          <w:left w:w="30" w:type="dxa"/>
          <w:bottom w:w="30" w:type="dxa"/>
          <w:right w:w="30" w:type="dxa"/>
        </w:tblCellMar>
        <w:tblLook w:val="0000"/>
      </w:tblPr>
      <w:tblGrid>
        <w:gridCol w:w="688"/>
        <w:gridCol w:w="3426"/>
        <w:gridCol w:w="5011"/>
      </w:tblGrid>
      <w:tr w:rsidR="008B1176" w:rsidRPr="000E5D68">
        <w:trPr>
          <w:jc w:val="center"/>
        </w:trPr>
        <w:tc>
          <w:tcPr>
            <w:tcW w:w="377"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jc w:val="center"/>
              <w:rPr>
                <w:rFonts w:ascii="Arial" w:hAnsi="Arial" w:cs="Arial"/>
                <w:sz w:val="20"/>
                <w:szCs w:val="20"/>
                <w:lang w:val="en-GB" w:eastAsia="en-GB"/>
              </w:rPr>
            </w:pPr>
            <w:r w:rsidRPr="000E5D68">
              <w:rPr>
                <w:rFonts w:ascii="Arial" w:hAnsi="Arial" w:cs="Arial"/>
                <w:sz w:val="20"/>
                <w:szCs w:val="20"/>
                <w:rtl/>
                <w:lang w:val="en-GB" w:eastAsia="en-GB" w:bidi="ar-EG"/>
              </w:rPr>
              <w:t>م</w:t>
            </w:r>
          </w:p>
        </w:tc>
        <w:tc>
          <w:tcPr>
            <w:tcW w:w="1877"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jc w:val="center"/>
              <w:rPr>
                <w:rFonts w:ascii="Arial" w:hAnsi="Arial" w:cs="Arial"/>
                <w:sz w:val="20"/>
                <w:szCs w:val="20"/>
                <w:lang w:val="en-GB" w:eastAsia="en-GB"/>
              </w:rPr>
            </w:pPr>
            <w:r w:rsidRPr="000E5D68">
              <w:rPr>
                <w:rFonts w:ascii="Arial" w:hAnsi="Arial" w:cs="Arial"/>
                <w:sz w:val="20"/>
                <w:szCs w:val="20"/>
                <w:rtl/>
                <w:lang w:val="en-GB" w:eastAsia="en-GB"/>
              </w:rPr>
              <w:t>أسم المركز</w:t>
            </w:r>
          </w:p>
        </w:tc>
        <w:tc>
          <w:tcPr>
            <w:tcW w:w="2746"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jc w:val="center"/>
              <w:rPr>
                <w:rFonts w:ascii="Arial" w:hAnsi="Arial" w:cs="Arial"/>
                <w:sz w:val="20"/>
                <w:szCs w:val="20"/>
                <w:lang w:val="en-GB" w:eastAsia="en-GB"/>
              </w:rPr>
            </w:pPr>
            <w:r w:rsidRPr="000E5D68">
              <w:rPr>
                <w:rFonts w:ascii="Arial" w:hAnsi="Arial" w:cs="Arial"/>
                <w:sz w:val="20"/>
                <w:szCs w:val="20"/>
                <w:rtl/>
                <w:lang w:val="en-GB" w:eastAsia="en-GB"/>
              </w:rPr>
              <w:t>التخصصات التي يتم التدرب عليها</w:t>
            </w:r>
          </w:p>
        </w:tc>
      </w:tr>
      <w:tr w:rsidR="008B1176" w:rsidRPr="000E5D68">
        <w:trPr>
          <w:jc w:val="center"/>
        </w:trPr>
        <w:tc>
          <w:tcPr>
            <w:tcW w:w="377"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jc w:val="center"/>
              <w:rPr>
                <w:rFonts w:ascii="Arial" w:hAnsi="Arial" w:cs="Arial"/>
                <w:sz w:val="20"/>
                <w:szCs w:val="20"/>
                <w:lang w:val="en-GB" w:eastAsia="en-GB"/>
              </w:rPr>
            </w:pPr>
            <w:r w:rsidRPr="000E5D68">
              <w:rPr>
                <w:rFonts w:ascii="Arial" w:hAnsi="Arial" w:cs="Arial"/>
                <w:sz w:val="20"/>
                <w:szCs w:val="20"/>
                <w:rtl/>
                <w:lang w:val="en-GB" w:eastAsia="en-GB" w:bidi="ar-EG"/>
              </w:rPr>
              <w:t>1</w:t>
            </w:r>
          </w:p>
        </w:tc>
        <w:tc>
          <w:tcPr>
            <w:tcW w:w="1877"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jc w:val="center"/>
              <w:rPr>
                <w:rFonts w:ascii="Arial" w:hAnsi="Arial" w:cs="Arial"/>
                <w:sz w:val="20"/>
                <w:szCs w:val="20"/>
                <w:lang w:val="en-GB" w:eastAsia="en-GB"/>
              </w:rPr>
            </w:pPr>
            <w:r w:rsidRPr="000E5D68">
              <w:rPr>
                <w:rFonts w:ascii="Arial" w:hAnsi="Arial" w:cs="Arial"/>
                <w:sz w:val="20"/>
                <w:szCs w:val="20"/>
                <w:rtl/>
                <w:lang w:val="en-GB" w:eastAsia="en-GB"/>
              </w:rPr>
              <w:t>محطة تدريب سيدتيكس</w:t>
            </w:r>
          </w:p>
        </w:tc>
        <w:tc>
          <w:tcPr>
            <w:tcW w:w="2746"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jc w:val="center"/>
              <w:rPr>
                <w:rFonts w:ascii="Arial" w:hAnsi="Arial" w:cs="Arial"/>
                <w:sz w:val="20"/>
                <w:szCs w:val="20"/>
                <w:lang w:val="en-GB" w:eastAsia="en-GB"/>
              </w:rPr>
            </w:pPr>
            <w:r w:rsidRPr="000E5D68">
              <w:rPr>
                <w:rFonts w:ascii="Arial" w:hAnsi="Arial" w:cs="Arial"/>
                <w:sz w:val="20"/>
                <w:szCs w:val="20"/>
                <w:rtl/>
                <w:lang w:val="en-GB" w:eastAsia="en-GB"/>
              </w:rPr>
              <w:t>ملابس جاهزة</w:t>
            </w:r>
          </w:p>
        </w:tc>
      </w:tr>
      <w:tr w:rsidR="008B1176" w:rsidRPr="000E5D68">
        <w:trPr>
          <w:jc w:val="center"/>
        </w:trPr>
        <w:tc>
          <w:tcPr>
            <w:tcW w:w="377"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jc w:val="center"/>
              <w:rPr>
                <w:rFonts w:ascii="Arial" w:hAnsi="Arial" w:cs="Arial"/>
                <w:sz w:val="20"/>
                <w:szCs w:val="20"/>
                <w:lang w:val="en-GB" w:eastAsia="en-GB"/>
              </w:rPr>
            </w:pPr>
            <w:r w:rsidRPr="000E5D68">
              <w:rPr>
                <w:rFonts w:ascii="Arial" w:hAnsi="Arial" w:cs="Arial"/>
                <w:sz w:val="20"/>
                <w:szCs w:val="20"/>
                <w:rtl/>
                <w:lang w:val="en-GB" w:eastAsia="en-GB" w:bidi="ar-EG"/>
              </w:rPr>
              <w:t>2</w:t>
            </w:r>
          </w:p>
        </w:tc>
        <w:tc>
          <w:tcPr>
            <w:tcW w:w="1877"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jc w:val="center"/>
              <w:rPr>
                <w:rFonts w:ascii="Arial" w:hAnsi="Arial" w:cs="Arial"/>
                <w:sz w:val="20"/>
                <w:szCs w:val="20"/>
                <w:lang w:val="en-GB" w:eastAsia="en-GB"/>
              </w:rPr>
            </w:pPr>
            <w:r w:rsidRPr="000E5D68">
              <w:rPr>
                <w:rFonts w:ascii="Arial" w:hAnsi="Arial" w:cs="Arial"/>
                <w:sz w:val="20"/>
                <w:szCs w:val="20"/>
                <w:rtl/>
                <w:lang w:val="en-GB" w:eastAsia="en-GB"/>
              </w:rPr>
              <w:t>محطة تدريب الأهلية</w:t>
            </w:r>
          </w:p>
        </w:tc>
        <w:tc>
          <w:tcPr>
            <w:tcW w:w="2746"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jc w:val="center"/>
              <w:rPr>
                <w:rFonts w:ascii="Arial" w:hAnsi="Arial" w:cs="Arial"/>
                <w:sz w:val="20"/>
                <w:szCs w:val="20"/>
                <w:lang w:val="en-GB" w:eastAsia="en-GB"/>
              </w:rPr>
            </w:pPr>
            <w:r w:rsidRPr="000E5D68">
              <w:rPr>
                <w:rFonts w:ascii="Arial" w:hAnsi="Arial" w:cs="Arial"/>
                <w:sz w:val="20"/>
                <w:szCs w:val="20"/>
                <w:rtl/>
                <w:lang w:val="en-GB" w:eastAsia="en-GB"/>
              </w:rPr>
              <w:t>تبريد و تكييف - صيانة معدات غزل - صيانة معدات نسيج - صيانة ميكانيكية - ملابس جاهزة - صيانة سيارات - صيانة كهرباء</w:t>
            </w:r>
          </w:p>
        </w:tc>
      </w:tr>
      <w:tr w:rsidR="008B1176" w:rsidRPr="000E5D68">
        <w:trPr>
          <w:jc w:val="center"/>
        </w:trPr>
        <w:tc>
          <w:tcPr>
            <w:tcW w:w="377"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jc w:val="center"/>
              <w:rPr>
                <w:rFonts w:ascii="Arial" w:hAnsi="Arial" w:cs="Arial"/>
                <w:sz w:val="20"/>
                <w:szCs w:val="20"/>
                <w:lang w:val="en-GB" w:eastAsia="en-GB"/>
              </w:rPr>
            </w:pPr>
            <w:r w:rsidRPr="000E5D68">
              <w:rPr>
                <w:rFonts w:ascii="Arial" w:hAnsi="Arial" w:cs="Arial"/>
                <w:sz w:val="20"/>
                <w:szCs w:val="20"/>
                <w:rtl/>
                <w:lang w:val="en-GB" w:eastAsia="en-GB" w:bidi="ar-EG"/>
              </w:rPr>
              <w:t>3</w:t>
            </w:r>
          </w:p>
        </w:tc>
        <w:tc>
          <w:tcPr>
            <w:tcW w:w="1877"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jc w:val="center"/>
              <w:rPr>
                <w:rFonts w:ascii="Arial" w:hAnsi="Arial" w:cs="Arial"/>
                <w:sz w:val="20"/>
                <w:szCs w:val="20"/>
                <w:lang w:val="en-GB" w:eastAsia="en-GB"/>
              </w:rPr>
            </w:pPr>
            <w:r w:rsidRPr="000E5D68">
              <w:rPr>
                <w:rFonts w:ascii="Arial" w:hAnsi="Arial" w:cs="Arial"/>
                <w:sz w:val="20"/>
                <w:szCs w:val="20"/>
                <w:rtl/>
                <w:lang w:val="en-GB" w:eastAsia="en-GB"/>
              </w:rPr>
              <w:t>محطة تدريب السيوف</w:t>
            </w:r>
          </w:p>
        </w:tc>
        <w:tc>
          <w:tcPr>
            <w:tcW w:w="2746"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jc w:val="center"/>
              <w:rPr>
                <w:rFonts w:ascii="Arial" w:hAnsi="Arial" w:cs="Arial"/>
                <w:sz w:val="20"/>
                <w:szCs w:val="20"/>
                <w:lang w:val="en-GB" w:eastAsia="en-GB"/>
              </w:rPr>
            </w:pPr>
            <w:r w:rsidRPr="000E5D68">
              <w:rPr>
                <w:rFonts w:ascii="Arial" w:hAnsi="Arial" w:cs="Arial"/>
                <w:sz w:val="20"/>
                <w:szCs w:val="20"/>
                <w:rtl/>
                <w:lang w:val="en-GB" w:eastAsia="en-GB"/>
              </w:rPr>
              <w:t>تبريد و تكييف - كهرباء صناعية - صيانة سيارات - صيانة معدات غزل - صيانة ميكانيكية</w:t>
            </w:r>
          </w:p>
        </w:tc>
      </w:tr>
      <w:tr w:rsidR="008B1176" w:rsidRPr="000E5D68">
        <w:trPr>
          <w:jc w:val="center"/>
        </w:trPr>
        <w:tc>
          <w:tcPr>
            <w:tcW w:w="377"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jc w:val="center"/>
              <w:rPr>
                <w:rFonts w:ascii="Arial" w:hAnsi="Arial" w:cs="Arial"/>
                <w:sz w:val="20"/>
                <w:szCs w:val="20"/>
                <w:lang w:val="en-GB" w:eastAsia="en-GB"/>
              </w:rPr>
            </w:pPr>
            <w:r w:rsidRPr="000E5D68">
              <w:rPr>
                <w:rFonts w:ascii="Arial" w:hAnsi="Arial" w:cs="Arial"/>
                <w:sz w:val="20"/>
                <w:szCs w:val="20"/>
                <w:rtl/>
                <w:lang w:val="en-GB" w:eastAsia="en-GB" w:bidi="ar-EG"/>
              </w:rPr>
              <w:t>4</w:t>
            </w:r>
          </w:p>
        </w:tc>
        <w:tc>
          <w:tcPr>
            <w:tcW w:w="1877"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jc w:val="center"/>
              <w:rPr>
                <w:rFonts w:ascii="Arial" w:hAnsi="Arial" w:cs="Arial"/>
                <w:sz w:val="20"/>
                <w:szCs w:val="20"/>
                <w:lang w:val="en-GB" w:eastAsia="en-GB"/>
              </w:rPr>
            </w:pPr>
            <w:r w:rsidRPr="000E5D68">
              <w:rPr>
                <w:rFonts w:ascii="Arial" w:hAnsi="Arial" w:cs="Arial"/>
                <w:sz w:val="20"/>
                <w:szCs w:val="20"/>
                <w:rtl/>
                <w:lang w:val="en-GB" w:eastAsia="en-GB"/>
              </w:rPr>
              <w:t>محطة التدريب التحرير الصناعي</w:t>
            </w:r>
          </w:p>
        </w:tc>
        <w:tc>
          <w:tcPr>
            <w:tcW w:w="2746"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jc w:val="center"/>
              <w:rPr>
                <w:rFonts w:ascii="Arial" w:hAnsi="Arial" w:cs="Arial"/>
                <w:sz w:val="20"/>
                <w:szCs w:val="20"/>
                <w:lang w:val="en-GB" w:eastAsia="en-GB"/>
              </w:rPr>
            </w:pPr>
            <w:r w:rsidRPr="000E5D68">
              <w:rPr>
                <w:rFonts w:ascii="Arial" w:hAnsi="Arial" w:cs="Arial"/>
                <w:sz w:val="20"/>
                <w:szCs w:val="20"/>
                <w:rtl/>
                <w:lang w:val="en-GB" w:eastAsia="en-GB"/>
              </w:rPr>
              <w:t>كهرباء صناعية - صيانة سيارات - صيانة ميكانيكية</w:t>
            </w:r>
          </w:p>
        </w:tc>
      </w:tr>
      <w:tr w:rsidR="008B1176" w:rsidRPr="000E5D68">
        <w:trPr>
          <w:jc w:val="center"/>
        </w:trPr>
        <w:tc>
          <w:tcPr>
            <w:tcW w:w="377"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jc w:val="center"/>
              <w:rPr>
                <w:rFonts w:ascii="Arial" w:hAnsi="Arial" w:cs="Arial"/>
                <w:sz w:val="20"/>
                <w:szCs w:val="20"/>
                <w:lang w:val="en-GB" w:eastAsia="en-GB"/>
              </w:rPr>
            </w:pPr>
            <w:r w:rsidRPr="000E5D68">
              <w:rPr>
                <w:rFonts w:ascii="Arial" w:hAnsi="Arial" w:cs="Arial"/>
                <w:sz w:val="20"/>
                <w:szCs w:val="20"/>
                <w:rtl/>
                <w:lang w:val="en-GB" w:eastAsia="en-GB" w:bidi="ar-EG"/>
              </w:rPr>
              <w:t>5</w:t>
            </w:r>
          </w:p>
        </w:tc>
        <w:tc>
          <w:tcPr>
            <w:tcW w:w="1877"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jc w:val="center"/>
              <w:rPr>
                <w:rFonts w:ascii="Arial" w:hAnsi="Arial" w:cs="Arial"/>
                <w:sz w:val="20"/>
                <w:szCs w:val="20"/>
                <w:lang w:val="en-GB" w:eastAsia="en-GB"/>
              </w:rPr>
            </w:pPr>
            <w:r w:rsidRPr="000E5D68">
              <w:rPr>
                <w:rFonts w:ascii="Arial" w:hAnsi="Arial" w:cs="Arial"/>
                <w:sz w:val="20"/>
                <w:szCs w:val="20"/>
                <w:rtl/>
                <w:lang w:val="en-GB" w:eastAsia="en-GB"/>
              </w:rPr>
              <w:t>محطة تدريب إسكندرية للغزل</w:t>
            </w:r>
          </w:p>
        </w:tc>
        <w:tc>
          <w:tcPr>
            <w:tcW w:w="2746"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jc w:val="center"/>
              <w:rPr>
                <w:rFonts w:ascii="Arial" w:hAnsi="Arial" w:cs="Arial"/>
                <w:sz w:val="20"/>
                <w:szCs w:val="20"/>
                <w:lang w:val="en-GB" w:eastAsia="en-GB"/>
              </w:rPr>
            </w:pPr>
            <w:r w:rsidRPr="000E5D68">
              <w:rPr>
                <w:rFonts w:ascii="Arial" w:hAnsi="Arial" w:cs="Arial"/>
                <w:sz w:val="20"/>
                <w:szCs w:val="20"/>
                <w:rtl/>
                <w:lang w:val="en-GB" w:eastAsia="en-GB"/>
              </w:rPr>
              <w:t>كهرباء صناعية - صيانة معدات غزل</w:t>
            </w:r>
          </w:p>
        </w:tc>
      </w:tr>
      <w:tr w:rsidR="008B1176" w:rsidRPr="000E5D68">
        <w:trPr>
          <w:jc w:val="center"/>
        </w:trPr>
        <w:tc>
          <w:tcPr>
            <w:tcW w:w="377"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jc w:val="center"/>
              <w:rPr>
                <w:rFonts w:ascii="Arial" w:hAnsi="Arial" w:cs="Arial"/>
                <w:sz w:val="20"/>
                <w:szCs w:val="20"/>
                <w:lang w:val="en-GB" w:eastAsia="en-GB"/>
              </w:rPr>
            </w:pPr>
            <w:r w:rsidRPr="000E5D68">
              <w:rPr>
                <w:rFonts w:ascii="Arial" w:hAnsi="Arial" w:cs="Arial"/>
                <w:sz w:val="20"/>
                <w:szCs w:val="20"/>
                <w:rtl/>
                <w:lang w:val="en-GB" w:eastAsia="en-GB" w:bidi="ar-EG"/>
              </w:rPr>
              <w:t>6</w:t>
            </w:r>
          </w:p>
        </w:tc>
        <w:tc>
          <w:tcPr>
            <w:tcW w:w="1877"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jc w:val="center"/>
              <w:rPr>
                <w:rFonts w:ascii="Arial" w:hAnsi="Arial" w:cs="Arial"/>
                <w:sz w:val="20"/>
                <w:szCs w:val="20"/>
                <w:lang w:val="en-GB" w:eastAsia="en-GB"/>
              </w:rPr>
            </w:pPr>
            <w:r w:rsidRPr="000E5D68">
              <w:rPr>
                <w:rFonts w:ascii="Arial" w:hAnsi="Arial" w:cs="Arial"/>
                <w:sz w:val="20"/>
                <w:szCs w:val="20"/>
                <w:rtl/>
                <w:lang w:val="en-GB" w:eastAsia="en-GB"/>
              </w:rPr>
              <w:t>محطة تدريب النحاس المصرية</w:t>
            </w:r>
          </w:p>
        </w:tc>
        <w:tc>
          <w:tcPr>
            <w:tcW w:w="2746"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jc w:val="center"/>
              <w:rPr>
                <w:rFonts w:ascii="Arial" w:hAnsi="Arial" w:cs="Arial"/>
                <w:sz w:val="20"/>
                <w:szCs w:val="20"/>
                <w:lang w:val="en-GB" w:eastAsia="en-GB"/>
              </w:rPr>
            </w:pPr>
            <w:r w:rsidRPr="000E5D68">
              <w:rPr>
                <w:rFonts w:ascii="Arial" w:hAnsi="Arial" w:cs="Arial"/>
                <w:sz w:val="20"/>
                <w:szCs w:val="20"/>
                <w:rtl/>
                <w:lang w:val="en-GB" w:eastAsia="en-GB"/>
              </w:rPr>
              <w:t>تشغيل و تشكيل معادن - كهرباء صناعية - صيانة سيارا</w:t>
            </w:r>
          </w:p>
        </w:tc>
      </w:tr>
      <w:tr w:rsidR="008B1176" w:rsidRPr="000E5D68">
        <w:trPr>
          <w:jc w:val="center"/>
        </w:trPr>
        <w:tc>
          <w:tcPr>
            <w:tcW w:w="377"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jc w:val="center"/>
              <w:rPr>
                <w:rFonts w:ascii="Arial" w:hAnsi="Arial" w:cs="Arial"/>
                <w:sz w:val="20"/>
                <w:szCs w:val="20"/>
                <w:lang w:val="en-GB" w:eastAsia="en-GB"/>
              </w:rPr>
            </w:pPr>
            <w:r w:rsidRPr="000E5D68">
              <w:rPr>
                <w:rFonts w:ascii="Arial" w:hAnsi="Arial" w:cs="Arial"/>
                <w:sz w:val="20"/>
                <w:szCs w:val="20"/>
                <w:rtl/>
                <w:lang w:val="en-GB" w:eastAsia="en-GB" w:bidi="ar-EG"/>
              </w:rPr>
              <w:t>7</w:t>
            </w:r>
          </w:p>
        </w:tc>
        <w:tc>
          <w:tcPr>
            <w:tcW w:w="1877"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jc w:val="center"/>
              <w:rPr>
                <w:rFonts w:ascii="Arial" w:hAnsi="Arial" w:cs="Arial"/>
                <w:sz w:val="20"/>
                <w:szCs w:val="20"/>
                <w:lang w:val="en-GB" w:eastAsia="en-GB"/>
              </w:rPr>
            </w:pPr>
            <w:r w:rsidRPr="000E5D68">
              <w:rPr>
                <w:rFonts w:ascii="Arial" w:hAnsi="Arial" w:cs="Arial"/>
                <w:sz w:val="20"/>
                <w:szCs w:val="20"/>
                <w:rtl/>
                <w:lang w:val="en-GB" w:eastAsia="en-GB"/>
              </w:rPr>
              <w:t>محطة تدريب العامرية للغزل</w:t>
            </w:r>
          </w:p>
        </w:tc>
        <w:tc>
          <w:tcPr>
            <w:tcW w:w="2746"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jc w:val="center"/>
              <w:rPr>
                <w:rFonts w:ascii="Arial" w:hAnsi="Arial" w:cs="Arial"/>
                <w:sz w:val="20"/>
                <w:szCs w:val="20"/>
                <w:lang w:val="en-GB" w:eastAsia="en-GB"/>
              </w:rPr>
            </w:pPr>
            <w:r w:rsidRPr="000E5D68">
              <w:rPr>
                <w:rFonts w:ascii="Arial" w:hAnsi="Arial" w:cs="Arial"/>
                <w:sz w:val="20"/>
                <w:szCs w:val="20"/>
                <w:rtl/>
                <w:lang w:val="en-GB" w:eastAsia="en-GB"/>
              </w:rPr>
              <w:t>صيانة ميكانيكية - صيانة سيارات</w:t>
            </w:r>
          </w:p>
        </w:tc>
      </w:tr>
      <w:tr w:rsidR="008B1176" w:rsidRPr="000E5D68">
        <w:trPr>
          <w:jc w:val="center"/>
        </w:trPr>
        <w:tc>
          <w:tcPr>
            <w:tcW w:w="377"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jc w:val="center"/>
              <w:rPr>
                <w:rFonts w:ascii="Arial" w:hAnsi="Arial" w:cs="Arial"/>
                <w:sz w:val="20"/>
                <w:szCs w:val="20"/>
                <w:lang w:val="en-GB" w:eastAsia="en-GB"/>
              </w:rPr>
            </w:pPr>
            <w:r w:rsidRPr="000E5D68">
              <w:rPr>
                <w:rFonts w:ascii="Arial" w:hAnsi="Arial" w:cs="Arial"/>
                <w:sz w:val="20"/>
                <w:szCs w:val="20"/>
                <w:rtl/>
                <w:lang w:val="en-GB" w:eastAsia="en-GB" w:bidi="ar-EG"/>
              </w:rPr>
              <w:t>8</w:t>
            </w:r>
          </w:p>
        </w:tc>
        <w:tc>
          <w:tcPr>
            <w:tcW w:w="1877"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jc w:val="center"/>
              <w:rPr>
                <w:rFonts w:ascii="Arial" w:hAnsi="Arial" w:cs="Arial"/>
                <w:sz w:val="20"/>
                <w:szCs w:val="20"/>
                <w:lang w:val="en-GB" w:eastAsia="en-GB"/>
              </w:rPr>
            </w:pPr>
            <w:r w:rsidRPr="000E5D68">
              <w:rPr>
                <w:rFonts w:ascii="Arial" w:hAnsi="Arial" w:cs="Arial"/>
                <w:sz w:val="20"/>
                <w:szCs w:val="20"/>
                <w:rtl/>
                <w:lang w:val="en-GB" w:eastAsia="en-GB"/>
              </w:rPr>
              <w:t>محطة تدريب العربية للغزل</w:t>
            </w:r>
          </w:p>
        </w:tc>
        <w:tc>
          <w:tcPr>
            <w:tcW w:w="2746"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jc w:val="center"/>
              <w:rPr>
                <w:rFonts w:ascii="Arial" w:hAnsi="Arial" w:cs="Arial"/>
                <w:sz w:val="20"/>
                <w:szCs w:val="20"/>
                <w:lang w:val="en-GB" w:eastAsia="en-GB"/>
              </w:rPr>
            </w:pPr>
            <w:r w:rsidRPr="000E5D68">
              <w:rPr>
                <w:rFonts w:ascii="Arial" w:hAnsi="Arial" w:cs="Arial"/>
                <w:sz w:val="20"/>
                <w:szCs w:val="20"/>
                <w:rtl/>
                <w:lang w:val="en-GB" w:eastAsia="en-GB"/>
              </w:rPr>
              <w:t>صيانة ميكانيكية - صيانة معدات غزل</w:t>
            </w:r>
          </w:p>
        </w:tc>
      </w:tr>
      <w:tr w:rsidR="008B1176" w:rsidRPr="000E5D68">
        <w:trPr>
          <w:jc w:val="center"/>
        </w:trPr>
        <w:tc>
          <w:tcPr>
            <w:tcW w:w="377"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jc w:val="center"/>
              <w:rPr>
                <w:rFonts w:ascii="Arial" w:hAnsi="Arial" w:cs="Arial"/>
                <w:sz w:val="20"/>
                <w:szCs w:val="20"/>
                <w:lang w:val="en-GB" w:eastAsia="en-GB"/>
              </w:rPr>
            </w:pPr>
            <w:r w:rsidRPr="000E5D68">
              <w:rPr>
                <w:rFonts w:ascii="Arial" w:hAnsi="Arial" w:cs="Arial"/>
                <w:sz w:val="20"/>
                <w:szCs w:val="20"/>
                <w:rtl/>
                <w:lang w:val="en-GB" w:eastAsia="en-GB" w:bidi="ar-EG"/>
              </w:rPr>
              <w:t>9</w:t>
            </w:r>
          </w:p>
        </w:tc>
        <w:tc>
          <w:tcPr>
            <w:tcW w:w="1877"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jc w:val="center"/>
              <w:rPr>
                <w:rFonts w:ascii="Arial" w:hAnsi="Arial" w:cs="Arial"/>
                <w:sz w:val="20"/>
                <w:szCs w:val="20"/>
                <w:lang w:val="en-GB" w:eastAsia="en-GB"/>
              </w:rPr>
            </w:pPr>
            <w:r w:rsidRPr="000E5D68">
              <w:rPr>
                <w:rFonts w:ascii="Arial" w:hAnsi="Arial" w:cs="Arial"/>
                <w:sz w:val="20"/>
                <w:szCs w:val="20"/>
                <w:rtl/>
                <w:lang w:val="en-GB" w:eastAsia="en-GB"/>
              </w:rPr>
              <w:t>محطة تدريب خورشيد</w:t>
            </w:r>
          </w:p>
        </w:tc>
        <w:tc>
          <w:tcPr>
            <w:tcW w:w="2746"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jc w:val="center"/>
              <w:rPr>
                <w:rFonts w:ascii="Arial" w:hAnsi="Arial" w:cs="Arial"/>
                <w:sz w:val="20"/>
                <w:szCs w:val="20"/>
                <w:lang w:val="en-GB" w:eastAsia="en-GB"/>
              </w:rPr>
            </w:pPr>
            <w:r w:rsidRPr="000E5D68">
              <w:rPr>
                <w:rFonts w:ascii="Arial" w:hAnsi="Arial" w:cs="Arial"/>
                <w:sz w:val="20"/>
                <w:szCs w:val="20"/>
                <w:rtl/>
                <w:lang w:val="en-GB" w:eastAsia="en-GB"/>
              </w:rPr>
              <w:t>كهرباء صناعية - تبريد و تكييف</w:t>
            </w:r>
          </w:p>
        </w:tc>
      </w:tr>
      <w:tr w:rsidR="008B1176" w:rsidRPr="000E5D68">
        <w:trPr>
          <w:jc w:val="center"/>
        </w:trPr>
        <w:tc>
          <w:tcPr>
            <w:tcW w:w="377"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jc w:val="center"/>
              <w:rPr>
                <w:rFonts w:ascii="Arial" w:hAnsi="Arial" w:cs="Arial"/>
                <w:sz w:val="20"/>
                <w:szCs w:val="20"/>
                <w:lang w:val="en-GB" w:eastAsia="en-GB"/>
              </w:rPr>
            </w:pPr>
            <w:r w:rsidRPr="000E5D68">
              <w:rPr>
                <w:rFonts w:ascii="Arial" w:hAnsi="Arial" w:cs="Arial"/>
                <w:sz w:val="20"/>
                <w:szCs w:val="20"/>
                <w:rtl/>
                <w:lang w:val="en-GB" w:eastAsia="en-GB" w:bidi="ar-EG"/>
              </w:rPr>
              <w:t>10</w:t>
            </w:r>
          </w:p>
        </w:tc>
        <w:tc>
          <w:tcPr>
            <w:tcW w:w="1877"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jc w:val="center"/>
              <w:rPr>
                <w:rFonts w:ascii="Arial" w:hAnsi="Arial" w:cs="Arial"/>
                <w:sz w:val="20"/>
                <w:szCs w:val="20"/>
                <w:lang w:val="en-GB" w:eastAsia="en-GB"/>
              </w:rPr>
            </w:pPr>
            <w:r w:rsidRPr="000E5D68">
              <w:rPr>
                <w:rFonts w:ascii="Arial" w:hAnsi="Arial" w:cs="Arial"/>
                <w:sz w:val="20"/>
                <w:szCs w:val="20"/>
                <w:rtl/>
                <w:lang w:val="en-GB" w:eastAsia="en-GB"/>
              </w:rPr>
              <w:t>محطة تدريب سنيوريتا</w:t>
            </w:r>
          </w:p>
        </w:tc>
        <w:tc>
          <w:tcPr>
            <w:tcW w:w="2746"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jc w:val="center"/>
              <w:rPr>
                <w:rFonts w:ascii="Arial" w:hAnsi="Arial" w:cs="Arial"/>
                <w:sz w:val="20"/>
                <w:szCs w:val="20"/>
                <w:lang w:val="en-GB" w:eastAsia="en-GB"/>
              </w:rPr>
            </w:pPr>
            <w:r w:rsidRPr="000E5D68">
              <w:rPr>
                <w:rFonts w:ascii="Arial" w:hAnsi="Arial" w:cs="Arial"/>
                <w:sz w:val="20"/>
                <w:szCs w:val="20"/>
                <w:rtl/>
                <w:lang w:val="en-GB" w:eastAsia="en-GB"/>
              </w:rPr>
              <w:t>ملابس جاهزة</w:t>
            </w:r>
          </w:p>
        </w:tc>
      </w:tr>
      <w:tr w:rsidR="008B1176" w:rsidRPr="000E5D68">
        <w:trPr>
          <w:jc w:val="center"/>
        </w:trPr>
        <w:tc>
          <w:tcPr>
            <w:tcW w:w="377"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jc w:val="center"/>
              <w:rPr>
                <w:rFonts w:ascii="Arial" w:hAnsi="Arial" w:cs="Arial"/>
                <w:sz w:val="20"/>
                <w:szCs w:val="20"/>
                <w:lang w:val="en-GB" w:eastAsia="en-GB"/>
              </w:rPr>
            </w:pPr>
            <w:r w:rsidRPr="000E5D68">
              <w:rPr>
                <w:rFonts w:ascii="Arial" w:hAnsi="Arial" w:cs="Arial"/>
                <w:sz w:val="20"/>
                <w:szCs w:val="20"/>
                <w:rtl/>
                <w:lang w:val="en-GB" w:eastAsia="en-GB" w:bidi="ar-EG"/>
              </w:rPr>
              <w:t>11</w:t>
            </w:r>
          </w:p>
        </w:tc>
        <w:tc>
          <w:tcPr>
            <w:tcW w:w="1877"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jc w:val="center"/>
              <w:rPr>
                <w:rFonts w:ascii="Arial" w:hAnsi="Arial" w:cs="Arial"/>
                <w:sz w:val="20"/>
                <w:szCs w:val="20"/>
                <w:lang w:val="en-GB" w:eastAsia="en-GB"/>
              </w:rPr>
            </w:pPr>
            <w:r w:rsidRPr="000E5D68">
              <w:rPr>
                <w:rFonts w:ascii="Arial" w:hAnsi="Arial" w:cs="Arial"/>
                <w:sz w:val="20"/>
                <w:szCs w:val="20"/>
                <w:rtl/>
                <w:lang w:val="en-GB" w:eastAsia="en-GB"/>
              </w:rPr>
              <w:t>محطة تدريب ستيا</w:t>
            </w:r>
          </w:p>
        </w:tc>
        <w:tc>
          <w:tcPr>
            <w:tcW w:w="2746"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jc w:val="center"/>
              <w:rPr>
                <w:rFonts w:ascii="Arial" w:hAnsi="Arial" w:cs="Arial"/>
                <w:sz w:val="20"/>
                <w:szCs w:val="20"/>
                <w:lang w:val="en-GB" w:eastAsia="en-GB"/>
              </w:rPr>
            </w:pPr>
            <w:r w:rsidRPr="000E5D68">
              <w:rPr>
                <w:rFonts w:ascii="Arial" w:hAnsi="Arial" w:cs="Arial"/>
                <w:sz w:val="20"/>
                <w:szCs w:val="20"/>
                <w:rtl/>
                <w:lang w:val="en-GB" w:eastAsia="en-GB"/>
              </w:rPr>
              <w:t>ملابس جاهزة</w:t>
            </w:r>
          </w:p>
        </w:tc>
      </w:tr>
      <w:tr w:rsidR="008B1176" w:rsidRPr="000E5D68">
        <w:trPr>
          <w:jc w:val="center"/>
        </w:trPr>
        <w:tc>
          <w:tcPr>
            <w:tcW w:w="377"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jc w:val="center"/>
              <w:rPr>
                <w:rFonts w:ascii="Arial" w:hAnsi="Arial" w:cs="Arial"/>
                <w:sz w:val="20"/>
                <w:szCs w:val="20"/>
                <w:lang w:val="en-GB" w:eastAsia="en-GB"/>
              </w:rPr>
            </w:pPr>
            <w:r w:rsidRPr="000E5D68">
              <w:rPr>
                <w:rFonts w:ascii="Arial" w:hAnsi="Arial" w:cs="Arial"/>
                <w:sz w:val="20"/>
                <w:szCs w:val="20"/>
                <w:rtl/>
                <w:lang w:val="en-GB" w:eastAsia="en-GB" w:bidi="ar-EG"/>
              </w:rPr>
              <w:t>12</w:t>
            </w:r>
          </w:p>
        </w:tc>
        <w:tc>
          <w:tcPr>
            <w:tcW w:w="1877"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jc w:val="center"/>
              <w:rPr>
                <w:rFonts w:ascii="Arial" w:hAnsi="Arial" w:cs="Arial"/>
                <w:sz w:val="20"/>
                <w:szCs w:val="20"/>
                <w:lang w:val="en-GB" w:eastAsia="en-GB"/>
              </w:rPr>
            </w:pPr>
            <w:r w:rsidRPr="000E5D68">
              <w:rPr>
                <w:rFonts w:ascii="Arial" w:hAnsi="Arial" w:cs="Arial"/>
                <w:sz w:val="20"/>
                <w:szCs w:val="20"/>
                <w:rtl/>
                <w:lang w:val="en-GB" w:eastAsia="en-GB"/>
              </w:rPr>
              <w:t>محطة تدريب الحديث</w:t>
            </w:r>
          </w:p>
        </w:tc>
        <w:tc>
          <w:tcPr>
            <w:tcW w:w="2746"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jc w:val="center"/>
              <w:rPr>
                <w:rFonts w:ascii="Arial" w:hAnsi="Arial" w:cs="Arial"/>
                <w:sz w:val="20"/>
                <w:szCs w:val="20"/>
                <w:lang w:val="en-GB" w:eastAsia="en-GB"/>
              </w:rPr>
            </w:pPr>
            <w:r w:rsidRPr="000E5D68">
              <w:rPr>
                <w:rFonts w:ascii="Arial" w:hAnsi="Arial" w:cs="Arial"/>
                <w:sz w:val="20"/>
                <w:szCs w:val="20"/>
                <w:rtl/>
                <w:lang w:val="en-GB" w:eastAsia="en-GB"/>
              </w:rPr>
              <w:t>كهرباء صناعية - تبريد و تكييف</w:t>
            </w:r>
          </w:p>
        </w:tc>
      </w:tr>
      <w:tr w:rsidR="008B1176" w:rsidRPr="000E5D68">
        <w:trPr>
          <w:jc w:val="center"/>
        </w:trPr>
        <w:tc>
          <w:tcPr>
            <w:tcW w:w="377"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jc w:val="center"/>
              <w:rPr>
                <w:rFonts w:ascii="Arial" w:hAnsi="Arial" w:cs="Arial"/>
                <w:sz w:val="20"/>
                <w:szCs w:val="20"/>
                <w:lang w:val="en-GB" w:eastAsia="en-GB"/>
              </w:rPr>
            </w:pPr>
            <w:r w:rsidRPr="000E5D68">
              <w:rPr>
                <w:rFonts w:ascii="Arial" w:hAnsi="Arial" w:cs="Arial"/>
                <w:sz w:val="20"/>
                <w:szCs w:val="20"/>
                <w:rtl/>
                <w:lang w:val="en-GB" w:eastAsia="en-GB" w:bidi="ar-EG"/>
              </w:rPr>
              <w:t>13</w:t>
            </w:r>
          </w:p>
        </w:tc>
        <w:tc>
          <w:tcPr>
            <w:tcW w:w="1877"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jc w:val="center"/>
              <w:rPr>
                <w:rFonts w:ascii="Arial" w:hAnsi="Arial" w:cs="Arial"/>
                <w:sz w:val="20"/>
                <w:szCs w:val="20"/>
                <w:lang w:val="en-GB" w:eastAsia="en-GB"/>
              </w:rPr>
            </w:pPr>
            <w:r w:rsidRPr="000E5D68">
              <w:rPr>
                <w:rFonts w:ascii="Arial" w:hAnsi="Arial" w:cs="Arial"/>
                <w:sz w:val="20"/>
                <w:szCs w:val="20"/>
                <w:rtl/>
                <w:lang w:val="en-GB" w:eastAsia="en-GB"/>
              </w:rPr>
              <w:t>محطة تدريب النصر للجلود</w:t>
            </w:r>
          </w:p>
        </w:tc>
        <w:tc>
          <w:tcPr>
            <w:tcW w:w="2746"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jc w:val="center"/>
              <w:rPr>
                <w:rFonts w:ascii="Arial" w:hAnsi="Arial" w:cs="Arial"/>
                <w:sz w:val="20"/>
                <w:szCs w:val="20"/>
                <w:lang w:val="en-GB" w:eastAsia="en-GB"/>
              </w:rPr>
            </w:pPr>
            <w:r w:rsidRPr="000E5D68">
              <w:rPr>
                <w:rFonts w:ascii="Arial" w:hAnsi="Arial" w:cs="Arial"/>
                <w:sz w:val="20"/>
                <w:szCs w:val="20"/>
                <w:rtl/>
                <w:lang w:val="en-GB" w:eastAsia="en-GB"/>
              </w:rPr>
              <w:t>صناعة أحذية - صيانة ميكانيكية - صيانة سيارات - صيانة كهربائية</w:t>
            </w:r>
          </w:p>
        </w:tc>
      </w:tr>
      <w:tr w:rsidR="008B1176" w:rsidRPr="000E5D68">
        <w:trPr>
          <w:jc w:val="center"/>
        </w:trPr>
        <w:tc>
          <w:tcPr>
            <w:tcW w:w="377" w:type="pct"/>
            <w:tcBorders>
              <w:top w:val="outset" w:sz="6" w:space="0" w:color="000000"/>
              <w:left w:val="outset" w:sz="6" w:space="0" w:color="000000"/>
              <w:bottom w:val="outset" w:sz="6" w:space="0" w:color="000000"/>
              <w:right w:val="outset" w:sz="6" w:space="0" w:color="000000"/>
            </w:tcBorders>
          </w:tcPr>
          <w:p w:rsidR="008B1176" w:rsidRPr="000E5D68" w:rsidRDefault="008B1176" w:rsidP="008B1176">
            <w:pPr>
              <w:jc w:val="center"/>
              <w:rPr>
                <w:rFonts w:ascii="Arial" w:hAnsi="Arial" w:cs="Arial"/>
                <w:sz w:val="20"/>
                <w:szCs w:val="20"/>
                <w:lang w:val="en-GB" w:eastAsia="en-GB"/>
              </w:rPr>
            </w:pPr>
            <w:r w:rsidRPr="000E5D68">
              <w:rPr>
                <w:rFonts w:ascii="Arial" w:hAnsi="Arial" w:cs="Arial"/>
                <w:sz w:val="20"/>
                <w:szCs w:val="20"/>
                <w:rtl/>
                <w:lang w:val="en-GB" w:eastAsia="en-GB" w:bidi="ar-EG"/>
              </w:rPr>
              <w:t>14</w:t>
            </w:r>
          </w:p>
        </w:tc>
        <w:tc>
          <w:tcPr>
            <w:tcW w:w="1877" w:type="pct"/>
            <w:tcBorders>
              <w:top w:val="outset" w:sz="6" w:space="0" w:color="000000"/>
              <w:left w:val="outset" w:sz="6" w:space="0" w:color="000000"/>
              <w:bottom w:val="outset" w:sz="6" w:space="0" w:color="000000"/>
              <w:right w:val="outset" w:sz="6" w:space="0" w:color="000000"/>
            </w:tcBorders>
          </w:tcPr>
          <w:p w:rsidR="008B1176" w:rsidRPr="000E5D68" w:rsidRDefault="008B1176" w:rsidP="003B0F9D">
            <w:pPr>
              <w:jc w:val="center"/>
              <w:rPr>
                <w:rFonts w:ascii="Arial" w:hAnsi="Arial" w:cs="Arial"/>
                <w:sz w:val="20"/>
                <w:szCs w:val="20"/>
                <w:lang w:val="en-GB" w:eastAsia="en-GB"/>
              </w:rPr>
            </w:pPr>
            <w:r w:rsidRPr="000E5D68">
              <w:rPr>
                <w:rFonts w:ascii="Arial" w:hAnsi="Arial" w:cs="Arial"/>
                <w:sz w:val="20"/>
                <w:szCs w:val="20"/>
                <w:rtl/>
                <w:lang w:val="en-GB" w:eastAsia="en-GB"/>
              </w:rPr>
              <w:t>محطة تدريب إصلاح السفن</w:t>
            </w:r>
          </w:p>
        </w:tc>
        <w:tc>
          <w:tcPr>
            <w:tcW w:w="2746" w:type="pct"/>
            <w:tcBorders>
              <w:top w:val="outset" w:sz="6" w:space="0" w:color="000000"/>
              <w:left w:val="outset" w:sz="6" w:space="0" w:color="000000"/>
              <w:bottom w:val="outset" w:sz="6" w:space="0" w:color="000000"/>
              <w:right w:val="outset" w:sz="6" w:space="0" w:color="000000"/>
            </w:tcBorders>
          </w:tcPr>
          <w:p w:rsidR="008B1176" w:rsidRPr="000E5D68" w:rsidRDefault="008B1176" w:rsidP="003B0F9D">
            <w:pPr>
              <w:jc w:val="center"/>
              <w:rPr>
                <w:rFonts w:ascii="Arial" w:hAnsi="Arial" w:cs="Arial"/>
                <w:sz w:val="20"/>
                <w:szCs w:val="20"/>
                <w:lang w:val="en-GB" w:eastAsia="en-GB"/>
              </w:rPr>
            </w:pPr>
            <w:r w:rsidRPr="000E5D68">
              <w:rPr>
                <w:rFonts w:ascii="Arial" w:hAnsi="Arial" w:cs="Arial"/>
                <w:sz w:val="20"/>
                <w:szCs w:val="20"/>
                <w:rtl/>
                <w:lang w:val="en-GB" w:eastAsia="en-GB"/>
              </w:rPr>
              <w:t>تشكيل و تشغيل معادن - صيانة ميكانيكية - كهرباء صناعية - صيانة سيارات</w:t>
            </w:r>
          </w:p>
        </w:tc>
      </w:tr>
    </w:tbl>
    <w:p w:rsidR="008B1176" w:rsidRDefault="00D42C50" w:rsidP="006B640A">
      <w:pPr>
        <w:rPr>
          <w:rFonts w:ascii="Arial" w:hAnsi="Arial" w:cs="Arial"/>
          <w:sz w:val="18"/>
          <w:szCs w:val="18"/>
          <w:rtl/>
          <w:lang w:val="en-GB" w:bidi="ar-EG"/>
        </w:rPr>
      </w:pPr>
      <w:r>
        <w:rPr>
          <w:rFonts w:ascii="Arial" w:hAnsi="Arial" w:cs="Arial" w:hint="cs"/>
          <w:sz w:val="18"/>
          <w:szCs w:val="18"/>
          <w:rtl/>
          <w:lang w:val="en-GB" w:bidi="ar-EG"/>
        </w:rPr>
        <w:t xml:space="preserve">      </w:t>
      </w:r>
      <w:r w:rsidR="00B35EB4" w:rsidRPr="006B640A">
        <w:rPr>
          <w:rFonts w:ascii="Arial" w:hAnsi="Arial" w:cs="Arial"/>
          <w:sz w:val="18"/>
          <w:szCs w:val="18"/>
          <w:rtl/>
          <w:lang w:val="en-GB" w:bidi="ar-EG"/>
        </w:rPr>
        <w:t>المصدر : مصلحة الكفاية الانتاجية – وزارة التجارة والصناعة</w:t>
      </w:r>
      <w:r w:rsidR="00FE78C7" w:rsidRPr="006B640A">
        <w:rPr>
          <w:rFonts w:ascii="Arial" w:hAnsi="Arial" w:cs="Arial" w:hint="cs"/>
          <w:sz w:val="18"/>
          <w:szCs w:val="18"/>
          <w:rtl/>
          <w:lang w:val="en-GB" w:bidi="ar-EG"/>
        </w:rPr>
        <w:t>، 2012م</w:t>
      </w:r>
    </w:p>
    <w:p w:rsidR="006B640A" w:rsidRPr="006B640A" w:rsidRDefault="006B640A" w:rsidP="006B640A">
      <w:pPr>
        <w:rPr>
          <w:rFonts w:ascii="Arial" w:hAnsi="Arial" w:cs="Arial"/>
          <w:sz w:val="18"/>
          <w:szCs w:val="18"/>
          <w:rtl/>
          <w:lang w:val="en-GB" w:bidi="ar-EG"/>
        </w:rPr>
      </w:pPr>
    </w:p>
    <w:p w:rsidR="008B1176" w:rsidRPr="006B640A" w:rsidRDefault="00322629" w:rsidP="006B640A">
      <w:pPr>
        <w:pStyle w:val="NoSpacing"/>
        <w:rPr>
          <w:rFonts w:asciiTheme="minorBidi" w:hAnsiTheme="minorBidi" w:cstheme="minorBidi"/>
          <w:b/>
          <w:bCs/>
          <w:sz w:val="20"/>
          <w:szCs w:val="20"/>
          <w:u w:val="single"/>
          <w:rtl/>
          <w:lang w:val="en-GB" w:bidi="ar-EG"/>
        </w:rPr>
      </w:pPr>
      <w:r w:rsidRPr="006B640A">
        <w:rPr>
          <w:rFonts w:asciiTheme="minorBidi" w:hAnsiTheme="minorBidi" w:cstheme="minorBidi"/>
          <w:b/>
          <w:bCs/>
          <w:sz w:val="20"/>
          <w:szCs w:val="20"/>
          <w:u w:val="single"/>
          <w:rtl/>
          <w:lang w:val="en-GB" w:bidi="ar-EG"/>
        </w:rPr>
        <w:lastRenderedPageBreak/>
        <w:t>4-</w:t>
      </w:r>
      <w:r w:rsidR="000568F3" w:rsidRPr="006B640A">
        <w:rPr>
          <w:rFonts w:asciiTheme="minorBidi" w:hAnsiTheme="minorBidi" w:cstheme="minorBidi"/>
          <w:b/>
          <w:bCs/>
          <w:sz w:val="20"/>
          <w:szCs w:val="20"/>
          <w:u w:val="single"/>
          <w:rtl/>
          <w:lang w:val="en-GB" w:bidi="ar-EG"/>
        </w:rPr>
        <w:t>2</w:t>
      </w:r>
      <w:r w:rsidRPr="006B640A">
        <w:rPr>
          <w:rFonts w:asciiTheme="minorBidi" w:hAnsiTheme="minorBidi" w:cstheme="minorBidi"/>
          <w:b/>
          <w:bCs/>
          <w:sz w:val="20"/>
          <w:szCs w:val="20"/>
          <w:u w:val="single"/>
          <w:rtl/>
          <w:lang w:val="en-GB" w:bidi="ar-EG"/>
        </w:rPr>
        <w:t xml:space="preserve">-2 </w:t>
      </w:r>
      <w:r w:rsidR="008B1176" w:rsidRPr="006B640A">
        <w:rPr>
          <w:rFonts w:asciiTheme="minorBidi" w:hAnsiTheme="minorBidi" w:cstheme="minorBidi"/>
          <w:b/>
          <w:bCs/>
          <w:sz w:val="20"/>
          <w:szCs w:val="20"/>
          <w:u w:val="single"/>
          <w:rtl/>
          <w:lang w:val="en-GB" w:bidi="ar-EG"/>
        </w:rPr>
        <w:t xml:space="preserve"> منطقة غرب الاسكندرية</w:t>
      </w:r>
    </w:p>
    <w:p w:rsidR="006B640A" w:rsidRPr="006B640A" w:rsidRDefault="006B640A" w:rsidP="006B640A">
      <w:pPr>
        <w:pStyle w:val="NoSpacing"/>
        <w:rPr>
          <w:rFonts w:asciiTheme="minorBidi" w:hAnsiTheme="minorBidi" w:cstheme="minorBidi"/>
          <w:b/>
          <w:bCs/>
          <w:sz w:val="20"/>
          <w:szCs w:val="20"/>
          <w:rtl/>
          <w:lang w:val="en-GB" w:bidi="ar-EG"/>
        </w:rPr>
      </w:pPr>
    </w:p>
    <w:p w:rsidR="006B640A" w:rsidRDefault="00322629" w:rsidP="0062635D">
      <w:pPr>
        <w:pStyle w:val="NoSpacing"/>
        <w:rPr>
          <w:rFonts w:asciiTheme="minorBidi" w:hAnsiTheme="minorBidi" w:cstheme="minorBidi"/>
          <w:sz w:val="20"/>
          <w:szCs w:val="20"/>
          <w:rtl/>
          <w:lang w:bidi="ar-EG"/>
        </w:rPr>
      </w:pPr>
      <w:r w:rsidRPr="006B640A">
        <w:rPr>
          <w:rFonts w:asciiTheme="minorBidi" w:hAnsiTheme="minorBidi" w:cstheme="minorBidi"/>
          <w:sz w:val="20"/>
          <w:szCs w:val="20"/>
          <w:rtl/>
          <w:lang w:bidi="ar-EG"/>
        </w:rPr>
        <w:t xml:space="preserve">تعد </w:t>
      </w:r>
      <w:r w:rsidR="008B1176" w:rsidRPr="006B640A">
        <w:rPr>
          <w:rFonts w:asciiTheme="minorBidi" w:hAnsiTheme="minorBidi" w:cstheme="minorBidi"/>
          <w:sz w:val="20"/>
          <w:szCs w:val="20"/>
          <w:rtl/>
          <w:lang w:bidi="ar-EG"/>
        </w:rPr>
        <w:t>مصلحة الكفاية</w:t>
      </w:r>
      <w:r w:rsidR="00DB5E1B" w:rsidRPr="006B640A">
        <w:rPr>
          <w:rFonts w:asciiTheme="minorBidi" w:hAnsiTheme="minorBidi" w:cstheme="minorBidi"/>
          <w:sz w:val="20"/>
          <w:szCs w:val="20"/>
          <w:rtl/>
          <w:lang w:bidi="ar-EG"/>
        </w:rPr>
        <w:t xml:space="preserve"> </w:t>
      </w:r>
      <w:r w:rsidR="008B1176" w:rsidRPr="006B640A">
        <w:rPr>
          <w:rFonts w:asciiTheme="minorBidi" w:hAnsiTheme="minorBidi" w:cstheme="minorBidi"/>
          <w:sz w:val="20"/>
          <w:szCs w:val="20"/>
          <w:rtl/>
          <w:lang w:bidi="ar-EG"/>
        </w:rPr>
        <w:t>الإنتاجية</w:t>
      </w:r>
      <w:r w:rsidRPr="006B640A">
        <w:rPr>
          <w:rFonts w:asciiTheme="minorBidi" w:hAnsiTheme="minorBidi" w:cstheme="minorBidi"/>
          <w:sz w:val="20"/>
          <w:szCs w:val="20"/>
          <w:rtl/>
          <w:lang w:bidi="ar-EG"/>
        </w:rPr>
        <w:t xml:space="preserve"> غربي الاسكندرية ذات نشاط واسع في تأهيل وتدريب الشباب لسوق العمل</w:t>
      </w:r>
      <w:r w:rsidR="008B1176" w:rsidRPr="006B640A">
        <w:rPr>
          <w:rFonts w:asciiTheme="minorBidi" w:hAnsiTheme="minorBidi" w:cstheme="minorBidi"/>
          <w:sz w:val="20"/>
          <w:szCs w:val="20"/>
          <w:rtl/>
        </w:rPr>
        <w:t> </w:t>
      </w:r>
      <w:r w:rsidRPr="006B640A">
        <w:rPr>
          <w:rFonts w:asciiTheme="minorBidi" w:hAnsiTheme="minorBidi" w:cstheme="minorBidi"/>
          <w:sz w:val="20"/>
          <w:szCs w:val="20"/>
          <w:rtl/>
        </w:rPr>
        <w:t>و</w:t>
      </w:r>
      <w:r w:rsidR="008B1176" w:rsidRPr="006B640A">
        <w:rPr>
          <w:rFonts w:asciiTheme="minorBidi" w:hAnsiTheme="minorBidi" w:cstheme="minorBidi"/>
          <w:sz w:val="20"/>
          <w:szCs w:val="20"/>
          <w:rtl/>
        </w:rPr>
        <w:t>هى وحدة خدمية تابعة لوزارة التجارة و الصناعة</w:t>
      </w:r>
      <w:r w:rsidR="00D86FA0" w:rsidRPr="006B640A">
        <w:rPr>
          <w:rFonts w:asciiTheme="minorBidi" w:hAnsiTheme="minorBidi" w:cstheme="minorBidi"/>
          <w:sz w:val="20"/>
          <w:szCs w:val="20"/>
          <w:rtl/>
        </w:rPr>
        <w:t xml:space="preserve">، </w:t>
      </w:r>
      <w:r w:rsidRPr="006B640A">
        <w:rPr>
          <w:rFonts w:asciiTheme="minorBidi" w:hAnsiTheme="minorBidi" w:cstheme="minorBidi"/>
          <w:sz w:val="20"/>
          <w:szCs w:val="20"/>
          <w:rtl/>
          <w:lang w:bidi="ar-EG"/>
        </w:rPr>
        <w:t>وقد</w:t>
      </w:r>
      <w:r w:rsidR="008B1176" w:rsidRPr="006B640A">
        <w:rPr>
          <w:rFonts w:asciiTheme="minorBidi" w:hAnsiTheme="minorBidi" w:cstheme="minorBidi"/>
          <w:sz w:val="20"/>
          <w:szCs w:val="20"/>
          <w:rtl/>
          <w:lang w:bidi="ar-EG"/>
        </w:rPr>
        <w:t xml:space="preserve"> أنشئ فرع مصلحة الكفاية الإنتاجية والتدريب المهني بمحافظة الإسكندرية عام 1957</w:t>
      </w:r>
      <w:r w:rsidR="00D86FA0" w:rsidRPr="006B640A">
        <w:rPr>
          <w:rFonts w:asciiTheme="minorBidi" w:hAnsiTheme="minorBidi" w:cstheme="minorBidi"/>
          <w:sz w:val="20"/>
          <w:szCs w:val="20"/>
          <w:rtl/>
          <w:lang w:bidi="ar-EG"/>
        </w:rPr>
        <w:t>م،</w:t>
      </w:r>
      <w:r w:rsidR="008B1176" w:rsidRPr="006B640A">
        <w:rPr>
          <w:rFonts w:asciiTheme="minorBidi" w:hAnsiTheme="minorBidi" w:cstheme="minorBidi"/>
          <w:sz w:val="20"/>
          <w:szCs w:val="20"/>
          <w:rtl/>
          <w:lang w:bidi="ar-EG"/>
        </w:rPr>
        <w:t xml:space="preserve"> وكان مركز معادن مح</w:t>
      </w:r>
      <w:r w:rsidR="003D49C1" w:rsidRPr="006B640A">
        <w:rPr>
          <w:rFonts w:asciiTheme="minorBidi" w:hAnsiTheme="minorBidi" w:cstheme="minorBidi"/>
          <w:sz w:val="20"/>
          <w:szCs w:val="20"/>
          <w:rtl/>
          <w:lang w:bidi="ar-EG"/>
        </w:rPr>
        <w:t>رم بك هو أول مركز تدريب مهني</w:t>
      </w:r>
      <w:r w:rsidR="00D42C50">
        <w:rPr>
          <w:rFonts w:asciiTheme="minorBidi" w:hAnsiTheme="minorBidi" w:cstheme="minorBidi" w:hint="cs"/>
          <w:sz w:val="20"/>
          <w:szCs w:val="20"/>
          <w:rtl/>
          <w:lang w:bidi="ar-EG"/>
        </w:rPr>
        <w:t xml:space="preserve"> </w:t>
      </w:r>
      <w:r w:rsidR="000568F3" w:rsidRPr="006B640A">
        <w:rPr>
          <w:rFonts w:asciiTheme="minorBidi" w:hAnsiTheme="minorBidi" w:cstheme="minorBidi"/>
          <w:sz w:val="20"/>
          <w:szCs w:val="20"/>
          <w:rtl/>
          <w:lang w:bidi="ar-EG"/>
        </w:rPr>
        <w:t>أنشىء بالمحافظة عام 1958م ليكون نواة</w:t>
      </w:r>
      <w:r w:rsidR="006B640A">
        <w:rPr>
          <w:rFonts w:asciiTheme="minorBidi" w:hAnsiTheme="minorBidi" w:cstheme="minorBidi" w:hint="cs"/>
          <w:sz w:val="20"/>
          <w:szCs w:val="20"/>
          <w:rtl/>
          <w:lang w:bidi="ar-EG"/>
        </w:rPr>
        <w:t>،</w:t>
      </w:r>
      <w:r w:rsidR="000568F3" w:rsidRPr="006B640A">
        <w:rPr>
          <w:rFonts w:asciiTheme="minorBidi" w:hAnsiTheme="minorBidi" w:cstheme="minorBidi"/>
          <w:sz w:val="20"/>
          <w:szCs w:val="20"/>
          <w:rtl/>
          <w:lang w:bidi="ar-EG"/>
        </w:rPr>
        <w:t xml:space="preserve"> ثم </w:t>
      </w:r>
      <w:r w:rsidR="008B1176" w:rsidRPr="006B640A">
        <w:rPr>
          <w:rFonts w:asciiTheme="minorBidi" w:hAnsiTheme="minorBidi" w:cstheme="minorBidi"/>
          <w:sz w:val="20"/>
          <w:szCs w:val="20"/>
          <w:rtl/>
          <w:lang w:bidi="ar-EG"/>
        </w:rPr>
        <w:t>تم التوسع في إنشاء مراكز تدريب أخرى عام 1960</w:t>
      </w:r>
      <w:r w:rsidR="00D86FA0" w:rsidRPr="006B640A">
        <w:rPr>
          <w:rFonts w:asciiTheme="minorBidi" w:hAnsiTheme="minorBidi" w:cstheme="minorBidi"/>
          <w:sz w:val="20"/>
          <w:szCs w:val="20"/>
          <w:rtl/>
          <w:lang w:bidi="ar-EG"/>
        </w:rPr>
        <w:t>م،</w:t>
      </w:r>
      <w:r w:rsidR="008B1176" w:rsidRPr="006B640A">
        <w:rPr>
          <w:rFonts w:asciiTheme="minorBidi" w:hAnsiTheme="minorBidi" w:cstheme="minorBidi"/>
          <w:sz w:val="20"/>
          <w:szCs w:val="20"/>
          <w:rtl/>
          <w:lang w:bidi="ar-EG"/>
        </w:rPr>
        <w:t xml:space="preserve"> لتغطي احتياجات سوق العمل من العمالة</w:t>
      </w:r>
      <w:r w:rsidR="00DB5E1B" w:rsidRPr="006B640A">
        <w:rPr>
          <w:rFonts w:asciiTheme="minorBidi" w:hAnsiTheme="minorBidi" w:cstheme="minorBidi"/>
          <w:sz w:val="20"/>
          <w:szCs w:val="20"/>
          <w:rtl/>
          <w:lang w:bidi="ar-EG"/>
        </w:rPr>
        <w:t xml:space="preserve"> الماهرة</w:t>
      </w:r>
      <w:r w:rsidR="00EB1262" w:rsidRPr="006B640A">
        <w:rPr>
          <w:rFonts w:asciiTheme="minorBidi" w:hAnsiTheme="minorBidi" w:cstheme="minorBidi"/>
          <w:sz w:val="20"/>
          <w:szCs w:val="20"/>
          <w:rtl/>
          <w:lang w:bidi="ar-EG"/>
        </w:rPr>
        <w:t>،</w:t>
      </w:r>
      <w:r w:rsidR="00DB5E1B" w:rsidRPr="006B640A">
        <w:rPr>
          <w:rFonts w:asciiTheme="minorBidi" w:hAnsiTheme="minorBidi" w:cstheme="minorBidi"/>
          <w:sz w:val="20"/>
          <w:szCs w:val="20"/>
          <w:rtl/>
          <w:lang w:bidi="ar-EG"/>
        </w:rPr>
        <w:t xml:space="preserve"> </w:t>
      </w:r>
      <w:r w:rsidRPr="006B640A">
        <w:rPr>
          <w:rFonts w:asciiTheme="minorBidi" w:hAnsiTheme="minorBidi" w:cstheme="minorBidi"/>
          <w:sz w:val="20"/>
          <w:szCs w:val="20"/>
          <w:rtl/>
          <w:lang w:bidi="ar-EG"/>
        </w:rPr>
        <w:t>و</w:t>
      </w:r>
      <w:r w:rsidR="008B1176" w:rsidRPr="006B640A">
        <w:rPr>
          <w:rFonts w:asciiTheme="minorBidi" w:hAnsiTheme="minorBidi" w:cstheme="minorBidi"/>
          <w:sz w:val="20"/>
          <w:szCs w:val="20"/>
          <w:rtl/>
          <w:lang w:bidi="ar-EG"/>
        </w:rPr>
        <w:t>في عام 1988</w:t>
      </w:r>
      <w:r w:rsidR="00D86FA0" w:rsidRPr="006B640A">
        <w:rPr>
          <w:rFonts w:asciiTheme="minorBidi" w:hAnsiTheme="minorBidi" w:cstheme="minorBidi"/>
          <w:sz w:val="20"/>
          <w:szCs w:val="20"/>
          <w:rtl/>
          <w:lang w:bidi="ar-EG"/>
        </w:rPr>
        <w:t>م</w:t>
      </w:r>
      <w:r w:rsidR="008B1176" w:rsidRPr="006B640A">
        <w:rPr>
          <w:rFonts w:asciiTheme="minorBidi" w:hAnsiTheme="minorBidi" w:cstheme="minorBidi"/>
          <w:sz w:val="20"/>
          <w:szCs w:val="20"/>
          <w:rtl/>
          <w:lang w:bidi="ar-EG"/>
        </w:rPr>
        <w:t xml:space="preserve"> تم تقسيم مراكز التدريب المنشأة بالمحافظة إلى منطقتين تدريبيتين</w:t>
      </w:r>
      <w:r w:rsidR="00DB5E1B" w:rsidRPr="006B640A">
        <w:rPr>
          <w:rFonts w:asciiTheme="minorBidi" w:hAnsiTheme="minorBidi" w:cstheme="minorBidi"/>
          <w:sz w:val="20"/>
          <w:szCs w:val="20"/>
          <w:rtl/>
          <w:lang w:bidi="ar-EG"/>
        </w:rPr>
        <w:t>.</w:t>
      </w:r>
    </w:p>
    <w:p w:rsidR="008B1176" w:rsidRPr="006B640A" w:rsidRDefault="008B1176" w:rsidP="0062635D">
      <w:pPr>
        <w:pStyle w:val="NoSpacing"/>
        <w:rPr>
          <w:rFonts w:asciiTheme="minorBidi" w:hAnsiTheme="minorBidi" w:cstheme="minorBidi"/>
          <w:sz w:val="20"/>
          <w:szCs w:val="20"/>
          <w:rtl/>
          <w:lang w:bidi="ar-EG"/>
        </w:rPr>
      </w:pPr>
      <w:r w:rsidRPr="006B640A">
        <w:rPr>
          <w:rFonts w:asciiTheme="minorBidi" w:hAnsiTheme="minorBidi" w:cstheme="minorBidi"/>
          <w:sz w:val="20"/>
          <w:szCs w:val="20"/>
          <w:rtl/>
          <w:lang w:bidi="ar-EG"/>
        </w:rPr>
        <w:br/>
      </w:r>
      <w:r w:rsidR="00322629" w:rsidRPr="006B640A">
        <w:rPr>
          <w:rFonts w:asciiTheme="minorBidi" w:hAnsiTheme="minorBidi" w:cstheme="minorBidi"/>
          <w:sz w:val="20"/>
          <w:szCs w:val="20"/>
          <w:rtl/>
          <w:lang w:bidi="ar-EG"/>
        </w:rPr>
        <w:t>وتشارك مصلح</w:t>
      </w:r>
      <w:r w:rsidR="00D86FA0" w:rsidRPr="006B640A">
        <w:rPr>
          <w:rFonts w:asciiTheme="minorBidi" w:hAnsiTheme="minorBidi" w:cstheme="minorBidi"/>
          <w:sz w:val="20"/>
          <w:szCs w:val="20"/>
          <w:rtl/>
          <w:lang w:bidi="ar-EG"/>
        </w:rPr>
        <w:t>ة الكفاية الإ</w:t>
      </w:r>
      <w:r w:rsidR="00322629" w:rsidRPr="006B640A">
        <w:rPr>
          <w:rFonts w:asciiTheme="minorBidi" w:hAnsiTheme="minorBidi" w:cstheme="minorBidi"/>
          <w:sz w:val="20"/>
          <w:szCs w:val="20"/>
          <w:rtl/>
          <w:lang w:bidi="ar-EG"/>
        </w:rPr>
        <w:t>نتاجية في</w:t>
      </w:r>
      <w:r w:rsidRPr="006B640A">
        <w:rPr>
          <w:rFonts w:asciiTheme="minorBidi" w:hAnsiTheme="minorBidi" w:cstheme="minorBidi"/>
          <w:sz w:val="20"/>
          <w:szCs w:val="20"/>
          <w:rtl/>
          <w:lang w:bidi="ar-EG"/>
        </w:rPr>
        <w:t xml:space="preserve"> مشروع تدريب شباب الخريجين </w:t>
      </w:r>
      <w:r w:rsidR="00322629" w:rsidRPr="006B640A">
        <w:rPr>
          <w:rFonts w:asciiTheme="minorBidi" w:hAnsiTheme="minorBidi" w:cstheme="minorBidi"/>
          <w:sz w:val="20"/>
          <w:szCs w:val="20"/>
          <w:rtl/>
          <w:lang w:bidi="ar-EG"/>
        </w:rPr>
        <w:t>و</w:t>
      </w:r>
      <w:r w:rsidRPr="006B640A">
        <w:rPr>
          <w:rFonts w:asciiTheme="minorBidi" w:hAnsiTheme="minorBidi" w:cstheme="minorBidi"/>
          <w:sz w:val="20"/>
          <w:szCs w:val="20"/>
          <w:rtl/>
          <w:lang w:bidi="ar-EG"/>
        </w:rPr>
        <w:t xml:space="preserve"> مشروع تطوير التعليم الفنى </w:t>
      </w:r>
      <w:r w:rsidR="00322629" w:rsidRPr="006B640A">
        <w:rPr>
          <w:rFonts w:asciiTheme="minorBidi" w:hAnsiTheme="minorBidi" w:cstheme="minorBidi"/>
          <w:sz w:val="20"/>
          <w:szCs w:val="20"/>
          <w:rtl/>
          <w:lang w:bidi="ar-EG"/>
        </w:rPr>
        <w:t>و</w:t>
      </w:r>
      <w:r w:rsidRPr="006B640A">
        <w:rPr>
          <w:rFonts w:asciiTheme="minorBidi" w:hAnsiTheme="minorBidi" w:cstheme="minorBidi"/>
          <w:sz w:val="20"/>
          <w:szCs w:val="20"/>
          <w:rtl/>
          <w:lang w:bidi="ar-EG"/>
        </w:rPr>
        <w:t>مشروع تدريب و توظيف الشباب بمصانع الملابس الجاهزة</w:t>
      </w:r>
      <w:r w:rsidR="00D86FA0" w:rsidRPr="006B640A">
        <w:rPr>
          <w:rFonts w:asciiTheme="minorBidi" w:hAnsiTheme="minorBidi" w:cstheme="minorBidi"/>
          <w:sz w:val="20"/>
          <w:szCs w:val="20"/>
          <w:rtl/>
          <w:lang w:bidi="ar-EG"/>
        </w:rPr>
        <w:t>.</w:t>
      </w:r>
    </w:p>
    <w:p w:rsidR="000568F3" w:rsidRPr="006B640A" w:rsidRDefault="000568F3" w:rsidP="006B640A">
      <w:pPr>
        <w:pStyle w:val="NoSpacing"/>
        <w:rPr>
          <w:rFonts w:asciiTheme="minorBidi" w:hAnsiTheme="minorBidi" w:cstheme="minorBidi"/>
          <w:sz w:val="20"/>
          <w:szCs w:val="20"/>
          <w:rtl/>
          <w:lang w:bidi="ar-EG"/>
        </w:rPr>
      </w:pPr>
    </w:p>
    <w:p w:rsidR="007614DF" w:rsidRPr="006B640A" w:rsidRDefault="005B23DE" w:rsidP="006B640A">
      <w:pPr>
        <w:pStyle w:val="NoSpacing"/>
        <w:rPr>
          <w:rFonts w:asciiTheme="minorBidi" w:hAnsiTheme="minorBidi" w:cstheme="minorBidi"/>
          <w:sz w:val="20"/>
          <w:szCs w:val="20"/>
          <w:rtl/>
          <w:lang w:val="en-GB" w:bidi="ar-EG"/>
        </w:rPr>
      </w:pPr>
      <w:r w:rsidRPr="006B640A">
        <w:rPr>
          <w:rFonts w:asciiTheme="minorBidi" w:hAnsiTheme="minorBidi" w:cstheme="minorBidi"/>
          <w:sz w:val="20"/>
          <w:szCs w:val="20"/>
          <w:rtl/>
          <w:lang w:val="en-GB" w:bidi="ar-EG"/>
        </w:rPr>
        <w:t xml:space="preserve"> </w:t>
      </w:r>
    </w:p>
    <w:p w:rsidR="007614DF" w:rsidRDefault="000568F3" w:rsidP="006B640A">
      <w:pPr>
        <w:pStyle w:val="NoSpacing"/>
        <w:rPr>
          <w:rFonts w:asciiTheme="minorBidi" w:hAnsiTheme="minorBidi" w:cstheme="minorBidi"/>
          <w:b/>
          <w:bCs/>
          <w:sz w:val="20"/>
          <w:szCs w:val="20"/>
          <w:rtl/>
          <w:lang w:val="en-GB" w:bidi="ar-EG"/>
        </w:rPr>
      </w:pPr>
      <w:r w:rsidRPr="006B640A">
        <w:rPr>
          <w:rFonts w:asciiTheme="minorBidi" w:hAnsiTheme="minorBidi" w:cstheme="minorBidi"/>
          <w:b/>
          <w:bCs/>
          <w:sz w:val="20"/>
          <w:szCs w:val="20"/>
          <w:rtl/>
          <w:lang w:val="en-GB" w:bidi="ar-EG"/>
        </w:rPr>
        <w:t xml:space="preserve">4-2-3 </w:t>
      </w:r>
      <w:r w:rsidR="003D49C1" w:rsidRPr="006B640A">
        <w:rPr>
          <w:rFonts w:asciiTheme="minorBidi" w:hAnsiTheme="minorBidi" w:cstheme="minorBidi"/>
          <w:b/>
          <w:bCs/>
          <w:sz w:val="20"/>
          <w:szCs w:val="20"/>
          <w:rtl/>
          <w:lang w:val="en-GB" w:bidi="ar-EG"/>
        </w:rPr>
        <w:t>مشروع تنمية المنشآت الصغيرة والحرفية بالإسكندرية</w:t>
      </w:r>
    </w:p>
    <w:p w:rsidR="006B640A" w:rsidRPr="006B640A" w:rsidRDefault="006B640A" w:rsidP="006B640A">
      <w:pPr>
        <w:pStyle w:val="NoSpacing"/>
        <w:rPr>
          <w:rFonts w:asciiTheme="minorBidi" w:hAnsiTheme="minorBidi" w:cstheme="minorBidi"/>
          <w:b/>
          <w:bCs/>
          <w:sz w:val="20"/>
          <w:szCs w:val="20"/>
          <w:lang w:val="en-GB" w:bidi="ar-EG"/>
        </w:rPr>
      </w:pPr>
    </w:p>
    <w:p w:rsidR="006B640A" w:rsidRDefault="007614DF" w:rsidP="006B640A">
      <w:pPr>
        <w:pStyle w:val="NoSpacing"/>
        <w:rPr>
          <w:rFonts w:asciiTheme="minorBidi" w:hAnsiTheme="minorBidi" w:cstheme="minorBidi"/>
          <w:sz w:val="20"/>
          <w:szCs w:val="20"/>
          <w:rtl/>
          <w:lang w:val="en-GB" w:bidi="ar-EG"/>
        </w:rPr>
      </w:pPr>
      <w:r w:rsidRPr="006B640A">
        <w:rPr>
          <w:rFonts w:asciiTheme="minorBidi" w:hAnsiTheme="minorBidi" w:cstheme="minorBidi"/>
          <w:sz w:val="20"/>
          <w:szCs w:val="20"/>
          <w:rtl/>
          <w:lang w:val="en-GB" w:bidi="ar-EG"/>
        </w:rPr>
        <w:t>يعد مشروع تنمية المنشآت الصغيرة والحرفية لجمعية رجال الأعمال بالإسكندرية نموذجًا ناجح</w:t>
      </w:r>
      <w:r w:rsidR="003D49C1" w:rsidRPr="006B640A">
        <w:rPr>
          <w:rFonts w:asciiTheme="minorBidi" w:hAnsiTheme="minorBidi" w:cstheme="minorBidi"/>
          <w:sz w:val="20"/>
          <w:szCs w:val="20"/>
          <w:rtl/>
          <w:lang w:val="en-GB" w:bidi="ar-EG"/>
        </w:rPr>
        <w:t xml:space="preserve">اً </w:t>
      </w:r>
      <w:r w:rsidRPr="006B640A">
        <w:rPr>
          <w:rFonts w:asciiTheme="minorBidi" w:hAnsiTheme="minorBidi" w:cstheme="minorBidi"/>
          <w:sz w:val="20"/>
          <w:szCs w:val="20"/>
          <w:rtl/>
          <w:lang w:val="en-GB" w:bidi="ar-EG"/>
        </w:rPr>
        <w:t>للمشروعات الساعية لتوفير خدمات داعمة لقطاع الأعمال الصغيرة</w:t>
      </w:r>
      <w:r w:rsidR="006B640A">
        <w:rPr>
          <w:rFonts w:asciiTheme="minorBidi" w:hAnsiTheme="minorBidi" w:cstheme="minorBidi" w:hint="cs"/>
          <w:sz w:val="20"/>
          <w:szCs w:val="20"/>
          <w:rtl/>
          <w:lang w:val="en-GB" w:bidi="ar-EG"/>
        </w:rPr>
        <w:t xml:space="preserve"> وتدريب وتشغيل الشباب</w:t>
      </w:r>
      <w:r w:rsidRPr="006B640A">
        <w:rPr>
          <w:rFonts w:asciiTheme="minorBidi" w:hAnsiTheme="minorBidi" w:cstheme="minorBidi"/>
          <w:sz w:val="20"/>
          <w:szCs w:val="20"/>
          <w:rtl/>
          <w:lang w:val="en-GB" w:bidi="ar-EG"/>
        </w:rPr>
        <w:t>، فقد تم إنشاء هذا المشروع بتمويل مبدئي</w:t>
      </w:r>
      <w:r w:rsidR="003D49C1" w:rsidRPr="006B640A">
        <w:rPr>
          <w:rFonts w:asciiTheme="minorBidi" w:hAnsiTheme="minorBidi" w:cstheme="minorBidi"/>
          <w:sz w:val="20"/>
          <w:szCs w:val="20"/>
          <w:rtl/>
          <w:lang w:val="en-GB" w:bidi="ar-EG"/>
        </w:rPr>
        <w:t xml:space="preserve"> </w:t>
      </w:r>
      <w:r w:rsidRPr="006B640A">
        <w:rPr>
          <w:rFonts w:asciiTheme="minorBidi" w:hAnsiTheme="minorBidi" w:cstheme="minorBidi"/>
          <w:sz w:val="20"/>
          <w:szCs w:val="20"/>
          <w:rtl/>
          <w:lang w:val="en-GB" w:bidi="ar-EG"/>
        </w:rPr>
        <w:t>قدره 10 مليون دولار من الوكالة الأمريكية للتنمية الدولية في عام 1990م، واستطاع خلال الثلاث سنوات</w:t>
      </w:r>
      <w:r w:rsidR="003D49C1" w:rsidRPr="006B640A">
        <w:rPr>
          <w:rFonts w:asciiTheme="minorBidi" w:hAnsiTheme="minorBidi" w:cstheme="minorBidi"/>
          <w:sz w:val="20"/>
          <w:szCs w:val="20"/>
          <w:rtl/>
          <w:lang w:val="en-GB" w:bidi="ar-EG"/>
        </w:rPr>
        <w:t xml:space="preserve"> </w:t>
      </w:r>
      <w:r w:rsidRPr="006B640A">
        <w:rPr>
          <w:rFonts w:asciiTheme="minorBidi" w:hAnsiTheme="minorBidi" w:cstheme="minorBidi"/>
          <w:sz w:val="20"/>
          <w:szCs w:val="20"/>
          <w:rtl/>
          <w:lang w:val="en-GB" w:bidi="ar-EG"/>
        </w:rPr>
        <w:t>التالية أن يوّفر قروضًا لصغار الحرفيين والصناع بقيمة إجمالية 24 مليون جنيه استفاد منها 12 ألف صاحب</w:t>
      </w:r>
      <w:r w:rsidR="003D49C1" w:rsidRPr="006B640A">
        <w:rPr>
          <w:rFonts w:asciiTheme="minorBidi" w:hAnsiTheme="minorBidi" w:cstheme="minorBidi"/>
          <w:sz w:val="20"/>
          <w:szCs w:val="20"/>
          <w:rtl/>
          <w:lang w:val="en-GB" w:bidi="ar-EG"/>
        </w:rPr>
        <w:t xml:space="preserve"> </w:t>
      </w:r>
      <w:r w:rsidRPr="006B640A">
        <w:rPr>
          <w:rFonts w:asciiTheme="minorBidi" w:hAnsiTheme="minorBidi" w:cstheme="minorBidi"/>
          <w:sz w:val="20"/>
          <w:szCs w:val="20"/>
          <w:rtl/>
          <w:lang w:val="en-GB" w:bidi="ar-EG"/>
        </w:rPr>
        <w:t>ورشة وحرفة، مما ساعد على توفير فرص عمل جديدة لحوالي 11.8 ألف عامل حرفي</w:t>
      </w:r>
      <w:r w:rsidR="006B640A">
        <w:rPr>
          <w:rFonts w:asciiTheme="minorBidi" w:hAnsiTheme="minorBidi" w:cstheme="minorBidi" w:hint="cs"/>
          <w:sz w:val="20"/>
          <w:szCs w:val="20"/>
          <w:rtl/>
          <w:lang w:val="en-GB" w:bidi="ar-EG"/>
        </w:rPr>
        <w:t>.</w:t>
      </w:r>
    </w:p>
    <w:p w:rsidR="006B640A" w:rsidRDefault="006B640A" w:rsidP="006B640A">
      <w:pPr>
        <w:pStyle w:val="NoSpacing"/>
        <w:rPr>
          <w:rFonts w:asciiTheme="minorBidi" w:hAnsiTheme="minorBidi" w:cstheme="minorBidi"/>
          <w:sz w:val="20"/>
          <w:szCs w:val="20"/>
          <w:rtl/>
          <w:lang w:val="en-GB" w:bidi="ar-EG"/>
        </w:rPr>
      </w:pPr>
    </w:p>
    <w:p w:rsidR="007614DF" w:rsidRDefault="006B640A" w:rsidP="006B640A">
      <w:pPr>
        <w:pStyle w:val="NoSpacing"/>
        <w:rPr>
          <w:rFonts w:asciiTheme="minorBidi" w:hAnsiTheme="minorBidi" w:cstheme="minorBidi"/>
          <w:sz w:val="20"/>
          <w:szCs w:val="20"/>
          <w:rtl/>
          <w:lang w:val="en-GB" w:bidi="ar-EG"/>
        </w:rPr>
      </w:pPr>
      <w:r>
        <w:rPr>
          <w:rFonts w:asciiTheme="minorBidi" w:hAnsiTheme="minorBidi" w:cstheme="minorBidi" w:hint="cs"/>
          <w:sz w:val="20"/>
          <w:szCs w:val="20"/>
          <w:rtl/>
          <w:lang w:val="en-GB" w:bidi="ar-EG"/>
        </w:rPr>
        <w:t>و</w:t>
      </w:r>
      <w:r w:rsidR="007614DF" w:rsidRPr="006B640A">
        <w:rPr>
          <w:rFonts w:asciiTheme="minorBidi" w:hAnsiTheme="minorBidi" w:cstheme="minorBidi"/>
          <w:sz w:val="20"/>
          <w:szCs w:val="20"/>
          <w:rtl/>
          <w:lang w:val="en-GB" w:bidi="ar-EG"/>
        </w:rPr>
        <w:t>أوضحت دراسات</w:t>
      </w:r>
      <w:r>
        <w:rPr>
          <w:rFonts w:asciiTheme="minorBidi" w:hAnsiTheme="minorBidi" w:cstheme="minorBidi" w:hint="cs"/>
          <w:sz w:val="20"/>
          <w:szCs w:val="20"/>
          <w:rtl/>
          <w:lang w:val="en-GB" w:bidi="ar-EG"/>
        </w:rPr>
        <w:t xml:space="preserve"> </w:t>
      </w:r>
      <w:r w:rsidR="007614DF" w:rsidRPr="006B640A">
        <w:rPr>
          <w:rFonts w:asciiTheme="minorBidi" w:hAnsiTheme="minorBidi" w:cstheme="minorBidi"/>
          <w:sz w:val="20"/>
          <w:szCs w:val="20"/>
          <w:rtl/>
          <w:lang w:val="en-GB" w:bidi="ar-EG"/>
        </w:rPr>
        <w:t>المتابعة أن إنتاج الورش المتعاملة مع المشروع زاد بنسبة 45 %، كما زادت أجور العاملين بنسبة 27</w:t>
      </w:r>
      <w:r w:rsidR="003D49C1" w:rsidRPr="006B640A">
        <w:rPr>
          <w:rFonts w:asciiTheme="minorBidi" w:hAnsiTheme="minorBidi" w:cstheme="minorBidi"/>
          <w:sz w:val="20"/>
          <w:szCs w:val="20"/>
          <w:rtl/>
          <w:lang w:val="en-GB" w:bidi="ar-EG"/>
        </w:rPr>
        <w:t>%</w:t>
      </w:r>
      <w:r w:rsidR="007614DF" w:rsidRPr="006B640A">
        <w:rPr>
          <w:rFonts w:asciiTheme="minorBidi" w:hAnsiTheme="minorBidi" w:cstheme="minorBidi"/>
          <w:sz w:val="20"/>
          <w:szCs w:val="20"/>
          <w:rtl/>
          <w:lang w:val="en-GB" w:bidi="ar-EG"/>
        </w:rPr>
        <w:t>وبلغت نسبة استرداد القروض 98.5 %، وهى تعتبر من أعلى معدلات الاسترداد.</w:t>
      </w:r>
    </w:p>
    <w:p w:rsidR="006B640A" w:rsidRPr="006B640A" w:rsidRDefault="006B640A" w:rsidP="006B640A">
      <w:pPr>
        <w:pStyle w:val="NoSpacing"/>
        <w:rPr>
          <w:rFonts w:asciiTheme="minorBidi" w:hAnsiTheme="minorBidi" w:cstheme="minorBidi"/>
          <w:sz w:val="20"/>
          <w:szCs w:val="20"/>
          <w:lang w:val="en-GB" w:bidi="ar-EG"/>
        </w:rPr>
      </w:pPr>
    </w:p>
    <w:p w:rsidR="007614DF" w:rsidRPr="004717BA" w:rsidRDefault="007614DF" w:rsidP="006B640A">
      <w:pPr>
        <w:pStyle w:val="NoSpacing"/>
        <w:rPr>
          <w:rFonts w:asciiTheme="minorBidi" w:hAnsiTheme="minorBidi" w:cstheme="minorBidi"/>
          <w:sz w:val="16"/>
          <w:szCs w:val="16"/>
          <w:rtl/>
          <w:lang w:val="en-GB" w:bidi="ar-EG"/>
        </w:rPr>
      </w:pPr>
      <w:r w:rsidRPr="006B640A">
        <w:rPr>
          <w:rFonts w:asciiTheme="minorBidi" w:hAnsiTheme="minorBidi" w:cstheme="minorBidi"/>
          <w:sz w:val="20"/>
          <w:szCs w:val="20"/>
          <w:rtl/>
          <w:lang w:val="en-GB" w:bidi="ar-EG"/>
        </w:rPr>
        <w:t xml:space="preserve">وقد أشادت الوكالة الأمريكية للتنمية الدولية بنجاح هذا المشروع في تحقيق أهدافه، </w:t>
      </w:r>
      <w:r w:rsidR="003D49C1" w:rsidRPr="006B640A">
        <w:rPr>
          <w:rFonts w:asciiTheme="minorBidi" w:hAnsiTheme="minorBidi" w:cstheme="minorBidi"/>
          <w:sz w:val="20"/>
          <w:szCs w:val="20"/>
          <w:rtl/>
          <w:lang w:val="en-GB" w:bidi="ar-EG"/>
        </w:rPr>
        <w:t xml:space="preserve">ومن </w:t>
      </w:r>
      <w:r w:rsidR="006B640A">
        <w:rPr>
          <w:rFonts w:asciiTheme="minorBidi" w:hAnsiTheme="minorBidi" w:cstheme="minorBidi" w:hint="cs"/>
          <w:sz w:val="20"/>
          <w:szCs w:val="20"/>
          <w:rtl/>
          <w:lang w:val="en-GB" w:bidi="ar-EG"/>
        </w:rPr>
        <w:t>أ</w:t>
      </w:r>
      <w:r w:rsidR="003D49C1" w:rsidRPr="006B640A">
        <w:rPr>
          <w:rFonts w:asciiTheme="minorBidi" w:hAnsiTheme="minorBidi" w:cstheme="minorBidi"/>
          <w:sz w:val="20"/>
          <w:szCs w:val="20"/>
          <w:rtl/>
          <w:lang w:val="en-GB" w:bidi="ar-EG"/>
        </w:rPr>
        <w:t>سباب نجا</w:t>
      </w:r>
      <w:r w:rsidR="006B640A">
        <w:rPr>
          <w:rFonts w:asciiTheme="minorBidi" w:hAnsiTheme="minorBidi" w:cstheme="minorBidi" w:hint="cs"/>
          <w:sz w:val="20"/>
          <w:szCs w:val="20"/>
          <w:rtl/>
          <w:lang w:val="en-GB" w:bidi="ar-EG"/>
        </w:rPr>
        <w:t>ح</w:t>
      </w:r>
      <w:r w:rsidR="003D49C1" w:rsidRPr="006B640A">
        <w:rPr>
          <w:rFonts w:asciiTheme="minorBidi" w:hAnsiTheme="minorBidi" w:cstheme="minorBidi"/>
          <w:sz w:val="20"/>
          <w:szCs w:val="20"/>
          <w:rtl/>
          <w:lang w:val="en-GB" w:bidi="ar-EG"/>
        </w:rPr>
        <w:t xml:space="preserve"> هذا المشروع </w:t>
      </w:r>
      <w:r w:rsidRPr="006B640A">
        <w:rPr>
          <w:rFonts w:asciiTheme="minorBidi" w:hAnsiTheme="minorBidi" w:cstheme="minorBidi"/>
          <w:sz w:val="20"/>
          <w:szCs w:val="20"/>
          <w:rtl/>
          <w:lang w:val="en-GB" w:bidi="ar-EG"/>
        </w:rPr>
        <w:t xml:space="preserve">الانتشار الجغرافي لخدمة المشروع، حيث تم تقسيم مدينة الإسكندرية إلى عدة فروع دون التقيد بالتقسيمات الإدارية، </w:t>
      </w:r>
      <w:r w:rsidR="006B640A">
        <w:rPr>
          <w:rFonts w:asciiTheme="minorBidi" w:hAnsiTheme="minorBidi" w:cstheme="minorBidi" w:hint="cs"/>
          <w:sz w:val="20"/>
          <w:szCs w:val="20"/>
          <w:rtl/>
          <w:lang w:val="en-GB" w:bidi="ar-EG"/>
        </w:rPr>
        <w:t>فقد</w:t>
      </w:r>
      <w:r w:rsidR="003D49C1" w:rsidRPr="006B640A">
        <w:rPr>
          <w:rFonts w:asciiTheme="minorBidi" w:hAnsiTheme="minorBidi" w:cstheme="minorBidi"/>
          <w:sz w:val="20"/>
          <w:szCs w:val="20"/>
          <w:rtl/>
          <w:lang w:val="en-GB" w:bidi="ar-EG"/>
        </w:rPr>
        <w:t xml:space="preserve"> </w:t>
      </w:r>
      <w:r w:rsidRPr="006B640A">
        <w:rPr>
          <w:rFonts w:asciiTheme="minorBidi" w:hAnsiTheme="minorBidi" w:cstheme="minorBidi"/>
          <w:sz w:val="20"/>
          <w:szCs w:val="20"/>
          <w:rtl/>
          <w:lang w:val="en-GB" w:bidi="ar-EG"/>
        </w:rPr>
        <w:t>ثم تقسيم الفرع إلى مناطق فرعية بحيث يكون لكل أخصائي منطقة فرعية محددة</w:t>
      </w:r>
      <w:r w:rsidR="006B640A">
        <w:rPr>
          <w:rFonts w:asciiTheme="minorBidi" w:hAnsiTheme="minorBidi" w:cstheme="minorBidi" w:hint="cs"/>
          <w:sz w:val="20"/>
          <w:szCs w:val="20"/>
          <w:rtl/>
          <w:lang w:val="en-GB" w:bidi="ar-EG"/>
        </w:rPr>
        <w:t xml:space="preserve"> </w:t>
      </w:r>
      <w:r w:rsidRPr="006B640A">
        <w:rPr>
          <w:rFonts w:asciiTheme="minorBidi" w:hAnsiTheme="minorBidi" w:cstheme="minorBidi"/>
          <w:sz w:val="20"/>
          <w:szCs w:val="20"/>
          <w:rtl/>
          <w:lang w:val="en-GB" w:bidi="ar-EG"/>
        </w:rPr>
        <w:t>مسئول عنها</w:t>
      </w:r>
      <w:r w:rsidR="003D49C1" w:rsidRPr="006B640A">
        <w:rPr>
          <w:rFonts w:asciiTheme="minorBidi" w:hAnsiTheme="minorBidi" w:cstheme="minorBidi"/>
          <w:sz w:val="20"/>
          <w:szCs w:val="20"/>
          <w:rtl/>
          <w:lang w:val="en-GB" w:bidi="ar-EG"/>
        </w:rPr>
        <w:t>، وت</w:t>
      </w:r>
      <w:r w:rsidRPr="006B640A">
        <w:rPr>
          <w:rFonts w:asciiTheme="minorBidi" w:hAnsiTheme="minorBidi" w:cstheme="minorBidi"/>
          <w:sz w:val="20"/>
          <w:szCs w:val="20"/>
          <w:rtl/>
          <w:lang w:val="en-GB" w:bidi="ar-EG"/>
        </w:rPr>
        <w:t xml:space="preserve">ركيز المشروع على المشروعات الصغيرة جدًا(حتى 5 عمال) والتي تحصل على قروض ما بين 50 جنيه و 5000 جنيه، حيث تشكل </w:t>
      </w:r>
      <w:r w:rsidR="006B640A">
        <w:rPr>
          <w:rFonts w:asciiTheme="minorBidi" w:hAnsiTheme="minorBidi" w:cstheme="minorBidi" w:hint="cs"/>
          <w:sz w:val="20"/>
          <w:szCs w:val="20"/>
          <w:rtl/>
          <w:lang w:val="en-GB" w:bidi="ar-EG"/>
        </w:rPr>
        <w:t xml:space="preserve">هذه الفئة </w:t>
      </w:r>
      <w:r w:rsidRPr="006B640A">
        <w:rPr>
          <w:rFonts w:asciiTheme="minorBidi" w:hAnsiTheme="minorBidi" w:cstheme="minorBidi"/>
          <w:sz w:val="20"/>
          <w:szCs w:val="20"/>
          <w:rtl/>
          <w:lang w:val="en-GB" w:bidi="ar-EG"/>
        </w:rPr>
        <w:t>نحو 80 % من إجمالي أعداد المقترضين، ونحو 55 % من القيمة</w:t>
      </w:r>
      <w:r w:rsidR="003D49C1" w:rsidRPr="006B640A">
        <w:rPr>
          <w:rFonts w:asciiTheme="minorBidi" w:hAnsiTheme="minorBidi" w:cstheme="minorBidi"/>
          <w:sz w:val="20"/>
          <w:szCs w:val="20"/>
          <w:rtl/>
          <w:lang w:val="en-GB" w:bidi="ar-EG"/>
        </w:rPr>
        <w:t xml:space="preserve"> </w:t>
      </w:r>
      <w:r w:rsidRPr="006B640A">
        <w:rPr>
          <w:rFonts w:asciiTheme="minorBidi" w:hAnsiTheme="minorBidi" w:cstheme="minorBidi"/>
          <w:sz w:val="20"/>
          <w:szCs w:val="20"/>
          <w:rtl/>
          <w:lang w:val="en-GB" w:bidi="ar-EG"/>
        </w:rPr>
        <w:t>الكلية للقروض، وهى ميزة كبيرة لا تتوّفر للبنوك التجارية التي لا تتعامل مع هذه الفئات.</w:t>
      </w:r>
      <w:r w:rsidR="00732A25" w:rsidRPr="004717BA">
        <w:rPr>
          <w:rFonts w:asciiTheme="minorBidi" w:hAnsiTheme="minorBidi" w:cstheme="minorBidi"/>
          <w:sz w:val="16"/>
          <w:szCs w:val="16"/>
          <w:rtl/>
          <w:lang w:val="en-GB" w:bidi="ar-EG"/>
        </w:rPr>
        <w:t>(</w:t>
      </w:r>
      <w:r w:rsidR="00C312CA" w:rsidRPr="004717BA">
        <w:rPr>
          <w:rFonts w:asciiTheme="minorBidi" w:hAnsiTheme="minorBidi" w:cstheme="minorBidi"/>
          <w:sz w:val="16"/>
          <w:szCs w:val="16"/>
          <w:rtl/>
          <w:lang w:val="en-GB" w:bidi="ar-EG"/>
        </w:rPr>
        <w:t>29</w:t>
      </w:r>
      <w:r w:rsidR="00732A25" w:rsidRPr="004717BA">
        <w:rPr>
          <w:rFonts w:asciiTheme="minorBidi" w:hAnsiTheme="minorBidi" w:cstheme="minorBidi"/>
          <w:sz w:val="16"/>
          <w:szCs w:val="16"/>
          <w:rtl/>
          <w:lang w:val="en-GB" w:bidi="ar-EG"/>
        </w:rPr>
        <w:t>)</w:t>
      </w:r>
    </w:p>
    <w:p w:rsidR="003D49C1" w:rsidRDefault="003D49C1" w:rsidP="003D49C1">
      <w:pPr>
        <w:jc w:val="lowKashida"/>
        <w:rPr>
          <w:rFonts w:ascii="Arial" w:hAnsi="Arial" w:cs="Arial"/>
          <w:sz w:val="20"/>
          <w:szCs w:val="20"/>
          <w:rtl/>
          <w:lang w:val="en-GB" w:bidi="ar-EG"/>
        </w:rPr>
      </w:pPr>
    </w:p>
    <w:p w:rsidR="003D49C1" w:rsidRDefault="003D49C1" w:rsidP="003D49C1">
      <w:pPr>
        <w:jc w:val="lowKashida"/>
        <w:rPr>
          <w:rFonts w:ascii="Arial" w:hAnsi="Arial" w:cs="Arial"/>
          <w:sz w:val="20"/>
          <w:szCs w:val="20"/>
          <w:rtl/>
          <w:lang w:val="en-GB" w:bidi="ar-EG"/>
        </w:rPr>
      </w:pPr>
    </w:p>
    <w:p w:rsidR="008D4B83" w:rsidRDefault="005B23DE" w:rsidP="00E27774">
      <w:pPr>
        <w:pStyle w:val="NoSpacing"/>
        <w:rPr>
          <w:rFonts w:asciiTheme="minorBidi" w:hAnsiTheme="minorBidi" w:cstheme="minorBidi"/>
          <w:b/>
          <w:bCs/>
          <w:sz w:val="20"/>
          <w:szCs w:val="20"/>
          <w:rtl/>
        </w:rPr>
      </w:pPr>
      <w:r w:rsidRPr="00E27774">
        <w:rPr>
          <w:rFonts w:asciiTheme="minorBidi" w:hAnsiTheme="minorBidi" w:cstheme="minorBidi"/>
          <w:b/>
          <w:bCs/>
          <w:sz w:val="20"/>
          <w:szCs w:val="20"/>
          <w:rtl/>
        </w:rPr>
        <w:t xml:space="preserve">5- </w:t>
      </w:r>
      <w:r w:rsidR="00B066DC" w:rsidRPr="00E27774">
        <w:rPr>
          <w:rFonts w:asciiTheme="minorBidi" w:hAnsiTheme="minorBidi" w:cstheme="minorBidi"/>
          <w:b/>
          <w:bCs/>
          <w:sz w:val="20"/>
          <w:szCs w:val="20"/>
          <w:rtl/>
        </w:rPr>
        <w:t>توصيات لتفعيل برامج تأهيل وتوظيف الشباب</w:t>
      </w:r>
    </w:p>
    <w:p w:rsidR="00E27774" w:rsidRDefault="00E27774" w:rsidP="00E27774">
      <w:pPr>
        <w:pStyle w:val="NoSpacing"/>
        <w:rPr>
          <w:rFonts w:asciiTheme="minorBidi" w:hAnsiTheme="minorBidi" w:cstheme="minorBidi"/>
          <w:b/>
          <w:bCs/>
          <w:sz w:val="20"/>
          <w:szCs w:val="20"/>
          <w:rtl/>
        </w:rPr>
      </w:pPr>
    </w:p>
    <w:p w:rsidR="00B066DC" w:rsidRDefault="00CA03B9" w:rsidP="002674BF">
      <w:pPr>
        <w:pStyle w:val="NoSpacing"/>
        <w:rPr>
          <w:rFonts w:asciiTheme="minorBidi" w:hAnsiTheme="minorBidi" w:cstheme="minorBidi"/>
          <w:sz w:val="20"/>
          <w:szCs w:val="20"/>
          <w:rtl/>
        </w:rPr>
      </w:pPr>
      <w:r>
        <w:rPr>
          <w:rFonts w:asciiTheme="minorBidi" w:hAnsiTheme="minorBidi" w:cstheme="minorBidi" w:hint="cs"/>
          <w:sz w:val="20"/>
          <w:szCs w:val="20"/>
          <w:rtl/>
        </w:rPr>
        <w:t>من خلال ال</w:t>
      </w:r>
      <w:r w:rsidR="002674BF">
        <w:rPr>
          <w:rFonts w:asciiTheme="minorBidi" w:hAnsiTheme="minorBidi" w:cstheme="minorBidi" w:hint="cs"/>
          <w:sz w:val="20"/>
          <w:szCs w:val="20"/>
          <w:rtl/>
        </w:rPr>
        <w:t>تحليل</w:t>
      </w:r>
      <w:r>
        <w:rPr>
          <w:rFonts w:asciiTheme="minorBidi" w:hAnsiTheme="minorBidi" w:cstheme="minorBidi" w:hint="cs"/>
          <w:sz w:val="20"/>
          <w:szCs w:val="20"/>
          <w:rtl/>
        </w:rPr>
        <w:t xml:space="preserve"> السابق يتضح أن معدلات البطالة وخصوصاً معدلات بطالة الشباب في الشرق الأوسط وشمال </w:t>
      </w:r>
      <w:r w:rsidR="002674BF">
        <w:rPr>
          <w:rFonts w:asciiTheme="minorBidi" w:hAnsiTheme="minorBidi" w:cstheme="minorBidi" w:hint="cs"/>
          <w:sz w:val="20"/>
          <w:szCs w:val="20"/>
          <w:rtl/>
        </w:rPr>
        <w:t>إ</w:t>
      </w:r>
      <w:r>
        <w:rPr>
          <w:rFonts w:asciiTheme="minorBidi" w:hAnsiTheme="minorBidi" w:cstheme="minorBidi" w:hint="cs"/>
          <w:sz w:val="20"/>
          <w:szCs w:val="20"/>
          <w:rtl/>
        </w:rPr>
        <w:t>فريقيا هى الأعلى مقارنة بالمتوسط العالمي، مما يؤكد خطورة و تداعيات هذا الوضع، ويجعل الحاجة ملحة الى تبني برامج تأهيل وتدريب للشباب وفتح آفاق تشغيل جديدة، ومن ثم ي</w:t>
      </w:r>
      <w:r w:rsidR="00B066DC" w:rsidRPr="00E27774">
        <w:rPr>
          <w:rFonts w:asciiTheme="minorBidi" w:hAnsiTheme="minorBidi" w:cstheme="minorBidi"/>
          <w:sz w:val="20"/>
          <w:szCs w:val="20"/>
          <w:rtl/>
        </w:rPr>
        <w:t>قترح الباحث عدداً من التوصيات لتف</w:t>
      </w:r>
      <w:r w:rsidR="00A77C29" w:rsidRPr="00E27774">
        <w:rPr>
          <w:rFonts w:asciiTheme="minorBidi" w:hAnsiTheme="minorBidi" w:cstheme="minorBidi"/>
          <w:sz w:val="20"/>
          <w:szCs w:val="20"/>
          <w:rtl/>
        </w:rPr>
        <w:t>ع</w:t>
      </w:r>
      <w:r w:rsidR="00B066DC" w:rsidRPr="00E27774">
        <w:rPr>
          <w:rFonts w:asciiTheme="minorBidi" w:hAnsiTheme="minorBidi" w:cstheme="minorBidi"/>
          <w:sz w:val="20"/>
          <w:szCs w:val="20"/>
          <w:rtl/>
        </w:rPr>
        <w:t xml:space="preserve">يل </w:t>
      </w:r>
      <w:r w:rsidR="002674BF">
        <w:rPr>
          <w:rFonts w:asciiTheme="minorBidi" w:hAnsiTheme="minorBidi" w:cstheme="minorBidi" w:hint="cs"/>
          <w:sz w:val="20"/>
          <w:szCs w:val="20"/>
          <w:rtl/>
        </w:rPr>
        <w:t>هذه ال</w:t>
      </w:r>
      <w:r w:rsidR="00B066DC" w:rsidRPr="00E27774">
        <w:rPr>
          <w:rFonts w:asciiTheme="minorBidi" w:hAnsiTheme="minorBidi" w:cstheme="minorBidi"/>
          <w:sz w:val="20"/>
          <w:szCs w:val="20"/>
          <w:rtl/>
        </w:rPr>
        <w:t>برامج</w:t>
      </w:r>
      <w:r w:rsidR="00D86FA0" w:rsidRPr="00E27774">
        <w:rPr>
          <w:rFonts w:asciiTheme="minorBidi" w:hAnsiTheme="minorBidi" w:cstheme="minorBidi"/>
          <w:sz w:val="20"/>
          <w:szCs w:val="20"/>
          <w:rtl/>
        </w:rPr>
        <w:t xml:space="preserve"> و</w:t>
      </w:r>
      <w:r w:rsidR="002674BF">
        <w:rPr>
          <w:rFonts w:asciiTheme="minorBidi" w:hAnsiTheme="minorBidi" w:cstheme="minorBidi" w:hint="cs"/>
          <w:sz w:val="20"/>
          <w:szCs w:val="20"/>
          <w:rtl/>
        </w:rPr>
        <w:t>ال</w:t>
      </w:r>
      <w:r w:rsidR="00D86FA0" w:rsidRPr="00E27774">
        <w:rPr>
          <w:rFonts w:asciiTheme="minorBidi" w:hAnsiTheme="minorBidi" w:cstheme="minorBidi"/>
          <w:sz w:val="20"/>
          <w:szCs w:val="20"/>
          <w:rtl/>
        </w:rPr>
        <w:t xml:space="preserve">سياسات </w:t>
      </w:r>
      <w:r w:rsidR="00B066DC" w:rsidRPr="00E27774">
        <w:rPr>
          <w:rFonts w:asciiTheme="minorBidi" w:hAnsiTheme="minorBidi" w:cstheme="minorBidi"/>
          <w:sz w:val="20"/>
          <w:szCs w:val="20"/>
          <w:rtl/>
        </w:rPr>
        <w:t>تتمثل فيما يلي:</w:t>
      </w:r>
    </w:p>
    <w:p w:rsidR="00E27774" w:rsidRPr="00E27774" w:rsidRDefault="00E27774" w:rsidP="00E27774">
      <w:pPr>
        <w:pStyle w:val="NoSpacing"/>
        <w:rPr>
          <w:rFonts w:asciiTheme="minorBidi" w:hAnsiTheme="minorBidi" w:cstheme="minorBidi"/>
          <w:sz w:val="20"/>
          <w:szCs w:val="20"/>
          <w:rtl/>
        </w:rPr>
      </w:pPr>
    </w:p>
    <w:p w:rsidR="00B066DC" w:rsidRDefault="00FF4A0E" w:rsidP="00FF4A0E">
      <w:pPr>
        <w:pStyle w:val="NoSpacing"/>
        <w:rPr>
          <w:rFonts w:asciiTheme="minorBidi" w:hAnsiTheme="minorBidi" w:cstheme="minorBidi"/>
          <w:sz w:val="20"/>
          <w:szCs w:val="20"/>
          <w:rtl/>
        </w:rPr>
      </w:pPr>
      <w:r>
        <w:rPr>
          <w:rFonts w:asciiTheme="minorBidi" w:hAnsiTheme="minorBidi" w:cstheme="minorBidi" w:hint="cs"/>
          <w:sz w:val="20"/>
          <w:szCs w:val="20"/>
          <w:rtl/>
        </w:rPr>
        <w:t xml:space="preserve">5-1 </w:t>
      </w:r>
      <w:r w:rsidR="00B066DC" w:rsidRPr="00E27774">
        <w:rPr>
          <w:rFonts w:asciiTheme="minorBidi" w:hAnsiTheme="minorBidi" w:cstheme="minorBidi"/>
          <w:sz w:val="20"/>
          <w:szCs w:val="20"/>
          <w:rtl/>
        </w:rPr>
        <w:t>ربط التعليم الجامعي باحتياجات سوق العمل</w:t>
      </w:r>
      <w:r>
        <w:rPr>
          <w:rFonts w:asciiTheme="minorBidi" w:hAnsiTheme="minorBidi" w:cstheme="minorBidi" w:hint="cs"/>
          <w:sz w:val="20"/>
          <w:szCs w:val="20"/>
          <w:rtl/>
        </w:rPr>
        <w:t>،</w:t>
      </w:r>
      <w:r w:rsidR="00B066DC" w:rsidRPr="00E27774">
        <w:rPr>
          <w:rFonts w:asciiTheme="minorBidi" w:hAnsiTheme="minorBidi" w:cstheme="minorBidi"/>
          <w:sz w:val="20"/>
          <w:szCs w:val="20"/>
          <w:rtl/>
        </w:rPr>
        <w:t xml:space="preserve"> والقيام بدورات تدريبية للشباب قبل تخرجهم مباشرة لتعريفهم بسوق العمل و</w:t>
      </w:r>
      <w:r w:rsidR="00E27774">
        <w:rPr>
          <w:rFonts w:asciiTheme="minorBidi" w:hAnsiTheme="minorBidi" w:cstheme="minorBidi" w:hint="cs"/>
          <w:sz w:val="20"/>
          <w:szCs w:val="20"/>
          <w:rtl/>
        </w:rPr>
        <w:t>أ</w:t>
      </w:r>
      <w:r w:rsidR="00B066DC" w:rsidRPr="00E27774">
        <w:rPr>
          <w:rFonts w:asciiTheme="minorBidi" w:hAnsiTheme="minorBidi" w:cstheme="minorBidi"/>
          <w:sz w:val="20"/>
          <w:szCs w:val="20"/>
          <w:rtl/>
        </w:rPr>
        <w:t>بعاده.</w:t>
      </w:r>
    </w:p>
    <w:p w:rsidR="00E27774" w:rsidRPr="00E27774" w:rsidRDefault="00E27774" w:rsidP="00E27774">
      <w:pPr>
        <w:pStyle w:val="NoSpacing"/>
        <w:rPr>
          <w:rFonts w:asciiTheme="minorBidi" w:hAnsiTheme="minorBidi" w:cstheme="minorBidi"/>
          <w:sz w:val="20"/>
          <w:szCs w:val="20"/>
          <w:rtl/>
        </w:rPr>
      </w:pPr>
    </w:p>
    <w:p w:rsidR="00B066DC" w:rsidRDefault="00FF4A0E" w:rsidP="00FF4A0E">
      <w:pPr>
        <w:pStyle w:val="NoSpacing"/>
        <w:rPr>
          <w:rFonts w:asciiTheme="minorBidi" w:hAnsiTheme="minorBidi" w:cstheme="minorBidi"/>
          <w:sz w:val="20"/>
          <w:szCs w:val="20"/>
          <w:rtl/>
        </w:rPr>
      </w:pPr>
      <w:r>
        <w:rPr>
          <w:rFonts w:asciiTheme="minorBidi" w:hAnsiTheme="minorBidi" w:cstheme="minorBidi" w:hint="cs"/>
          <w:sz w:val="20"/>
          <w:szCs w:val="20"/>
          <w:rtl/>
        </w:rPr>
        <w:t xml:space="preserve">5-2 </w:t>
      </w:r>
      <w:r w:rsidR="00E27774">
        <w:rPr>
          <w:rFonts w:asciiTheme="minorBidi" w:hAnsiTheme="minorBidi" w:cstheme="minorBidi" w:hint="cs"/>
          <w:sz w:val="20"/>
          <w:szCs w:val="20"/>
          <w:rtl/>
        </w:rPr>
        <w:t>أ</w:t>
      </w:r>
      <w:r w:rsidR="00B066DC" w:rsidRPr="00E27774">
        <w:rPr>
          <w:rFonts w:asciiTheme="minorBidi" w:hAnsiTheme="minorBidi" w:cstheme="minorBidi"/>
          <w:sz w:val="20"/>
          <w:szCs w:val="20"/>
          <w:rtl/>
        </w:rPr>
        <w:t xml:space="preserve">همية </w:t>
      </w:r>
      <w:r w:rsidR="00A77C29" w:rsidRPr="00E27774">
        <w:rPr>
          <w:rFonts w:asciiTheme="minorBidi" w:hAnsiTheme="minorBidi" w:cstheme="minorBidi"/>
          <w:sz w:val="20"/>
          <w:szCs w:val="20"/>
          <w:rtl/>
        </w:rPr>
        <w:t>أ</w:t>
      </w:r>
      <w:r w:rsidR="00B066DC" w:rsidRPr="00E27774">
        <w:rPr>
          <w:rFonts w:asciiTheme="minorBidi" w:hAnsiTheme="minorBidi" w:cstheme="minorBidi"/>
          <w:sz w:val="20"/>
          <w:szCs w:val="20"/>
          <w:rtl/>
        </w:rPr>
        <w:t xml:space="preserve">ن تتكاتف الجهات الرسمية </w:t>
      </w:r>
      <w:r w:rsidR="00E27774">
        <w:rPr>
          <w:rFonts w:asciiTheme="minorBidi" w:hAnsiTheme="minorBidi" w:cstheme="minorBidi" w:hint="cs"/>
          <w:sz w:val="20"/>
          <w:szCs w:val="20"/>
          <w:rtl/>
        </w:rPr>
        <w:t xml:space="preserve">ومنظمات المجتمع المدني والمصارف المحلية والإقليمية </w:t>
      </w:r>
      <w:r>
        <w:rPr>
          <w:rFonts w:asciiTheme="minorBidi" w:hAnsiTheme="minorBidi" w:cstheme="minorBidi" w:hint="cs"/>
          <w:sz w:val="20"/>
          <w:szCs w:val="20"/>
          <w:rtl/>
        </w:rPr>
        <w:t>لوضع وتنفيذ</w:t>
      </w:r>
      <w:r w:rsidR="00B066DC" w:rsidRPr="00E27774">
        <w:rPr>
          <w:rFonts w:asciiTheme="minorBidi" w:hAnsiTheme="minorBidi" w:cstheme="minorBidi"/>
          <w:sz w:val="20"/>
          <w:szCs w:val="20"/>
          <w:rtl/>
        </w:rPr>
        <w:t xml:space="preserve"> برامج تأهيل الشباب لسوق العمل</w:t>
      </w:r>
      <w:r w:rsidR="00D86FA0" w:rsidRPr="00E27774">
        <w:rPr>
          <w:rFonts w:asciiTheme="minorBidi" w:hAnsiTheme="minorBidi" w:cstheme="minorBidi"/>
          <w:sz w:val="20"/>
          <w:szCs w:val="20"/>
          <w:rtl/>
        </w:rPr>
        <w:t>،</w:t>
      </w:r>
      <w:r w:rsidR="00B066DC" w:rsidRPr="00E27774">
        <w:rPr>
          <w:rFonts w:asciiTheme="minorBidi" w:hAnsiTheme="minorBidi" w:cstheme="minorBidi"/>
          <w:sz w:val="20"/>
          <w:szCs w:val="20"/>
          <w:rtl/>
        </w:rPr>
        <w:t xml:space="preserve"> و</w:t>
      </w:r>
      <w:r w:rsidR="00D86FA0" w:rsidRPr="00E27774">
        <w:rPr>
          <w:rFonts w:asciiTheme="minorBidi" w:hAnsiTheme="minorBidi" w:cstheme="minorBidi"/>
          <w:sz w:val="20"/>
          <w:szCs w:val="20"/>
          <w:rtl/>
        </w:rPr>
        <w:t>أ</w:t>
      </w:r>
      <w:r w:rsidR="00B066DC" w:rsidRPr="00E27774">
        <w:rPr>
          <w:rFonts w:asciiTheme="minorBidi" w:hAnsiTheme="minorBidi" w:cstheme="minorBidi"/>
          <w:sz w:val="20"/>
          <w:szCs w:val="20"/>
          <w:rtl/>
        </w:rPr>
        <w:t>ن يخصص جزء</w:t>
      </w:r>
      <w:r w:rsidR="00D86FA0" w:rsidRPr="00E27774">
        <w:rPr>
          <w:rFonts w:asciiTheme="minorBidi" w:hAnsiTheme="minorBidi" w:cstheme="minorBidi"/>
          <w:sz w:val="20"/>
          <w:szCs w:val="20"/>
          <w:rtl/>
        </w:rPr>
        <w:t xml:space="preserve"> </w:t>
      </w:r>
      <w:r w:rsidR="00B066DC" w:rsidRPr="00E27774">
        <w:rPr>
          <w:rFonts w:asciiTheme="minorBidi" w:hAnsiTheme="minorBidi" w:cstheme="minorBidi"/>
          <w:sz w:val="20"/>
          <w:szCs w:val="20"/>
          <w:rtl/>
        </w:rPr>
        <w:t xml:space="preserve">لا يقل عن 20% من الموازنة العامة </w:t>
      </w:r>
      <w:r w:rsidR="00D86FA0" w:rsidRPr="00E27774">
        <w:rPr>
          <w:rFonts w:asciiTheme="minorBidi" w:hAnsiTheme="minorBidi" w:cstheme="minorBidi"/>
          <w:sz w:val="20"/>
          <w:szCs w:val="20"/>
          <w:rtl/>
        </w:rPr>
        <w:t xml:space="preserve">سنوياً </w:t>
      </w:r>
      <w:r w:rsidR="00B066DC" w:rsidRPr="00E27774">
        <w:rPr>
          <w:rFonts w:asciiTheme="minorBidi" w:hAnsiTheme="minorBidi" w:cstheme="minorBidi"/>
          <w:sz w:val="20"/>
          <w:szCs w:val="20"/>
          <w:rtl/>
        </w:rPr>
        <w:t xml:space="preserve">من </w:t>
      </w:r>
      <w:r w:rsidR="00D86FA0" w:rsidRPr="00E27774">
        <w:rPr>
          <w:rFonts w:asciiTheme="minorBidi" w:hAnsiTheme="minorBidi" w:cstheme="minorBidi"/>
          <w:sz w:val="20"/>
          <w:szCs w:val="20"/>
          <w:rtl/>
        </w:rPr>
        <w:t>أ</w:t>
      </w:r>
      <w:r w:rsidR="00B066DC" w:rsidRPr="00E27774">
        <w:rPr>
          <w:rFonts w:asciiTheme="minorBidi" w:hAnsiTheme="minorBidi" w:cstheme="minorBidi"/>
          <w:sz w:val="20"/>
          <w:szCs w:val="20"/>
          <w:rtl/>
        </w:rPr>
        <w:t>جل تدريب الشباب وتوظيفهم.</w:t>
      </w:r>
    </w:p>
    <w:p w:rsidR="00FF4A0E" w:rsidRPr="00E27774" w:rsidRDefault="00FF4A0E" w:rsidP="00FF4A0E">
      <w:pPr>
        <w:pStyle w:val="NoSpacing"/>
        <w:rPr>
          <w:rFonts w:asciiTheme="minorBidi" w:hAnsiTheme="minorBidi" w:cstheme="minorBidi"/>
          <w:sz w:val="20"/>
          <w:szCs w:val="20"/>
          <w:rtl/>
        </w:rPr>
      </w:pPr>
    </w:p>
    <w:p w:rsidR="00FF4A0E" w:rsidRDefault="00FF4A0E" w:rsidP="002674BF">
      <w:pPr>
        <w:pStyle w:val="NoSpacing"/>
        <w:rPr>
          <w:rFonts w:asciiTheme="minorBidi" w:hAnsiTheme="minorBidi" w:cstheme="minorBidi"/>
          <w:sz w:val="20"/>
          <w:szCs w:val="20"/>
          <w:rtl/>
        </w:rPr>
      </w:pPr>
      <w:r>
        <w:rPr>
          <w:rFonts w:asciiTheme="minorBidi" w:hAnsiTheme="minorBidi" w:cstheme="minorBidi" w:hint="cs"/>
          <w:sz w:val="20"/>
          <w:szCs w:val="20"/>
          <w:rtl/>
        </w:rPr>
        <w:t>5-3</w:t>
      </w:r>
      <w:r w:rsidR="00B066DC" w:rsidRPr="00E27774">
        <w:rPr>
          <w:rFonts w:asciiTheme="minorBidi" w:hAnsiTheme="minorBidi" w:cstheme="minorBidi"/>
          <w:sz w:val="20"/>
          <w:szCs w:val="20"/>
          <w:rtl/>
        </w:rPr>
        <w:t xml:space="preserve">  </w:t>
      </w:r>
      <w:r w:rsidR="00D86FA0" w:rsidRPr="00E27774">
        <w:rPr>
          <w:rFonts w:asciiTheme="minorBidi" w:hAnsiTheme="minorBidi" w:cstheme="minorBidi"/>
          <w:sz w:val="20"/>
          <w:szCs w:val="20"/>
          <w:rtl/>
        </w:rPr>
        <w:t>أ</w:t>
      </w:r>
      <w:r w:rsidR="00B066DC" w:rsidRPr="00E27774">
        <w:rPr>
          <w:rFonts w:asciiTheme="minorBidi" w:hAnsiTheme="minorBidi" w:cstheme="minorBidi"/>
          <w:sz w:val="20"/>
          <w:szCs w:val="20"/>
          <w:rtl/>
        </w:rPr>
        <w:t>همية مساهمة القطاع الخاص في تدريب وتأهيل الشباب لسوق العمل</w:t>
      </w:r>
      <w:r w:rsidR="00D86FA0" w:rsidRPr="00E27774">
        <w:rPr>
          <w:rFonts w:asciiTheme="minorBidi" w:hAnsiTheme="minorBidi" w:cstheme="minorBidi"/>
          <w:sz w:val="20"/>
          <w:szCs w:val="20"/>
          <w:rtl/>
        </w:rPr>
        <w:t>،</w:t>
      </w:r>
      <w:r w:rsidR="00B066DC" w:rsidRPr="00E27774">
        <w:rPr>
          <w:rFonts w:asciiTheme="minorBidi" w:hAnsiTheme="minorBidi" w:cstheme="minorBidi"/>
          <w:sz w:val="20"/>
          <w:szCs w:val="20"/>
          <w:rtl/>
        </w:rPr>
        <w:t xml:space="preserve"> و</w:t>
      </w:r>
      <w:r w:rsidR="00D86FA0" w:rsidRPr="00E27774">
        <w:rPr>
          <w:rFonts w:asciiTheme="minorBidi" w:hAnsiTheme="minorBidi" w:cstheme="minorBidi"/>
          <w:sz w:val="20"/>
          <w:szCs w:val="20"/>
          <w:rtl/>
        </w:rPr>
        <w:t>أ</w:t>
      </w:r>
      <w:r w:rsidR="00B066DC" w:rsidRPr="00E27774">
        <w:rPr>
          <w:rFonts w:asciiTheme="minorBidi" w:hAnsiTheme="minorBidi" w:cstheme="minorBidi"/>
          <w:sz w:val="20"/>
          <w:szCs w:val="20"/>
          <w:rtl/>
        </w:rPr>
        <w:t xml:space="preserve">ن </w:t>
      </w:r>
      <w:r>
        <w:rPr>
          <w:rFonts w:asciiTheme="minorBidi" w:hAnsiTheme="minorBidi" w:cstheme="minorBidi" w:hint="cs"/>
          <w:sz w:val="20"/>
          <w:szCs w:val="20"/>
          <w:rtl/>
        </w:rPr>
        <w:t>تقدم الحكومة</w:t>
      </w:r>
      <w:r w:rsidR="00B066DC" w:rsidRPr="00E27774">
        <w:rPr>
          <w:rFonts w:asciiTheme="minorBidi" w:hAnsiTheme="minorBidi" w:cstheme="minorBidi"/>
          <w:sz w:val="20"/>
          <w:szCs w:val="20"/>
          <w:rtl/>
        </w:rPr>
        <w:t xml:space="preserve"> </w:t>
      </w:r>
      <w:r w:rsidR="002674BF">
        <w:rPr>
          <w:rFonts w:asciiTheme="minorBidi" w:hAnsiTheme="minorBidi" w:cstheme="minorBidi" w:hint="cs"/>
          <w:sz w:val="20"/>
          <w:szCs w:val="20"/>
          <w:rtl/>
        </w:rPr>
        <w:t>له ت</w:t>
      </w:r>
      <w:r>
        <w:rPr>
          <w:rFonts w:asciiTheme="minorBidi" w:hAnsiTheme="minorBidi" w:cstheme="minorBidi" w:hint="cs"/>
          <w:sz w:val="20"/>
          <w:szCs w:val="20"/>
          <w:rtl/>
        </w:rPr>
        <w:t xml:space="preserve">سهيلات على أن يقوم </w:t>
      </w:r>
      <w:r w:rsidR="00B066DC" w:rsidRPr="00E27774">
        <w:rPr>
          <w:rFonts w:asciiTheme="minorBidi" w:hAnsiTheme="minorBidi" w:cstheme="minorBidi"/>
          <w:sz w:val="20"/>
          <w:szCs w:val="20"/>
          <w:rtl/>
        </w:rPr>
        <w:t>بتوظيف نسبة معينة من الشباب سنويا</w:t>
      </w:r>
      <w:r w:rsidR="00D86FA0" w:rsidRPr="00E27774">
        <w:rPr>
          <w:rFonts w:asciiTheme="minorBidi" w:hAnsiTheme="minorBidi" w:cstheme="minorBidi"/>
          <w:sz w:val="20"/>
          <w:szCs w:val="20"/>
          <w:rtl/>
        </w:rPr>
        <w:t>ً</w:t>
      </w:r>
      <w:r>
        <w:rPr>
          <w:rFonts w:asciiTheme="minorBidi" w:hAnsiTheme="minorBidi" w:cstheme="minorBidi" w:hint="cs"/>
          <w:sz w:val="20"/>
          <w:szCs w:val="20"/>
          <w:rtl/>
        </w:rPr>
        <w:t>.</w:t>
      </w:r>
    </w:p>
    <w:p w:rsidR="00FF4A0E" w:rsidRDefault="00FF4A0E" w:rsidP="00FF4A0E">
      <w:pPr>
        <w:pStyle w:val="NoSpacing"/>
        <w:rPr>
          <w:rFonts w:asciiTheme="minorBidi" w:hAnsiTheme="minorBidi" w:cstheme="minorBidi"/>
          <w:sz w:val="20"/>
          <w:szCs w:val="20"/>
          <w:rtl/>
        </w:rPr>
      </w:pPr>
    </w:p>
    <w:p w:rsidR="000B4566" w:rsidRDefault="00FF4A0E" w:rsidP="00FF4A0E">
      <w:pPr>
        <w:pStyle w:val="NoSpacing"/>
        <w:rPr>
          <w:rFonts w:asciiTheme="minorBidi" w:hAnsiTheme="minorBidi" w:cstheme="minorBidi"/>
          <w:sz w:val="20"/>
          <w:szCs w:val="20"/>
          <w:rtl/>
        </w:rPr>
      </w:pPr>
      <w:r>
        <w:rPr>
          <w:rFonts w:asciiTheme="minorBidi" w:hAnsiTheme="minorBidi" w:cstheme="minorBidi" w:hint="cs"/>
          <w:sz w:val="20"/>
          <w:szCs w:val="20"/>
          <w:rtl/>
        </w:rPr>
        <w:t xml:space="preserve">5-4 </w:t>
      </w:r>
      <w:r w:rsidR="00B066DC" w:rsidRPr="00E27774">
        <w:rPr>
          <w:rFonts w:asciiTheme="minorBidi" w:hAnsiTheme="minorBidi" w:cstheme="minorBidi"/>
          <w:sz w:val="20"/>
          <w:szCs w:val="20"/>
          <w:rtl/>
        </w:rPr>
        <w:t>تطوير التشريعات العمالية وتحديثها بإصدار قانون جديد للعمل يتناسب مع وضع سوق العمل المحلي</w:t>
      </w:r>
      <w:r>
        <w:rPr>
          <w:rFonts w:asciiTheme="minorBidi" w:hAnsiTheme="minorBidi" w:cstheme="minorBidi" w:hint="cs"/>
          <w:sz w:val="20"/>
          <w:szCs w:val="20"/>
          <w:rtl/>
        </w:rPr>
        <w:t xml:space="preserve"> والإقليمي والعالمي،</w:t>
      </w:r>
      <w:r w:rsidR="00B066DC" w:rsidRPr="00E27774">
        <w:rPr>
          <w:rFonts w:asciiTheme="minorBidi" w:hAnsiTheme="minorBidi" w:cstheme="minorBidi"/>
          <w:sz w:val="20"/>
          <w:szCs w:val="20"/>
          <w:rtl/>
        </w:rPr>
        <w:t xml:space="preserve"> وتطوراته الحالية والمستقبلية</w:t>
      </w:r>
      <w:r>
        <w:rPr>
          <w:rFonts w:asciiTheme="minorBidi" w:hAnsiTheme="minorBidi" w:cstheme="minorBidi" w:hint="cs"/>
          <w:sz w:val="20"/>
          <w:szCs w:val="20"/>
          <w:rtl/>
        </w:rPr>
        <w:t>، وبما يسمح للشباب والإناث بمساهمة أكبر في سوق العمل</w:t>
      </w:r>
      <w:r w:rsidR="00B066DC" w:rsidRPr="00E27774">
        <w:rPr>
          <w:rFonts w:asciiTheme="minorBidi" w:hAnsiTheme="minorBidi" w:cstheme="minorBidi"/>
          <w:sz w:val="20"/>
          <w:szCs w:val="20"/>
          <w:rtl/>
        </w:rPr>
        <w:t>.</w:t>
      </w:r>
      <w:r w:rsidR="000C6016" w:rsidRPr="00E27774">
        <w:rPr>
          <w:rFonts w:asciiTheme="minorBidi" w:hAnsiTheme="minorBidi" w:cstheme="minorBidi"/>
          <w:sz w:val="20"/>
          <w:szCs w:val="20"/>
          <w:rtl/>
        </w:rPr>
        <w:t xml:space="preserve"> </w:t>
      </w:r>
    </w:p>
    <w:p w:rsidR="00FF4A0E" w:rsidRPr="00E27774" w:rsidRDefault="00FF4A0E" w:rsidP="00E27774">
      <w:pPr>
        <w:pStyle w:val="NoSpacing"/>
        <w:rPr>
          <w:rFonts w:asciiTheme="minorBidi" w:hAnsiTheme="minorBidi" w:cstheme="minorBidi"/>
          <w:sz w:val="20"/>
          <w:szCs w:val="20"/>
          <w:rtl/>
        </w:rPr>
      </w:pPr>
    </w:p>
    <w:p w:rsidR="007614DF" w:rsidRDefault="00FF4A0E" w:rsidP="0062635D">
      <w:pPr>
        <w:pStyle w:val="NoSpacing"/>
        <w:rPr>
          <w:rFonts w:asciiTheme="minorBidi" w:hAnsiTheme="minorBidi" w:cstheme="minorBidi"/>
          <w:sz w:val="20"/>
          <w:szCs w:val="20"/>
          <w:rtl/>
        </w:rPr>
      </w:pPr>
      <w:r>
        <w:rPr>
          <w:rFonts w:asciiTheme="minorBidi" w:hAnsiTheme="minorBidi" w:cstheme="minorBidi" w:hint="cs"/>
          <w:sz w:val="20"/>
          <w:szCs w:val="20"/>
          <w:rtl/>
        </w:rPr>
        <w:t>5-5 الت</w:t>
      </w:r>
      <w:r w:rsidR="007614DF" w:rsidRPr="00E27774">
        <w:rPr>
          <w:rFonts w:asciiTheme="minorBidi" w:hAnsiTheme="minorBidi" w:cstheme="minorBidi"/>
          <w:sz w:val="20"/>
          <w:szCs w:val="20"/>
          <w:rtl/>
        </w:rPr>
        <w:t>وسع في إنشاء المراصد الحضرية ومراصد التعليم والتدريب</w:t>
      </w:r>
      <w:r>
        <w:rPr>
          <w:rFonts w:asciiTheme="minorBidi" w:hAnsiTheme="minorBidi" w:cstheme="minorBidi" w:hint="cs"/>
          <w:sz w:val="20"/>
          <w:szCs w:val="20"/>
          <w:rtl/>
        </w:rPr>
        <w:t>،</w:t>
      </w:r>
      <w:r w:rsidR="002674BF">
        <w:rPr>
          <w:rFonts w:asciiTheme="minorBidi" w:hAnsiTheme="minorBidi" w:cstheme="minorBidi" w:hint="cs"/>
          <w:sz w:val="20"/>
          <w:szCs w:val="20"/>
          <w:rtl/>
        </w:rPr>
        <w:t xml:space="preserve"> </w:t>
      </w:r>
      <w:r>
        <w:rPr>
          <w:rFonts w:asciiTheme="minorBidi" w:hAnsiTheme="minorBidi" w:cstheme="minorBidi" w:hint="cs"/>
          <w:sz w:val="20"/>
          <w:szCs w:val="20"/>
          <w:rtl/>
        </w:rPr>
        <w:t>ومراكز ومع</w:t>
      </w:r>
      <w:r w:rsidR="0062635D">
        <w:rPr>
          <w:rFonts w:asciiTheme="minorBidi" w:hAnsiTheme="minorBidi" w:cstheme="minorBidi" w:hint="cs"/>
          <w:sz w:val="20"/>
          <w:szCs w:val="20"/>
          <w:rtl/>
        </w:rPr>
        <w:t xml:space="preserve">اهد التدريب الفني على أن تتعاون هذه المراصد والمراكز في </w:t>
      </w:r>
      <w:r>
        <w:rPr>
          <w:rFonts w:asciiTheme="minorBidi" w:hAnsiTheme="minorBidi" w:cstheme="minorBidi" w:hint="cs"/>
          <w:sz w:val="20"/>
          <w:szCs w:val="20"/>
          <w:rtl/>
        </w:rPr>
        <w:t>تقد</w:t>
      </w:r>
      <w:r w:rsidR="0062635D">
        <w:rPr>
          <w:rFonts w:asciiTheme="minorBidi" w:hAnsiTheme="minorBidi" w:cstheme="minorBidi" w:hint="cs"/>
          <w:sz w:val="20"/>
          <w:szCs w:val="20"/>
          <w:rtl/>
        </w:rPr>
        <w:t>ي</w:t>
      </w:r>
      <w:r>
        <w:rPr>
          <w:rFonts w:asciiTheme="minorBidi" w:hAnsiTheme="minorBidi" w:cstheme="minorBidi" w:hint="cs"/>
          <w:sz w:val="20"/>
          <w:szCs w:val="20"/>
          <w:rtl/>
        </w:rPr>
        <w:t>م المشورة للجهات الرسمية والمنظمات المدنية.</w:t>
      </w:r>
    </w:p>
    <w:p w:rsidR="00FF4A0E" w:rsidRDefault="00FF4A0E" w:rsidP="00FF4A0E">
      <w:pPr>
        <w:pStyle w:val="NoSpacing"/>
        <w:rPr>
          <w:rFonts w:asciiTheme="minorBidi" w:hAnsiTheme="minorBidi" w:cstheme="minorBidi"/>
          <w:sz w:val="20"/>
          <w:szCs w:val="20"/>
          <w:rtl/>
        </w:rPr>
      </w:pPr>
    </w:p>
    <w:p w:rsidR="00D42C50" w:rsidRPr="00E27774" w:rsidRDefault="00D42C50" w:rsidP="00FF4A0E">
      <w:pPr>
        <w:pStyle w:val="NoSpacing"/>
        <w:rPr>
          <w:rFonts w:asciiTheme="minorBidi" w:hAnsiTheme="minorBidi" w:cstheme="minorBidi"/>
          <w:sz w:val="20"/>
          <w:szCs w:val="20"/>
          <w:rtl/>
        </w:rPr>
      </w:pPr>
    </w:p>
    <w:p w:rsidR="0092224E" w:rsidRPr="001811EC" w:rsidRDefault="00ED531E" w:rsidP="00D42C50">
      <w:pPr>
        <w:pStyle w:val="NoSpacing"/>
        <w:rPr>
          <w:rFonts w:asciiTheme="minorBidi" w:hAnsiTheme="minorBidi" w:cstheme="minorBidi"/>
          <w:b/>
          <w:bCs/>
          <w:sz w:val="20"/>
          <w:szCs w:val="20"/>
          <w:u w:val="single"/>
          <w:rtl/>
          <w:lang w:bidi="ar-EG"/>
        </w:rPr>
      </w:pPr>
      <w:r w:rsidRPr="001811EC">
        <w:rPr>
          <w:rFonts w:asciiTheme="minorBidi" w:hAnsiTheme="minorBidi" w:cstheme="minorBidi"/>
          <w:b/>
          <w:bCs/>
          <w:sz w:val="20"/>
          <w:szCs w:val="20"/>
          <w:u w:val="single"/>
          <w:rtl/>
          <w:lang w:bidi="ar-EG"/>
        </w:rPr>
        <w:t>ا</w:t>
      </w:r>
      <w:r w:rsidR="00D519C5" w:rsidRPr="001811EC">
        <w:rPr>
          <w:rFonts w:asciiTheme="minorBidi" w:hAnsiTheme="minorBidi" w:cstheme="minorBidi"/>
          <w:b/>
          <w:bCs/>
          <w:sz w:val="20"/>
          <w:szCs w:val="20"/>
          <w:u w:val="single"/>
          <w:rtl/>
          <w:lang w:bidi="ar-EG"/>
        </w:rPr>
        <w:t>لهوامش</w:t>
      </w:r>
    </w:p>
    <w:p w:rsidR="00D42C50" w:rsidRPr="00D42C50" w:rsidRDefault="00D42C50" w:rsidP="00D42C50">
      <w:pPr>
        <w:pStyle w:val="NoSpacing"/>
        <w:rPr>
          <w:rFonts w:asciiTheme="minorBidi" w:hAnsiTheme="minorBidi" w:cstheme="minorBidi"/>
          <w:b/>
          <w:bCs/>
          <w:sz w:val="20"/>
          <w:szCs w:val="20"/>
          <w:rtl/>
          <w:lang w:bidi="ar-EG"/>
        </w:rPr>
      </w:pPr>
    </w:p>
    <w:p w:rsidR="0092224E" w:rsidRPr="00D42C50" w:rsidRDefault="0092224E" w:rsidP="004717BA">
      <w:pPr>
        <w:pStyle w:val="NoSpacing"/>
        <w:rPr>
          <w:rFonts w:asciiTheme="minorBidi" w:hAnsiTheme="minorBidi" w:cstheme="minorBidi"/>
          <w:sz w:val="20"/>
          <w:szCs w:val="20"/>
          <w:rtl/>
          <w:lang w:bidi="ar-EG"/>
        </w:rPr>
      </w:pPr>
      <w:r w:rsidRPr="00D42C50">
        <w:rPr>
          <w:rFonts w:asciiTheme="minorBidi" w:hAnsiTheme="minorBidi" w:cstheme="minorBidi"/>
          <w:sz w:val="20"/>
          <w:szCs w:val="20"/>
          <w:rtl/>
          <w:lang w:bidi="ar-EG"/>
        </w:rPr>
        <w:t>1-البنك الدولي (2007م) تقرير التنمية في العالم، التنمية والجيل القادم، عرض عام، واشنطن، ص</w:t>
      </w:r>
      <w:r w:rsidR="004717BA">
        <w:rPr>
          <w:rFonts w:asciiTheme="minorBidi" w:hAnsiTheme="minorBidi" w:cstheme="minorBidi" w:hint="cs"/>
          <w:sz w:val="20"/>
          <w:szCs w:val="20"/>
          <w:rtl/>
          <w:lang w:bidi="ar-EG"/>
        </w:rPr>
        <w:t xml:space="preserve"> </w:t>
      </w:r>
      <w:r w:rsidRPr="00D42C50">
        <w:rPr>
          <w:rFonts w:asciiTheme="minorBidi" w:hAnsiTheme="minorBidi" w:cstheme="minorBidi"/>
          <w:sz w:val="20"/>
          <w:szCs w:val="20"/>
          <w:rtl/>
          <w:lang w:bidi="ar-EG"/>
        </w:rPr>
        <w:t>2.</w:t>
      </w:r>
    </w:p>
    <w:p w:rsidR="0092224E" w:rsidRPr="00D42C50" w:rsidRDefault="0092224E" w:rsidP="00D42C50">
      <w:pPr>
        <w:pStyle w:val="NoSpacing"/>
        <w:rPr>
          <w:rFonts w:asciiTheme="minorBidi" w:hAnsiTheme="minorBidi" w:cstheme="minorBidi"/>
          <w:sz w:val="20"/>
          <w:szCs w:val="20"/>
          <w:rtl/>
        </w:rPr>
      </w:pPr>
      <w:r w:rsidRPr="00D42C50">
        <w:rPr>
          <w:rFonts w:asciiTheme="minorBidi" w:hAnsiTheme="minorBidi" w:cstheme="minorBidi"/>
          <w:sz w:val="20"/>
          <w:szCs w:val="20"/>
          <w:rtl/>
        </w:rPr>
        <w:t xml:space="preserve">2--بيتشرمان، جي، وآخرون (2007م) ،  "الجرد العالمي لتدخلات دعم العاملين الشباب. تقرير تجميعي"، البنك الدولي، واشنطن. </w:t>
      </w:r>
    </w:p>
    <w:p w:rsidR="00790744" w:rsidRDefault="0092224E" w:rsidP="00652386">
      <w:pPr>
        <w:pStyle w:val="NoSpacing"/>
        <w:rPr>
          <w:rFonts w:asciiTheme="minorBidi" w:hAnsiTheme="minorBidi" w:cstheme="minorBidi"/>
          <w:sz w:val="20"/>
          <w:szCs w:val="20"/>
          <w:rtl/>
        </w:rPr>
      </w:pPr>
      <w:r w:rsidRPr="00D42C50">
        <w:rPr>
          <w:rFonts w:asciiTheme="minorBidi" w:hAnsiTheme="minorBidi" w:cstheme="minorBidi"/>
          <w:sz w:val="20"/>
          <w:szCs w:val="20"/>
          <w:rtl/>
        </w:rPr>
        <w:t xml:space="preserve">3- بيتشرمان، جي، وآخرون،(2004م) "أثر برامج سوق العمل النشطة: دليل جديد من التقييم مع التركيز الخاص على الدول النامية والانتقالية"،  سلسلة </w:t>
      </w:r>
    </w:p>
    <w:p w:rsidR="0092224E" w:rsidRPr="00D42C50" w:rsidRDefault="00D42C50" w:rsidP="00790744">
      <w:pPr>
        <w:pStyle w:val="NoSpacing"/>
        <w:rPr>
          <w:rFonts w:asciiTheme="minorBidi" w:hAnsiTheme="minorBidi" w:cstheme="minorBidi"/>
          <w:sz w:val="20"/>
          <w:szCs w:val="20"/>
          <w:rtl/>
        </w:rPr>
      </w:pPr>
      <w:r w:rsidRPr="00D42C50">
        <w:rPr>
          <w:rFonts w:asciiTheme="minorBidi" w:hAnsiTheme="minorBidi" w:cstheme="minorBidi"/>
          <w:sz w:val="20"/>
          <w:szCs w:val="20"/>
          <w:rtl/>
        </w:rPr>
        <w:t xml:space="preserve">   </w:t>
      </w:r>
      <w:r>
        <w:rPr>
          <w:rFonts w:asciiTheme="minorBidi" w:hAnsiTheme="minorBidi" w:cstheme="minorBidi" w:hint="cs"/>
          <w:sz w:val="20"/>
          <w:szCs w:val="20"/>
          <w:rtl/>
        </w:rPr>
        <w:t xml:space="preserve">   </w:t>
      </w:r>
      <w:r w:rsidR="00652386">
        <w:rPr>
          <w:rFonts w:asciiTheme="minorBidi" w:hAnsiTheme="minorBidi" w:cstheme="minorBidi" w:hint="cs"/>
          <w:sz w:val="20"/>
          <w:szCs w:val="20"/>
          <w:rtl/>
        </w:rPr>
        <w:t xml:space="preserve"> ا</w:t>
      </w:r>
      <w:r w:rsidR="0092224E" w:rsidRPr="00D42C50">
        <w:rPr>
          <w:rFonts w:asciiTheme="minorBidi" w:hAnsiTheme="minorBidi" w:cstheme="minorBidi"/>
          <w:sz w:val="20"/>
          <w:szCs w:val="20"/>
          <w:rtl/>
        </w:rPr>
        <w:t>وراق مناقشة الحماية الاجتماعية، البنك الدولي، واشنطن.</w:t>
      </w:r>
    </w:p>
    <w:p w:rsidR="00790744" w:rsidRDefault="0092224E" w:rsidP="00D42C50">
      <w:pPr>
        <w:pStyle w:val="NoSpacing"/>
        <w:bidi w:val="0"/>
        <w:rPr>
          <w:rFonts w:asciiTheme="minorBidi" w:hAnsiTheme="minorBidi" w:cstheme="minorBidi"/>
          <w:sz w:val="20"/>
          <w:szCs w:val="20"/>
          <w:rtl/>
        </w:rPr>
      </w:pPr>
      <w:r w:rsidRPr="00D42C50">
        <w:rPr>
          <w:rFonts w:asciiTheme="minorBidi" w:hAnsiTheme="minorBidi" w:cstheme="minorBidi"/>
          <w:sz w:val="20"/>
          <w:szCs w:val="20"/>
          <w:rtl/>
        </w:rPr>
        <w:t xml:space="preserve"> 4-</w:t>
      </w:r>
      <w:r w:rsidRPr="00D42C50">
        <w:rPr>
          <w:rFonts w:asciiTheme="minorBidi" w:hAnsiTheme="minorBidi" w:cstheme="minorBidi"/>
          <w:sz w:val="20"/>
          <w:szCs w:val="20"/>
        </w:rPr>
        <w:t>World Bank,</w:t>
      </w:r>
      <w:r w:rsidRPr="00D42C50">
        <w:rPr>
          <w:rFonts w:asciiTheme="minorBidi" w:hAnsiTheme="minorBidi" w:cstheme="minorBidi"/>
          <w:sz w:val="20"/>
          <w:szCs w:val="20"/>
          <w:rtl/>
        </w:rPr>
        <w:t>(2004)</w:t>
      </w:r>
      <w:r w:rsidRPr="00D42C50">
        <w:rPr>
          <w:rFonts w:asciiTheme="minorBidi" w:hAnsiTheme="minorBidi" w:cstheme="minorBidi"/>
          <w:sz w:val="20"/>
          <w:szCs w:val="20"/>
        </w:rPr>
        <w:t xml:space="preserve"> Unlocking the Employment Potential in the Middle East and North Africa: Toward a </w:t>
      </w:r>
      <w:r w:rsidR="00652386">
        <w:rPr>
          <w:rFonts w:asciiTheme="minorBidi" w:hAnsiTheme="minorBidi" w:cstheme="minorBidi" w:hint="cs"/>
          <w:sz w:val="20"/>
          <w:szCs w:val="20"/>
          <w:rtl/>
        </w:rPr>
        <w:t xml:space="preserve">   </w:t>
      </w:r>
    </w:p>
    <w:p w:rsidR="0092224E" w:rsidRPr="00D42C50" w:rsidRDefault="00790744" w:rsidP="00790744">
      <w:pPr>
        <w:pStyle w:val="NoSpacing"/>
        <w:bidi w:val="0"/>
        <w:rPr>
          <w:rFonts w:asciiTheme="minorBidi" w:hAnsiTheme="minorBidi" w:cstheme="minorBidi"/>
          <w:sz w:val="20"/>
          <w:szCs w:val="20"/>
          <w:rtl/>
        </w:rPr>
      </w:pPr>
      <w:r>
        <w:rPr>
          <w:rFonts w:asciiTheme="minorBidi" w:hAnsiTheme="minorBidi" w:cstheme="minorBidi" w:hint="cs"/>
          <w:sz w:val="20"/>
          <w:szCs w:val="20"/>
          <w:rtl/>
        </w:rPr>
        <w:t xml:space="preserve">      </w:t>
      </w:r>
      <w:r w:rsidR="0092224E" w:rsidRPr="00D42C50">
        <w:rPr>
          <w:rFonts w:asciiTheme="minorBidi" w:hAnsiTheme="minorBidi" w:cstheme="minorBidi"/>
          <w:sz w:val="20"/>
          <w:szCs w:val="20"/>
        </w:rPr>
        <w:t xml:space="preserve">New Social Contract </w:t>
      </w:r>
      <w:r w:rsidR="0092224E" w:rsidRPr="00D42C50">
        <w:rPr>
          <w:rFonts w:asciiTheme="minorBidi" w:hAnsiTheme="minorBidi" w:cstheme="minorBidi"/>
          <w:sz w:val="20"/>
          <w:szCs w:val="20"/>
          <w:rtl/>
        </w:rPr>
        <w:t>،</w:t>
      </w:r>
      <w:r w:rsidR="0092224E" w:rsidRPr="00D42C50">
        <w:rPr>
          <w:rFonts w:asciiTheme="minorBidi" w:hAnsiTheme="minorBidi" w:cstheme="minorBidi"/>
          <w:sz w:val="20"/>
          <w:szCs w:val="20"/>
        </w:rPr>
        <w:t>Washington</w:t>
      </w:r>
    </w:p>
    <w:p w:rsidR="00790744" w:rsidRDefault="007B5A5A" w:rsidP="007E2558">
      <w:pPr>
        <w:pStyle w:val="NoSpacing"/>
        <w:bidi w:val="0"/>
        <w:rPr>
          <w:rFonts w:asciiTheme="minorBidi" w:hAnsiTheme="minorBidi" w:cstheme="minorBidi"/>
          <w:sz w:val="20"/>
          <w:szCs w:val="20"/>
          <w:rtl/>
          <w:lang w:bidi="ar-EG"/>
        </w:rPr>
      </w:pPr>
      <w:r w:rsidRPr="00D42C50">
        <w:rPr>
          <w:rFonts w:asciiTheme="minorBidi" w:hAnsiTheme="minorBidi" w:cstheme="minorBidi"/>
          <w:sz w:val="20"/>
          <w:szCs w:val="20"/>
          <w:rtl/>
          <w:lang w:bidi="ar-EG"/>
        </w:rPr>
        <w:t>5</w:t>
      </w:r>
      <w:r w:rsidRPr="00D42C50">
        <w:rPr>
          <w:rFonts w:asciiTheme="minorBidi" w:hAnsiTheme="minorBidi" w:cstheme="minorBidi"/>
          <w:sz w:val="20"/>
          <w:szCs w:val="20"/>
          <w:lang w:bidi="ar-EG"/>
        </w:rPr>
        <w:t xml:space="preserve">) Assaad </w:t>
      </w:r>
      <w:r w:rsidRPr="00D42C50">
        <w:rPr>
          <w:rFonts w:asciiTheme="minorBidi" w:hAnsiTheme="minorBidi" w:cstheme="minorBidi"/>
          <w:sz w:val="20"/>
          <w:szCs w:val="20"/>
          <w:rtl/>
          <w:lang w:bidi="ar-EG"/>
        </w:rPr>
        <w:t>,</w:t>
      </w:r>
      <w:r w:rsidRPr="00D42C50">
        <w:rPr>
          <w:rFonts w:asciiTheme="minorBidi" w:hAnsiTheme="minorBidi" w:cstheme="minorBidi"/>
          <w:sz w:val="20"/>
          <w:szCs w:val="20"/>
          <w:lang w:bidi="ar-EG"/>
        </w:rPr>
        <w:t>R</w:t>
      </w:r>
      <w:r w:rsidRPr="00D42C50">
        <w:rPr>
          <w:rFonts w:asciiTheme="minorBidi" w:hAnsiTheme="minorBidi" w:cstheme="minorBidi"/>
          <w:sz w:val="20"/>
          <w:szCs w:val="20"/>
          <w:rtl/>
          <w:lang w:bidi="ar-EG"/>
        </w:rPr>
        <w:t xml:space="preserve">(2007) </w:t>
      </w:r>
      <w:r w:rsidRPr="00D42C50">
        <w:rPr>
          <w:rFonts w:asciiTheme="minorBidi" w:hAnsiTheme="minorBidi" w:cstheme="minorBidi"/>
          <w:sz w:val="20"/>
          <w:szCs w:val="20"/>
          <w:lang w:bidi="ar-EG"/>
        </w:rPr>
        <w:t>, “Unemployment and Youth Insertion in the Labor Market</w:t>
      </w:r>
      <w:r w:rsidR="00712DF5" w:rsidRPr="00D42C50">
        <w:rPr>
          <w:rFonts w:asciiTheme="minorBidi" w:hAnsiTheme="minorBidi" w:cstheme="minorBidi"/>
          <w:sz w:val="20"/>
          <w:szCs w:val="20"/>
          <w:rtl/>
          <w:lang w:bidi="ar-EG"/>
        </w:rPr>
        <w:t xml:space="preserve"> </w:t>
      </w:r>
      <w:r w:rsidRPr="00D42C50">
        <w:rPr>
          <w:rFonts w:asciiTheme="minorBidi" w:hAnsiTheme="minorBidi" w:cstheme="minorBidi"/>
          <w:sz w:val="20"/>
          <w:szCs w:val="20"/>
          <w:lang w:bidi="ar-EG"/>
        </w:rPr>
        <w:t xml:space="preserve">in Egypt,” Egyptian Center for </w:t>
      </w:r>
    </w:p>
    <w:p w:rsidR="007B5A5A" w:rsidRPr="00D42C50" w:rsidRDefault="00790744" w:rsidP="00790744">
      <w:pPr>
        <w:pStyle w:val="NoSpacing"/>
        <w:bidi w:val="0"/>
        <w:rPr>
          <w:rFonts w:asciiTheme="minorBidi" w:hAnsiTheme="minorBidi" w:cstheme="minorBidi"/>
          <w:sz w:val="20"/>
          <w:szCs w:val="20"/>
          <w:rtl/>
          <w:lang w:bidi="ar-EG"/>
        </w:rPr>
      </w:pPr>
      <w:r>
        <w:rPr>
          <w:rFonts w:asciiTheme="minorBidi" w:hAnsiTheme="minorBidi" w:cstheme="minorBidi" w:hint="cs"/>
          <w:sz w:val="20"/>
          <w:szCs w:val="20"/>
          <w:rtl/>
          <w:lang w:bidi="ar-EG"/>
        </w:rPr>
        <w:t xml:space="preserve">      </w:t>
      </w:r>
      <w:r w:rsidR="007B5A5A" w:rsidRPr="00D42C50">
        <w:rPr>
          <w:rFonts w:asciiTheme="minorBidi" w:hAnsiTheme="minorBidi" w:cstheme="minorBidi"/>
          <w:sz w:val="20"/>
          <w:szCs w:val="20"/>
          <w:lang w:bidi="ar-EG"/>
        </w:rPr>
        <w:t>Economic Studies (ECES) Working Paper 118</w:t>
      </w:r>
      <w:r w:rsidR="007E2558">
        <w:rPr>
          <w:rFonts w:asciiTheme="minorBidi" w:hAnsiTheme="minorBidi" w:cstheme="minorBidi"/>
          <w:sz w:val="20"/>
          <w:szCs w:val="20"/>
          <w:lang w:bidi="ar-EG"/>
        </w:rPr>
        <w:t>.</w:t>
      </w:r>
      <w:r w:rsidR="007B5A5A" w:rsidRPr="00D42C50">
        <w:rPr>
          <w:rFonts w:asciiTheme="minorBidi" w:hAnsiTheme="minorBidi" w:cstheme="minorBidi"/>
          <w:sz w:val="20"/>
          <w:szCs w:val="20"/>
          <w:lang w:bidi="ar-EG"/>
        </w:rPr>
        <w:t xml:space="preserve"> </w:t>
      </w:r>
    </w:p>
    <w:p w:rsidR="00790744" w:rsidRDefault="007B5A5A" w:rsidP="00D42C50">
      <w:pPr>
        <w:pStyle w:val="NoSpacing"/>
        <w:rPr>
          <w:rFonts w:asciiTheme="minorBidi" w:hAnsiTheme="minorBidi" w:cstheme="minorBidi"/>
          <w:sz w:val="20"/>
          <w:szCs w:val="20"/>
          <w:rtl/>
          <w:lang w:bidi="ar-EG"/>
        </w:rPr>
      </w:pPr>
      <w:r w:rsidRPr="00D42C50">
        <w:rPr>
          <w:rFonts w:asciiTheme="minorBidi" w:hAnsiTheme="minorBidi" w:cstheme="minorBidi"/>
          <w:sz w:val="20"/>
          <w:szCs w:val="20"/>
          <w:rtl/>
          <w:lang w:bidi="ar-EG"/>
        </w:rPr>
        <w:t>6) العباس،</w:t>
      </w:r>
      <w:r w:rsidR="007E2558">
        <w:rPr>
          <w:rFonts w:asciiTheme="minorBidi" w:hAnsiTheme="minorBidi" w:cstheme="minorBidi" w:hint="cs"/>
          <w:sz w:val="20"/>
          <w:szCs w:val="20"/>
          <w:rtl/>
          <w:lang w:bidi="ar-EG"/>
        </w:rPr>
        <w:t xml:space="preserve"> </w:t>
      </w:r>
      <w:r w:rsidRPr="00D42C50">
        <w:rPr>
          <w:rFonts w:asciiTheme="minorBidi" w:hAnsiTheme="minorBidi" w:cstheme="minorBidi"/>
          <w:sz w:val="20"/>
          <w:szCs w:val="20"/>
          <w:rtl/>
          <w:lang w:bidi="ar-EG"/>
        </w:rPr>
        <w:t>ب</w:t>
      </w:r>
      <w:r w:rsidR="007E2558">
        <w:rPr>
          <w:rFonts w:asciiTheme="minorBidi" w:hAnsiTheme="minorBidi" w:cstheme="minorBidi" w:hint="cs"/>
          <w:sz w:val="20"/>
          <w:szCs w:val="20"/>
          <w:rtl/>
          <w:lang w:bidi="ar-EG"/>
        </w:rPr>
        <w:t>،</w:t>
      </w:r>
      <w:r w:rsidRPr="00D42C50">
        <w:rPr>
          <w:rFonts w:asciiTheme="minorBidi" w:hAnsiTheme="minorBidi" w:cstheme="minorBidi"/>
          <w:sz w:val="20"/>
          <w:szCs w:val="20"/>
          <w:rtl/>
          <w:lang w:bidi="ar-EG"/>
        </w:rPr>
        <w:t xml:space="preserve"> (2010م) ، حول صياغة اشكالية البطالة في الدول العربية ، سلسلة جسر التنمية ، المعهد العربي للتخطيط بالكويت ، ديسمبر 2010 ، </w:t>
      </w:r>
      <w:r w:rsidR="00790744">
        <w:rPr>
          <w:rFonts w:asciiTheme="minorBidi" w:hAnsiTheme="minorBidi" w:cstheme="minorBidi" w:hint="cs"/>
          <w:sz w:val="20"/>
          <w:szCs w:val="20"/>
          <w:rtl/>
          <w:lang w:bidi="ar-EG"/>
        </w:rPr>
        <w:t xml:space="preserve">  </w:t>
      </w:r>
    </w:p>
    <w:p w:rsidR="0092224E" w:rsidRPr="00D42C50" w:rsidRDefault="00790744" w:rsidP="00D42C50">
      <w:pPr>
        <w:pStyle w:val="NoSpacing"/>
        <w:rPr>
          <w:rFonts w:asciiTheme="minorBidi" w:hAnsiTheme="minorBidi" w:cstheme="minorBidi"/>
          <w:sz w:val="20"/>
          <w:szCs w:val="20"/>
          <w:rtl/>
          <w:lang w:bidi="ar-EG"/>
        </w:rPr>
      </w:pPr>
      <w:r>
        <w:rPr>
          <w:rFonts w:asciiTheme="minorBidi" w:hAnsiTheme="minorBidi" w:cstheme="minorBidi" w:hint="cs"/>
          <w:sz w:val="20"/>
          <w:szCs w:val="20"/>
          <w:rtl/>
          <w:lang w:bidi="ar-EG"/>
        </w:rPr>
        <w:t xml:space="preserve">       </w:t>
      </w:r>
      <w:r w:rsidR="007B5A5A" w:rsidRPr="00D42C50">
        <w:rPr>
          <w:rFonts w:asciiTheme="minorBidi" w:hAnsiTheme="minorBidi" w:cstheme="minorBidi"/>
          <w:sz w:val="20"/>
          <w:szCs w:val="20"/>
          <w:rtl/>
          <w:lang w:bidi="ar-EG"/>
        </w:rPr>
        <w:t>ص2</w:t>
      </w:r>
    </w:p>
    <w:p w:rsidR="007B5A5A" w:rsidRPr="00D42C50" w:rsidRDefault="007B5A5A" w:rsidP="00D42C50">
      <w:pPr>
        <w:pStyle w:val="NoSpacing"/>
        <w:rPr>
          <w:rFonts w:asciiTheme="minorBidi" w:hAnsiTheme="minorBidi" w:cstheme="minorBidi"/>
          <w:sz w:val="20"/>
          <w:szCs w:val="20"/>
          <w:rtl/>
          <w:lang w:bidi="ar-EG"/>
        </w:rPr>
      </w:pPr>
      <w:r w:rsidRPr="00D42C50">
        <w:rPr>
          <w:rFonts w:asciiTheme="minorBidi" w:hAnsiTheme="minorBidi" w:cstheme="minorBidi"/>
          <w:sz w:val="20"/>
          <w:szCs w:val="20"/>
          <w:rtl/>
          <w:lang w:bidi="ar-EG"/>
        </w:rPr>
        <w:t>7- عبد مولاه،و(2009م)</w:t>
      </w:r>
      <w:r w:rsidR="007E2558">
        <w:rPr>
          <w:rFonts w:asciiTheme="minorBidi" w:hAnsiTheme="minorBidi" w:cstheme="minorBidi" w:hint="cs"/>
          <w:sz w:val="20"/>
          <w:szCs w:val="20"/>
          <w:rtl/>
          <w:lang w:bidi="ar-EG"/>
        </w:rPr>
        <w:t>،</w:t>
      </w:r>
      <w:r w:rsidRPr="00D42C50">
        <w:rPr>
          <w:rFonts w:asciiTheme="minorBidi" w:hAnsiTheme="minorBidi" w:cstheme="minorBidi"/>
          <w:sz w:val="20"/>
          <w:szCs w:val="20"/>
          <w:rtl/>
          <w:lang w:bidi="ar-EG"/>
        </w:rPr>
        <w:t xml:space="preserve"> بطالة الشباب، جسر التنمية، العدد 87، المعهد العربي للتخطيط بالكويت، نوفمبر 2009، ص 2.</w:t>
      </w:r>
    </w:p>
    <w:p w:rsidR="00652386" w:rsidRDefault="007B5A5A" w:rsidP="00D42C50">
      <w:pPr>
        <w:pStyle w:val="NoSpacing"/>
        <w:rPr>
          <w:rFonts w:asciiTheme="minorBidi" w:hAnsiTheme="minorBidi" w:cstheme="minorBidi"/>
          <w:sz w:val="20"/>
          <w:szCs w:val="20"/>
          <w:rtl/>
        </w:rPr>
      </w:pPr>
      <w:r w:rsidRPr="00D42C50">
        <w:rPr>
          <w:rFonts w:asciiTheme="minorBidi" w:hAnsiTheme="minorBidi" w:cstheme="minorBidi"/>
          <w:sz w:val="20"/>
          <w:szCs w:val="20"/>
          <w:rtl/>
          <w:lang w:bidi="ar-EG"/>
        </w:rPr>
        <w:t>8-</w:t>
      </w:r>
      <w:r w:rsidRPr="00D42C50">
        <w:rPr>
          <w:rFonts w:asciiTheme="minorBidi" w:hAnsiTheme="minorBidi" w:cstheme="minorBidi"/>
          <w:sz w:val="20"/>
          <w:szCs w:val="20"/>
          <w:rtl/>
        </w:rPr>
        <w:t xml:space="preserve">  زيتون، م</w:t>
      </w:r>
      <w:r w:rsidR="007E2558">
        <w:rPr>
          <w:rFonts w:asciiTheme="minorBidi" w:hAnsiTheme="minorBidi" w:cstheme="minorBidi" w:hint="cs"/>
          <w:sz w:val="20"/>
          <w:szCs w:val="20"/>
          <w:rtl/>
        </w:rPr>
        <w:t>،</w:t>
      </w:r>
      <w:r w:rsidRPr="00D42C50">
        <w:rPr>
          <w:rFonts w:asciiTheme="minorBidi" w:hAnsiTheme="minorBidi" w:cstheme="minorBidi"/>
          <w:sz w:val="20"/>
          <w:szCs w:val="20"/>
          <w:rtl/>
        </w:rPr>
        <w:t xml:space="preserve"> (2010م)، التعاون العربي الإفريقي في مجال الموارد البشرية، المنتدى رفيع المستوى حول التعاون العربي الإفريقي في مجال الاستثمار </w:t>
      </w:r>
      <w:r w:rsidR="00652386">
        <w:rPr>
          <w:rFonts w:asciiTheme="minorBidi" w:hAnsiTheme="minorBidi" w:cstheme="minorBidi" w:hint="cs"/>
          <w:sz w:val="20"/>
          <w:szCs w:val="20"/>
          <w:rtl/>
        </w:rPr>
        <w:t xml:space="preserve"> </w:t>
      </w:r>
    </w:p>
    <w:p w:rsidR="007B5A5A" w:rsidRPr="00D42C50" w:rsidRDefault="00652386" w:rsidP="006078A2">
      <w:pPr>
        <w:pStyle w:val="NoSpacing"/>
        <w:rPr>
          <w:rFonts w:asciiTheme="minorBidi" w:hAnsiTheme="minorBidi" w:cstheme="minorBidi"/>
          <w:sz w:val="20"/>
          <w:szCs w:val="20"/>
          <w:rtl/>
        </w:rPr>
      </w:pPr>
      <w:r>
        <w:rPr>
          <w:rFonts w:asciiTheme="minorBidi" w:hAnsiTheme="minorBidi" w:cstheme="minorBidi" w:hint="cs"/>
          <w:sz w:val="20"/>
          <w:szCs w:val="20"/>
          <w:rtl/>
        </w:rPr>
        <w:lastRenderedPageBreak/>
        <w:t xml:space="preserve">         </w:t>
      </w:r>
      <w:r w:rsidR="007B5A5A" w:rsidRPr="00D42C50">
        <w:rPr>
          <w:rFonts w:asciiTheme="minorBidi" w:hAnsiTheme="minorBidi" w:cstheme="minorBidi"/>
          <w:sz w:val="20"/>
          <w:szCs w:val="20"/>
          <w:rtl/>
        </w:rPr>
        <w:t>والتجارة " من أجل تعزيز الشراكة الاقتصادية العربية الإفريقية، طرابلس، سبتمبر  2010م ، ص 9</w:t>
      </w:r>
      <w:r w:rsidR="006078A2">
        <w:rPr>
          <w:rFonts w:asciiTheme="minorBidi" w:hAnsiTheme="minorBidi" w:cstheme="minorBidi" w:hint="cs"/>
          <w:sz w:val="20"/>
          <w:szCs w:val="20"/>
          <w:rtl/>
        </w:rPr>
        <w:t>.</w:t>
      </w:r>
    </w:p>
    <w:p w:rsidR="007B5A5A" w:rsidRPr="00D42C50" w:rsidRDefault="007B5A5A" w:rsidP="007E2558">
      <w:pPr>
        <w:pStyle w:val="NoSpacing"/>
        <w:rPr>
          <w:rFonts w:asciiTheme="minorBidi" w:hAnsiTheme="minorBidi" w:cstheme="minorBidi"/>
          <w:sz w:val="20"/>
          <w:szCs w:val="20"/>
          <w:rtl/>
          <w:lang w:bidi="ar-EG"/>
        </w:rPr>
      </w:pPr>
      <w:r w:rsidRPr="00D42C50">
        <w:rPr>
          <w:rFonts w:asciiTheme="minorBidi" w:hAnsiTheme="minorBidi" w:cstheme="minorBidi"/>
          <w:sz w:val="20"/>
          <w:szCs w:val="20"/>
          <w:rtl/>
        </w:rPr>
        <w:t>9-</w:t>
      </w:r>
      <w:r w:rsidRPr="00D42C50">
        <w:rPr>
          <w:rFonts w:asciiTheme="minorBidi" w:hAnsiTheme="minorBidi" w:cstheme="minorBidi"/>
          <w:sz w:val="20"/>
          <w:szCs w:val="20"/>
          <w:rtl/>
          <w:lang w:bidi="ar-EG"/>
        </w:rPr>
        <w:t xml:space="preserve"> العباس،ب (2010م) ، حول صياغة اشكالية البطالة في الدول العربية .. مرجع سبق ذكره</w:t>
      </w:r>
      <w:r w:rsidR="007E2558">
        <w:rPr>
          <w:rFonts w:asciiTheme="minorBidi" w:hAnsiTheme="minorBidi" w:cstheme="minorBidi" w:hint="cs"/>
          <w:sz w:val="20"/>
          <w:szCs w:val="20"/>
          <w:rtl/>
          <w:lang w:bidi="ar-EG"/>
        </w:rPr>
        <w:t>،</w:t>
      </w:r>
      <w:r w:rsidRPr="00D42C50">
        <w:rPr>
          <w:rFonts w:asciiTheme="minorBidi" w:hAnsiTheme="minorBidi" w:cstheme="minorBidi"/>
          <w:sz w:val="20"/>
          <w:szCs w:val="20"/>
          <w:rtl/>
          <w:lang w:bidi="ar-EG"/>
        </w:rPr>
        <w:t xml:space="preserve"> ص 2.</w:t>
      </w:r>
    </w:p>
    <w:p w:rsidR="005077D4" w:rsidRDefault="00306640" w:rsidP="00D42C50">
      <w:pPr>
        <w:pStyle w:val="NoSpacing"/>
        <w:rPr>
          <w:rFonts w:asciiTheme="minorBidi" w:hAnsiTheme="minorBidi" w:cstheme="minorBidi"/>
          <w:sz w:val="20"/>
          <w:szCs w:val="20"/>
          <w:rtl/>
        </w:rPr>
      </w:pPr>
      <w:r w:rsidRPr="00D42C50">
        <w:rPr>
          <w:rFonts w:asciiTheme="minorBidi" w:hAnsiTheme="minorBidi" w:cstheme="minorBidi"/>
          <w:sz w:val="20"/>
          <w:szCs w:val="20"/>
          <w:rtl/>
          <w:lang w:bidi="ar-EG"/>
        </w:rPr>
        <w:t>10-</w:t>
      </w:r>
      <w:r w:rsidR="005077D4">
        <w:rPr>
          <w:rFonts w:asciiTheme="minorBidi" w:hAnsiTheme="minorBidi" w:cstheme="minorBidi" w:hint="cs"/>
          <w:sz w:val="20"/>
          <w:szCs w:val="20"/>
          <w:rtl/>
          <w:lang w:bidi="ar-EG"/>
        </w:rPr>
        <w:t xml:space="preserve"> </w:t>
      </w:r>
      <w:r w:rsidRPr="00D42C50">
        <w:rPr>
          <w:rFonts w:asciiTheme="minorBidi" w:hAnsiTheme="minorBidi" w:cstheme="minorBidi"/>
          <w:sz w:val="20"/>
          <w:szCs w:val="20"/>
          <w:rtl/>
        </w:rPr>
        <w:t>مكتب العمل الدولي (2008م)، تعزيز فرص استخدام الشباب والشابات في المنطقة العربيّة، المنتدى العربي للتنمية والتشغيل، الدوحة، نوفمبر</w:t>
      </w:r>
    </w:p>
    <w:p w:rsidR="00306640" w:rsidRPr="00D42C50" w:rsidRDefault="005077D4" w:rsidP="00D42C50">
      <w:pPr>
        <w:pStyle w:val="NoSpacing"/>
        <w:rPr>
          <w:rFonts w:asciiTheme="minorBidi" w:hAnsiTheme="minorBidi" w:cstheme="minorBidi"/>
          <w:sz w:val="20"/>
          <w:szCs w:val="20"/>
          <w:rtl/>
        </w:rPr>
      </w:pPr>
      <w:r>
        <w:rPr>
          <w:rFonts w:asciiTheme="minorBidi" w:hAnsiTheme="minorBidi" w:cstheme="minorBidi" w:hint="cs"/>
          <w:sz w:val="20"/>
          <w:szCs w:val="20"/>
          <w:rtl/>
        </w:rPr>
        <w:t xml:space="preserve">       </w:t>
      </w:r>
      <w:r w:rsidR="00306640" w:rsidRPr="00D42C50">
        <w:rPr>
          <w:rFonts w:asciiTheme="minorBidi" w:hAnsiTheme="minorBidi" w:cstheme="minorBidi"/>
          <w:sz w:val="20"/>
          <w:szCs w:val="20"/>
          <w:rtl/>
        </w:rPr>
        <w:t xml:space="preserve"> 2008 ص 4</w:t>
      </w:r>
      <w:r w:rsidR="007E2558">
        <w:rPr>
          <w:rFonts w:asciiTheme="minorBidi" w:hAnsiTheme="minorBidi" w:cstheme="minorBidi" w:hint="cs"/>
          <w:sz w:val="20"/>
          <w:szCs w:val="20"/>
          <w:rtl/>
        </w:rPr>
        <w:t>.</w:t>
      </w:r>
    </w:p>
    <w:p w:rsidR="00652386" w:rsidRDefault="00306640" w:rsidP="00652386">
      <w:pPr>
        <w:pStyle w:val="NoSpacing"/>
        <w:rPr>
          <w:rFonts w:asciiTheme="minorBidi" w:hAnsiTheme="minorBidi" w:cstheme="minorBidi"/>
          <w:sz w:val="20"/>
          <w:szCs w:val="20"/>
          <w:rtl/>
          <w:lang w:bidi="ar-EG"/>
        </w:rPr>
      </w:pPr>
      <w:r w:rsidRPr="00D42C50">
        <w:rPr>
          <w:rFonts w:asciiTheme="minorBidi" w:hAnsiTheme="minorBidi" w:cstheme="minorBidi"/>
          <w:color w:val="000000" w:themeColor="text1"/>
          <w:sz w:val="20"/>
          <w:szCs w:val="20"/>
          <w:rtl/>
          <w:lang w:bidi="ar-EG"/>
        </w:rPr>
        <w:t>11- الطلافحة</w:t>
      </w:r>
      <w:r w:rsidRPr="00D42C50">
        <w:rPr>
          <w:rFonts w:asciiTheme="minorBidi" w:hAnsiTheme="minorBidi" w:cstheme="minorBidi"/>
          <w:sz w:val="20"/>
          <w:szCs w:val="20"/>
          <w:rtl/>
          <w:lang w:bidi="ar-EG"/>
        </w:rPr>
        <w:t xml:space="preserve">، ح،(2012م ) حلقة نقاشية حول "حل معضلة بطالة المتعلمين في البلدان العربية "، المعهد العربي للتخطيط، الكويت ، يناير </w:t>
      </w:r>
      <w:r w:rsidR="00652386">
        <w:rPr>
          <w:rFonts w:asciiTheme="minorBidi" w:hAnsiTheme="minorBidi" w:cstheme="minorBidi" w:hint="cs"/>
          <w:sz w:val="20"/>
          <w:szCs w:val="20"/>
          <w:rtl/>
          <w:lang w:bidi="ar-EG"/>
        </w:rPr>
        <w:t xml:space="preserve">  </w:t>
      </w:r>
    </w:p>
    <w:p w:rsidR="00E12475" w:rsidRPr="00D42C50" w:rsidRDefault="001643C1" w:rsidP="005077D4">
      <w:pPr>
        <w:pStyle w:val="NoSpacing"/>
        <w:rPr>
          <w:rFonts w:asciiTheme="minorBidi" w:hAnsiTheme="minorBidi" w:cstheme="minorBidi"/>
          <w:sz w:val="20"/>
          <w:szCs w:val="20"/>
          <w:rtl/>
          <w:lang w:bidi="ar-EG"/>
        </w:rPr>
      </w:pPr>
      <w:r>
        <w:rPr>
          <w:rFonts w:asciiTheme="minorBidi" w:hAnsiTheme="minorBidi" w:cstheme="minorBidi" w:hint="cs"/>
          <w:sz w:val="20"/>
          <w:szCs w:val="20"/>
          <w:rtl/>
          <w:lang w:bidi="ar-EG"/>
        </w:rPr>
        <w:t xml:space="preserve">      </w:t>
      </w:r>
      <w:r w:rsidR="00652386">
        <w:rPr>
          <w:rFonts w:asciiTheme="minorBidi" w:hAnsiTheme="minorBidi" w:cstheme="minorBidi" w:hint="cs"/>
          <w:sz w:val="20"/>
          <w:szCs w:val="20"/>
          <w:rtl/>
          <w:lang w:bidi="ar-EG"/>
        </w:rPr>
        <w:t xml:space="preserve">   2012 </w:t>
      </w:r>
      <w:r>
        <w:rPr>
          <w:rFonts w:asciiTheme="minorBidi" w:hAnsiTheme="minorBidi" w:cstheme="minorBidi" w:hint="cs"/>
          <w:sz w:val="20"/>
          <w:szCs w:val="20"/>
          <w:rtl/>
          <w:lang w:bidi="ar-EG"/>
        </w:rPr>
        <w:t>م</w:t>
      </w:r>
      <w:r w:rsidR="00306640" w:rsidRPr="00D42C50">
        <w:rPr>
          <w:rFonts w:asciiTheme="minorBidi" w:hAnsiTheme="minorBidi" w:cstheme="minorBidi"/>
          <w:sz w:val="20"/>
          <w:szCs w:val="20"/>
          <w:rtl/>
          <w:lang w:bidi="ar-EG"/>
        </w:rPr>
        <w:t>،</w:t>
      </w:r>
      <w:r w:rsidR="005077D4">
        <w:rPr>
          <w:rFonts w:asciiTheme="minorBidi" w:hAnsiTheme="minorBidi" w:cstheme="minorBidi" w:hint="cs"/>
          <w:sz w:val="20"/>
          <w:szCs w:val="20"/>
          <w:rtl/>
          <w:lang w:bidi="ar-EG"/>
        </w:rPr>
        <w:t xml:space="preserve"> </w:t>
      </w:r>
      <w:r w:rsidR="00306640" w:rsidRPr="00D42C50">
        <w:rPr>
          <w:rFonts w:asciiTheme="minorBidi" w:hAnsiTheme="minorBidi" w:cstheme="minorBidi"/>
          <w:sz w:val="20"/>
          <w:szCs w:val="20"/>
          <w:rtl/>
          <w:lang w:bidi="ar-EG"/>
        </w:rPr>
        <w:t>ص6</w:t>
      </w:r>
      <w:r w:rsidR="007E2558">
        <w:rPr>
          <w:rFonts w:asciiTheme="minorBidi" w:hAnsiTheme="minorBidi" w:cstheme="minorBidi" w:hint="cs"/>
          <w:sz w:val="20"/>
          <w:szCs w:val="20"/>
          <w:rtl/>
          <w:lang w:bidi="ar-EG"/>
        </w:rPr>
        <w:t>.</w:t>
      </w:r>
    </w:p>
    <w:p w:rsidR="00306640" w:rsidRPr="00D42C50" w:rsidRDefault="00306640" w:rsidP="007E2558">
      <w:pPr>
        <w:pStyle w:val="NoSpacing"/>
        <w:rPr>
          <w:rFonts w:asciiTheme="minorBidi" w:hAnsiTheme="minorBidi" w:cstheme="minorBidi"/>
          <w:sz w:val="20"/>
          <w:szCs w:val="20"/>
          <w:rtl/>
          <w:lang w:bidi="ar-EG"/>
        </w:rPr>
      </w:pPr>
      <w:r w:rsidRPr="00D42C50">
        <w:rPr>
          <w:rFonts w:asciiTheme="minorBidi" w:hAnsiTheme="minorBidi" w:cstheme="minorBidi"/>
          <w:sz w:val="20"/>
          <w:szCs w:val="20"/>
          <w:rtl/>
          <w:lang w:bidi="ar-EG"/>
        </w:rPr>
        <w:t>12- مكتب العمل الدولي، تعزيز فرص استخدام الشباب والشابات في المنطقة العربيّة...</w:t>
      </w:r>
      <w:r w:rsidR="007E2558">
        <w:rPr>
          <w:rFonts w:asciiTheme="minorBidi" w:hAnsiTheme="minorBidi" w:cstheme="minorBidi" w:hint="cs"/>
          <w:sz w:val="20"/>
          <w:szCs w:val="20"/>
          <w:rtl/>
          <w:lang w:bidi="ar-EG"/>
        </w:rPr>
        <w:t>،</w:t>
      </w:r>
      <w:r w:rsidRPr="00D42C50">
        <w:rPr>
          <w:rFonts w:asciiTheme="minorBidi" w:hAnsiTheme="minorBidi" w:cstheme="minorBidi"/>
          <w:sz w:val="20"/>
          <w:szCs w:val="20"/>
          <w:rtl/>
          <w:lang w:bidi="ar-EG"/>
        </w:rPr>
        <w:t xml:space="preserve"> مرجع سبق ذكره، ص 5.</w:t>
      </w:r>
    </w:p>
    <w:p w:rsidR="00306640" w:rsidRPr="00D42C50" w:rsidRDefault="000A52BC" w:rsidP="00D42C50">
      <w:pPr>
        <w:pStyle w:val="NoSpacing"/>
        <w:rPr>
          <w:rFonts w:asciiTheme="minorBidi" w:hAnsiTheme="minorBidi" w:cstheme="minorBidi"/>
          <w:sz w:val="20"/>
          <w:szCs w:val="20"/>
          <w:rtl/>
        </w:rPr>
      </w:pPr>
      <w:r w:rsidRPr="00D42C50">
        <w:rPr>
          <w:rFonts w:asciiTheme="minorBidi" w:hAnsiTheme="minorBidi" w:cstheme="minorBidi"/>
          <w:sz w:val="20"/>
          <w:szCs w:val="20"/>
          <w:rtl/>
        </w:rPr>
        <w:t>13</w:t>
      </w:r>
      <w:r w:rsidR="00306640" w:rsidRPr="00D42C50">
        <w:rPr>
          <w:rFonts w:asciiTheme="minorBidi" w:hAnsiTheme="minorBidi" w:cstheme="minorBidi"/>
          <w:sz w:val="20"/>
          <w:szCs w:val="20"/>
          <w:rtl/>
        </w:rPr>
        <w:t>- رضا، ملك</w:t>
      </w:r>
      <w:r w:rsidR="007E2558">
        <w:rPr>
          <w:rFonts w:asciiTheme="minorBidi" w:hAnsiTheme="minorBidi" w:cstheme="minorBidi" w:hint="cs"/>
          <w:sz w:val="20"/>
          <w:szCs w:val="20"/>
          <w:rtl/>
        </w:rPr>
        <w:t>،</w:t>
      </w:r>
      <w:r w:rsidR="00306640" w:rsidRPr="00D42C50">
        <w:rPr>
          <w:rFonts w:asciiTheme="minorBidi" w:hAnsiTheme="minorBidi" w:cstheme="minorBidi"/>
          <w:sz w:val="20"/>
          <w:szCs w:val="20"/>
          <w:rtl/>
        </w:rPr>
        <w:t xml:space="preserve"> (2012م) </w:t>
      </w:r>
      <w:r w:rsidR="000A403D" w:rsidRPr="00D42C50">
        <w:rPr>
          <w:rFonts w:asciiTheme="minorBidi" w:hAnsiTheme="minorBidi" w:cstheme="minorBidi"/>
          <w:sz w:val="20"/>
          <w:szCs w:val="20"/>
          <w:rtl/>
        </w:rPr>
        <w:t xml:space="preserve">صحيفة </w:t>
      </w:r>
      <w:r w:rsidR="00306640" w:rsidRPr="00D42C50">
        <w:rPr>
          <w:rFonts w:asciiTheme="minorBidi" w:hAnsiTheme="minorBidi" w:cstheme="minorBidi"/>
          <w:sz w:val="20"/>
          <w:szCs w:val="20"/>
          <w:rtl/>
        </w:rPr>
        <w:t>أخبار اليوم ، العدد 3515 ، السنة 67 ، 17-3-2012م ، ص 14</w:t>
      </w:r>
      <w:r w:rsidR="007E2558">
        <w:rPr>
          <w:rFonts w:asciiTheme="minorBidi" w:hAnsiTheme="minorBidi" w:cstheme="minorBidi" w:hint="cs"/>
          <w:sz w:val="20"/>
          <w:szCs w:val="20"/>
          <w:rtl/>
        </w:rPr>
        <w:t>.</w:t>
      </w:r>
      <w:r w:rsidR="00306640" w:rsidRPr="00D42C50">
        <w:rPr>
          <w:rFonts w:asciiTheme="minorBidi" w:hAnsiTheme="minorBidi" w:cstheme="minorBidi"/>
          <w:sz w:val="20"/>
          <w:szCs w:val="20"/>
          <w:rtl/>
        </w:rPr>
        <w:t xml:space="preserve">  </w:t>
      </w:r>
    </w:p>
    <w:p w:rsidR="000A52BC" w:rsidRPr="00D42C50" w:rsidRDefault="000A52BC" w:rsidP="007E2558">
      <w:pPr>
        <w:pStyle w:val="NoSpacing"/>
        <w:rPr>
          <w:rFonts w:asciiTheme="minorBidi" w:hAnsiTheme="minorBidi" w:cstheme="minorBidi"/>
          <w:sz w:val="20"/>
          <w:szCs w:val="20"/>
          <w:rtl/>
          <w:lang w:bidi="ar-EG"/>
        </w:rPr>
      </w:pPr>
      <w:r w:rsidRPr="00D42C50">
        <w:rPr>
          <w:rFonts w:asciiTheme="minorBidi" w:hAnsiTheme="minorBidi" w:cstheme="minorBidi"/>
          <w:color w:val="000000" w:themeColor="text1"/>
          <w:sz w:val="20"/>
          <w:szCs w:val="20"/>
          <w:rtl/>
          <w:lang w:bidi="ar-EG"/>
        </w:rPr>
        <w:t>14-</w:t>
      </w:r>
      <w:r w:rsidRPr="00D42C50">
        <w:rPr>
          <w:rFonts w:asciiTheme="minorBidi" w:hAnsiTheme="minorBidi" w:cstheme="minorBidi"/>
          <w:color w:val="000000" w:themeColor="text1"/>
          <w:sz w:val="20"/>
          <w:szCs w:val="20"/>
          <w:rtl/>
        </w:rPr>
        <w:t xml:space="preserve"> </w:t>
      </w:r>
      <w:r w:rsidRPr="00D42C50">
        <w:rPr>
          <w:rFonts w:asciiTheme="minorBidi" w:hAnsiTheme="minorBidi" w:cstheme="minorBidi"/>
          <w:color w:val="000000" w:themeColor="text1"/>
          <w:sz w:val="20"/>
          <w:szCs w:val="20"/>
          <w:rtl/>
          <w:lang w:bidi="ar-EG"/>
        </w:rPr>
        <w:t>ا</w:t>
      </w:r>
      <w:r w:rsidRPr="00D42C50">
        <w:rPr>
          <w:rFonts w:asciiTheme="minorBidi" w:hAnsiTheme="minorBidi" w:cstheme="minorBidi"/>
          <w:sz w:val="20"/>
          <w:szCs w:val="20"/>
          <w:rtl/>
          <w:lang w:bidi="ar-EG"/>
        </w:rPr>
        <w:t>لأسرج، ح</w:t>
      </w:r>
      <w:r w:rsidR="007E2558">
        <w:rPr>
          <w:rFonts w:asciiTheme="minorBidi" w:hAnsiTheme="minorBidi" w:cstheme="minorBidi" w:hint="cs"/>
          <w:sz w:val="20"/>
          <w:szCs w:val="20"/>
          <w:rtl/>
          <w:lang w:bidi="ar-EG"/>
        </w:rPr>
        <w:t>،</w:t>
      </w:r>
      <w:r w:rsidRPr="00D42C50">
        <w:rPr>
          <w:rFonts w:asciiTheme="minorBidi" w:hAnsiTheme="minorBidi" w:cstheme="minorBidi"/>
          <w:sz w:val="20"/>
          <w:szCs w:val="20"/>
          <w:rtl/>
          <w:lang w:bidi="ar-EG"/>
        </w:rPr>
        <w:t xml:space="preserve"> (2010م)، انعكاسات الاقتصاد غير الرسمي على الاقتصاد المصري ، معهد التخطيط القومي، القاهرة ، ص2</w:t>
      </w:r>
      <w:r w:rsidR="007E2558">
        <w:rPr>
          <w:rFonts w:asciiTheme="minorBidi" w:hAnsiTheme="minorBidi" w:cstheme="minorBidi" w:hint="cs"/>
          <w:sz w:val="20"/>
          <w:szCs w:val="20"/>
          <w:rtl/>
          <w:lang w:bidi="ar-EG"/>
        </w:rPr>
        <w:t>.</w:t>
      </w:r>
    </w:p>
    <w:p w:rsidR="00306640" w:rsidRPr="00D42C50" w:rsidRDefault="00A061C3" w:rsidP="007E2558">
      <w:pPr>
        <w:pStyle w:val="NoSpacing"/>
        <w:rPr>
          <w:rFonts w:asciiTheme="minorBidi" w:hAnsiTheme="minorBidi" w:cstheme="minorBidi"/>
          <w:sz w:val="20"/>
          <w:szCs w:val="20"/>
          <w:rtl/>
          <w:lang w:bidi="ar-EG"/>
        </w:rPr>
      </w:pPr>
      <w:r w:rsidRPr="00D42C50">
        <w:rPr>
          <w:rFonts w:asciiTheme="minorBidi" w:hAnsiTheme="minorBidi" w:cstheme="minorBidi"/>
          <w:sz w:val="20"/>
          <w:szCs w:val="20"/>
          <w:rtl/>
          <w:lang w:bidi="ar-EG"/>
        </w:rPr>
        <w:t>15</w:t>
      </w:r>
      <w:r w:rsidR="00306640" w:rsidRPr="00D42C50">
        <w:rPr>
          <w:rFonts w:asciiTheme="minorBidi" w:hAnsiTheme="minorBidi" w:cstheme="minorBidi"/>
          <w:sz w:val="20"/>
          <w:szCs w:val="20"/>
          <w:rtl/>
          <w:lang w:bidi="ar-EG"/>
        </w:rPr>
        <w:t xml:space="preserve">- بيتشرمان، جي، وآخرون(2004م)، "أثر برامج سوق العمل النشطة: دليل جديد من التقييم </w:t>
      </w:r>
      <w:r w:rsidR="007E2558">
        <w:rPr>
          <w:rFonts w:asciiTheme="minorBidi" w:hAnsiTheme="minorBidi" w:cstheme="minorBidi" w:hint="cs"/>
          <w:sz w:val="20"/>
          <w:szCs w:val="20"/>
          <w:rtl/>
          <w:lang w:bidi="ar-EG"/>
        </w:rPr>
        <w:t>...مرجع سبق ذكره.</w:t>
      </w:r>
    </w:p>
    <w:p w:rsidR="00A176BA" w:rsidRDefault="00A061C3" w:rsidP="00D42C50">
      <w:pPr>
        <w:pStyle w:val="NoSpacing"/>
        <w:rPr>
          <w:rFonts w:asciiTheme="minorBidi" w:hAnsiTheme="minorBidi" w:cstheme="minorBidi"/>
          <w:sz w:val="20"/>
          <w:szCs w:val="20"/>
          <w:rtl/>
          <w:lang w:bidi="ar-EG"/>
        </w:rPr>
      </w:pPr>
      <w:r w:rsidRPr="00D42C50">
        <w:rPr>
          <w:rFonts w:asciiTheme="minorBidi" w:hAnsiTheme="minorBidi" w:cstheme="minorBidi"/>
          <w:sz w:val="20"/>
          <w:szCs w:val="20"/>
          <w:rtl/>
          <w:lang w:bidi="ar-EG"/>
        </w:rPr>
        <w:t xml:space="preserve">16- بويرتو، أو (2007م)،  "التعلم من التجارب الدولية :جرد لعمالة الشباب"، ورقة عن العمل الاقتصادي والقطاعي في سيراليون، البنك الدولي، </w:t>
      </w:r>
    </w:p>
    <w:p w:rsidR="00A061C3" w:rsidRPr="00D42C50" w:rsidRDefault="00A176BA" w:rsidP="00D42C50">
      <w:pPr>
        <w:pStyle w:val="NoSpacing"/>
        <w:rPr>
          <w:rFonts w:asciiTheme="minorBidi" w:hAnsiTheme="minorBidi" w:cstheme="minorBidi"/>
          <w:sz w:val="20"/>
          <w:szCs w:val="20"/>
          <w:rtl/>
          <w:lang w:bidi="ar-EG"/>
        </w:rPr>
      </w:pPr>
      <w:r>
        <w:rPr>
          <w:rFonts w:asciiTheme="minorBidi" w:hAnsiTheme="minorBidi" w:cstheme="minorBidi" w:hint="cs"/>
          <w:sz w:val="20"/>
          <w:szCs w:val="20"/>
          <w:rtl/>
          <w:lang w:bidi="ar-EG"/>
        </w:rPr>
        <w:t xml:space="preserve">       </w:t>
      </w:r>
      <w:r w:rsidR="00A061C3" w:rsidRPr="00D42C50">
        <w:rPr>
          <w:rFonts w:asciiTheme="minorBidi" w:hAnsiTheme="minorBidi" w:cstheme="minorBidi"/>
          <w:sz w:val="20"/>
          <w:szCs w:val="20"/>
          <w:rtl/>
          <w:lang w:bidi="ar-EG"/>
        </w:rPr>
        <w:t>واشنطن</w:t>
      </w:r>
      <w:r>
        <w:rPr>
          <w:rFonts w:asciiTheme="minorBidi" w:hAnsiTheme="minorBidi" w:cstheme="minorBidi" w:hint="cs"/>
          <w:sz w:val="20"/>
          <w:szCs w:val="20"/>
          <w:rtl/>
          <w:lang w:bidi="ar-EG"/>
        </w:rPr>
        <w:t xml:space="preserve"> .</w:t>
      </w:r>
    </w:p>
    <w:p w:rsidR="00A061C3" w:rsidRPr="00D42C50" w:rsidRDefault="00A061C3" w:rsidP="007E2558">
      <w:pPr>
        <w:pStyle w:val="NoSpacing"/>
        <w:rPr>
          <w:rFonts w:asciiTheme="minorBidi" w:hAnsiTheme="minorBidi" w:cstheme="minorBidi"/>
          <w:sz w:val="20"/>
          <w:szCs w:val="20"/>
          <w:rtl/>
          <w:lang w:bidi="ar-EG"/>
        </w:rPr>
      </w:pPr>
      <w:r w:rsidRPr="00D42C50">
        <w:rPr>
          <w:rFonts w:asciiTheme="minorBidi" w:hAnsiTheme="minorBidi" w:cstheme="minorBidi"/>
          <w:sz w:val="20"/>
          <w:szCs w:val="20"/>
          <w:rtl/>
          <w:lang w:bidi="ar-EG"/>
        </w:rPr>
        <w:t>17-</w:t>
      </w:r>
      <w:r w:rsidRPr="00D42C50">
        <w:rPr>
          <w:rFonts w:asciiTheme="minorBidi" w:hAnsiTheme="minorBidi" w:cstheme="minorBidi"/>
          <w:sz w:val="20"/>
          <w:szCs w:val="20"/>
          <w:rtl/>
        </w:rPr>
        <w:t xml:space="preserve"> البنك الدولي (2008م) </w:t>
      </w:r>
      <w:r w:rsidRPr="00D42C50">
        <w:rPr>
          <w:rFonts w:asciiTheme="minorBidi" w:hAnsiTheme="minorBidi" w:cstheme="minorBidi"/>
          <w:sz w:val="20"/>
          <w:szCs w:val="20"/>
          <w:rtl/>
          <w:lang w:bidi="ar-EG"/>
        </w:rPr>
        <w:t xml:space="preserve">دعم الشباب المعرض للخطر: حقيبة أدوات السياسات للدول متوسطة الدخل، واشنطن، ص </w:t>
      </w:r>
      <w:r w:rsidR="007E2558">
        <w:rPr>
          <w:rFonts w:asciiTheme="minorBidi" w:hAnsiTheme="minorBidi" w:cstheme="minorBidi" w:hint="cs"/>
          <w:sz w:val="20"/>
          <w:szCs w:val="20"/>
          <w:rtl/>
          <w:lang w:bidi="ar-EG"/>
        </w:rPr>
        <w:t>57.</w:t>
      </w:r>
    </w:p>
    <w:p w:rsidR="00A061C3" w:rsidRPr="00D42C50" w:rsidRDefault="00A061C3" w:rsidP="007E2558">
      <w:pPr>
        <w:pStyle w:val="NoSpacing"/>
        <w:rPr>
          <w:rFonts w:asciiTheme="minorBidi" w:hAnsiTheme="minorBidi" w:cstheme="minorBidi"/>
          <w:sz w:val="20"/>
          <w:szCs w:val="20"/>
          <w:rtl/>
          <w:lang w:bidi="ar-EG"/>
        </w:rPr>
      </w:pPr>
      <w:r w:rsidRPr="00D42C50">
        <w:rPr>
          <w:rFonts w:asciiTheme="minorBidi" w:hAnsiTheme="minorBidi" w:cstheme="minorBidi"/>
          <w:sz w:val="20"/>
          <w:szCs w:val="20"/>
          <w:rtl/>
          <w:lang w:bidi="ar-EG"/>
        </w:rPr>
        <w:t xml:space="preserve">18- المصدر السابق مباشرة، ص </w:t>
      </w:r>
      <w:r w:rsidR="007E2558">
        <w:rPr>
          <w:rFonts w:asciiTheme="minorBidi" w:hAnsiTheme="minorBidi" w:cstheme="minorBidi" w:hint="cs"/>
          <w:sz w:val="20"/>
          <w:szCs w:val="20"/>
          <w:rtl/>
          <w:lang w:bidi="ar-EG"/>
        </w:rPr>
        <w:t>59.</w:t>
      </w:r>
    </w:p>
    <w:p w:rsidR="00A176BA" w:rsidRDefault="00A061C3" w:rsidP="007E2558">
      <w:pPr>
        <w:pStyle w:val="NoSpacing"/>
        <w:rPr>
          <w:rFonts w:asciiTheme="minorBidi" w:hAnsiTheme="minorBidi" w:cstheme="minorBidi"/>
          <w:sz w:val="20"/>
          <w:szCs w:val="20"/>
          <w:rtl/>
          <w:lang w:bidi="ar-EG"/>
        </w:rPr>
      </w:pPr>
      <w:r w:rsidRPr="00D42C50">
        <w:rPr>
          <w:rFonts w:asciiTheme="minorBidi" w:hAnsiTheme="minorBidi" w:cstheme="minorBidi"/>
          <w:sz w:val="20"/>
          <w:szCs w:val="20"/>
          <w:rtl/>
          <w:lang w:bidi="ar-EG"/>
        </w:rPr>
        <w:t xml:space="preserve">19- الغرفة التجارية الصناعية بالرياض (2001م)، إسهامات الغرف السعودية في تأهيل وتدريب خريجي قطاعات التعليم، ، ندوة إسهامات الغرف </w:t>
      </w:r>
    </w:p>
    <w:p w:rsidR="00A061C3" w:rsidRPr="00D42C50" w:rsidRDefault="00A176BA" w:rsidP="007E2558">
      <w:pPr>
        <w:pStyle w:val="NoSpacing"/>
        <w:rPr>
          <w:rFonts w:asciiTheme="minorBidi" w:hAnsiTheme="minorBidi" w:cstheme="minorBidi"/>
          <w:sz w:val="20"/>
          <w:szCs w:val="20"/>
          <w:rtl/>
          <w:lang w:bidi="ar-EG"/>
        </w:rPr>
      </w:pPr>
      <w:r>
        <w:rPr>
          <w:rFonts w:asciiTheme="minorBidi" w:hAnsiTheme="minorBidi" w:cstheme="minorBidi" w:hint="cs"/>
          <w:sz w:val="20"/>
          <w:szCs w:val="20"/>
          <w:rtl/>
          <w:lang w:bidi="ar-EG"/>
        </w:rPr>
        <w:t xml:space="preserve">         </w:t>
      </w:r>
      <w:r w:rsidR="00A061C3" w:rsidRPr="00D42C50">
        <w:rPr>
          <w:rFonts w:asciiTheme="minorBidi" w:hAnsiTheme="minorBidi" w:cstheme="minorBidi"/>
          <w:sz w:val="20"/>
          <w:szCs w:val="20"/>
          <w:rtl/>
          <w:lang w:bidi="ar-EG"/>
        </w:rPr>
        <w:t>التجارية الصناعية في تأهيل وتدريب خريجي قطاعات التعليم – الواقع والمأمول، مكتب التربية العربي لدول الخليج.</w:t>
      </w:r>
    </w:p>
    <w:p w:rsidR="00A176BA" w:rsidRDefault="00A061C3" w:rsidP="00A176BA">
      <w:pPr>
        <w:pStyle w:val="NoSpacing"/>
        <w:rPr>
          <w:rFonts w:asciiTheme="minorBidi" w:hAnsiTheme="minorBidi" w:cstheme="minorBidi"/>
          <w:sz w:val="20"/>
          <w:szCs w:val="20"/>
          <w:rtl/>
          <w:lang w:bidi="ar-EG"/>
        </w:rPr>
      </w:pPr>
      <w:r w:rsidRPr="00D42C50">
        <w:rPr>
          <w:rFonts w:asciiTheme="minorBidi" w:hAnsiTheme="minorBidi" w:cstheme="minorBidi"/>
          <w:sz w:val="20"/>
          <w:szCs w:val="20"/>
          <w:rtl/>
          <w:lang w:bidi="ar-EG"/>
        </w:rPr>
        <w:t>20-يوسف، م، ونصر، س (2006م)، توظيف الشباب في إقليم الشرق الأوسط وشمال أفريقيا مع الإشارة إلى التجربة المصرية, مؤتمر الشباب في إقليم</w:t>
      </w:r>
      <w:r w:rsidR="00A176BA">
        <w:rPr>
          <w:rFonts w:asciiTheme="minorBidi" w:hAnsiTheme="minorBidi" w:cstheme="minorBidi" w:hint="cs"/>
          <w:sz w:val="20"/>
          <w:szCs w:val="20"/>
          <w:rtl/>
          <w:lang w:bidi="ar-EG"/>
        </w:rPr>
        <w:t xml:space="preserve"> </w:t>
      </w:r>
      <w:r w:rsidRPr="00D42C50">
        <w:rPr>
          <w:rFonts w:asciiTheme="minorBidi" w:hAnsiTheme="minorBidi" w:cstheme="minorBidi"/>
          <w:sz w:val="20"/>
          <w:szCs w:val="20"/>
          <w:rtl/>
          <w:lang w:bidi="ar-EG"/>
        </w:rPr>
        <w:t xml:space="preserve"> </w:t>
      </w:r>
    </w:p>
    <w:p w:rsidR="00A061C3" w:rsidRPr="00D42C50" w:rsidRDefault="00A176BA" w:rsidP="00D42C50">
      <w:pPr>
        <w:pStyle w:val="NoSpacing"/>
        <w:rPr>
          <w:rFonts w:asciiTheme="minorBidi" w:hAnsiTheme="minorBidi" w:cstheme="minorBidi"/>
          <w:sz w:val="20"/>
          <w:szCs w:val="20"/>
          <w:rtl/>
          <w:lang w:bidi="ar-EG"/>
        </w:rPr>
      </w:pPr>
      <w:r>
        <w:rPr>
          <w:rFonts w:asciiTheme="minorBidi" w:hAnsiTheme="minorBidi" w:cstheme="minorBidi" w:hint="cs"/>
          <w:sz w:val="20"/>
          <w:szCs w:val="20"/>
          <w:rtl/>
          <w:lang w:bidi="ar-EG"/>
        </w:rPr>
        <w:t xml:space="preserve">         </w:t>
      </w:r>
      <w:r w:rsidR="00A061C3" w:rsidRPr="00D42C50">
        <w:rPr>
          <w:rFonts w:asciiTheme="minorBidi" w:hAnsiTheme="minorBidi" w:cstheme="minorBidi"/>
          <w:sz w:val="20"/>
          <w:szCs w:val="20"/>
          <w:rtl/>
          <w:lang w:bidi="ar-EG"/>
        </w:rPr>
        <w:t>الشرق الاوسط وشمال إفريقيا: توسيع الفرص الاقتصادية في المناطق الحضرية , المعهد العربي لانماء المدن ، الرباط 2006م، ص 74.</w:t>
      </w:r>
    </w:p>
    <w:p w:rsidR="00A061C3" w:rsidRPr="00D42C50" w:rsidRDefault="00A061C3" w:rsidP="00D42C50">
      <w:pPr>
        <w:pStyle w:val="NoSpacing"/>
        <w:rPr>
          <w:rFonts w:asciiTheme="minorBidi" w:hAnsiTheme="minorBidi" w:cstheme="minorBidi"/>
          <w:sz w:val="20"/>
          <w:szCs w:val="20"/>
          <w:rtl/>
          <w:lang w:bidi="ar-EG"/>
        </w:rPr>
      </w:pPr>
      <w:r w:rsidRPr="00D42C50">
        <w:rPr>
          <w:rFonts w:asciiTheme="minorBidi" w:hAnsiTheme="minorBidi" w:cstheme="minorBidi"/>
          <w:sz w:val="20"/>
          <w:szCs w:val="20"/>
          <w:rtl/>
          <w:lang w:bidi="ar-EG"/>
        </w:rPr>
        <w:t>21- مجلة اتحاد المصارف العربية، العدد 373، ديسمبر 2011، ص 15</w:t>
      </w:r>
      <w:r w:rsidR="007E2558">
        <w:rPr>
          <w:rFonts w:asciiTheme="minorBidi" w:hAnsiTheme="minorBidi" w:cstheme="minorBidi" w:hint="cs"/>
          <w:sz w:val="20"/>
          <w:szCs w:val="20"/>
          <w:rtl/>
          <w:lang w:bidi="ar-EG"/>
        </w:rPr>
        <w:t>.</w:t>
      </w:r>
    </w:p>
    <w:p w:rsidR="005404F4" w:rsidRDefault="00A061C3" w:rsidP="00D42C50">
      <w:pPr>
        <w:pStyle w:val="NoSpacing"/>
        <w:rPr>
          <w:rFonts w:asciiTheme="minorBidi" w:hAnsiTheme="minorBidi" w:cstheme="minorBidi"/>
          <w:sz w:val="20"/>
          <w:szCs w:val="20"/>
          <w:rtl/>
        </w:rPr>
      </w:pPr>
      <w:r w:rsidRPr="00D42C50">
        <w:rPr>
          <w:rFonts w:asciiTheme="minorBidi" w:hAnsiTheme="minorBidi" w:cstheme="minorBidi"/>
          <w:sz w:val="20"/>
          <w:szCs w:val="20"/>
          <w:rtl/>
          <w:lang w:bidi="ar-EG"/>
        </w:rPr>
        <w:t xml:space="preserve">22-يوسف، م، </w:t>
      </w:r>
      <w:r w:rsidRPr="00D42C50">
        <w:rPr>
          <w:rFonts w:asciiTheme="minorBidi" w:hAnsiTheme="minorBidi" w:cstheme="minorBidi"/>
          <w:sz w:val="20"/>
          <w:szCs w:val="20"/>
          <w:rtl/>
        </w:rPr>
        <w:t>مصادر تمويل الاستثمارات البلدية في مجالات التخطيط العمراني والحركة والنقل ومدى تطور هذه الاستثمارات في مصر، ندوة التخطيط</w:t>
      </w:r>
    </w:p>
    <w:p w:rsidR="00A061C3" w:rsidRPr="00D42C50" w:rsidRDefault="005404F4" w:rsidP="00D42C50">
      <w:pPr>
        <w:pStyle w:val="NoSpacing"/>
        <w:rPr>
          <w:rFonts w:asciiTheme="minorBidi" w:hAnsiTheme="minorBidi" w:cstheme="minorBidi"/>
          <w:sz w:val="20"/>
          <w:szCs w:val="20"/>
          <w:rtl/>
        </w:rPr>
      </w:pPr>
      <w:r>
        <w:rPr>
          <w:rFonts w:asciiTheme="minorBidi" w:hAnsiTheme="minorBidi" w:cstheme="minorBidi" w:hint="cs"/>
          <w:sz w:val="20"/>
          <w:szCs w:val="20"/>
          <w:rtl/>
        </w:rPr>
        <w:t xml:space="preserve">     </w:t>
      </w:r>
      <w:r w:rsidR="00A061C3" w:rsidRPr="00D42C50">
        <w:rPr>
          <w:rFonts w:asciiTheme="minorBidi" w:hAnsiTheme="minorBidi" w:cstheme="minorBidi"/>
          <w:sz w:val="20"/>
          <w:szCs w:val="20"/>
          <w:rtl/>
        </w:rPr>
        <w:t xml:space="preserve"> </w:t>
      </w:r>
      <w:r>
        <w:rPr>
          <w:rFonts w:asciiTheme="minorBidi" w:hAnsiTheme="minorBidi" w:cstheme="minorBidi" w:hint="cs"/>
          <w:sz w:val="20"/>
          <w:szCs w:val="20"/>
          <w:rtl/>
        </w:rPr>
        <w:t xml:space="preserve">  </w:t>
      </w:r>
      <w:r w:rsidR="00A061C3" w:rsidRPr="00D42C50">
        <w:rPr>
          <w:rFonts w:asciiTheme="minorBidi" w:hAnsiTheme="minorBidi" w:cstheme="minorBidi"/>
          <w:sz w:val="20"/>
          <w:szCs w:val="20"/>
          <w:rtl/>
        </w:rPr>
        <w:t>العمراني وقضايا الحركة والمرور والنقل في المدن العربية، المعهد العربي لإنماء المدن، حماة</w:t>
      </w:r>
      <w:r w:rsidR="000A403D" w:rsidRPr="00D42C50">
        <w:rPr>
          <w:rFonts w:asciiTheme="minorBidi" w:hAnsiTheme="minorBidi" w:cstheme="minorBidi"/>
          <w:sz w:val="20"/>
          <w:szCs w:val="20"/>
          <w:rtl/>
        </w:rPr>
        <w:t>، سوريا</w:t>
      </w:r>
      <w:r w:rsidR="00A061C3" w:rsidRPr="00D42C50">
        <w:rPr>
          <w:rFonts w:asciiTheme="minorBidi" w:hAnsiTheme="minorBidi" w:cstheme="minorBidi"/>
          <w:sz w:val="20"/>
          <w:szCs w:val="20"/>
          <w:rtl/>
        </w:rPr>
        <w:t>، 2005، ص 110</w:t>
      </w:r>
      <w:r w:rsidR="000A403D" w:rsidRPr="00D42C50">
        <w:rPr>
          <w:rFonts w:asciiTheme="minorBidi" w:hAnsiTheme="minorBidi" w:cstheme="minorBidi"/>
          <w:sz w:val="20"/>
          <w:szCs w:val="20"/>
          <w:rtl/>
        </w:rPr>
        <w:t>.</w:t>
      </w:r>
    </w:p>
    <w:p w:rsidR="000A403D" w:rsidRPr="00D42C50" w:rsidRDefault="000A403D" w:rsidP="007E2558">
      <w:pPr>
        <w:pStyle w:val="NoSpacing"/>
        <w:rPr>
          <w:rFonts w:asciiTheme="minorBidi" w:hAnsiTheme="minorBidi" w:cstheme="minorBidi"/>
          <w:sz w:val="20"/>
          <w:szCs w:val="20"/>
          <w:rtl/>
        </w:rPr>
      </w:pPr>
      <w:r w:rsidRPr="00D42C50">
        <w:rPr>
          <w:rFonts w:asciiTheme="minorBidi" w:hAnsiTheme="minorBidi" w:cstheme="minorBidi"/>
          <w:sz w:val="20"/>
          <w:szCs w:val="20"/>
          <w:rtl/>
        </w:rPr>
        <w:t>23- المرجع السابق مباشرة، ص 116</w:t>
      </w:r>
      <w:r w:rsidR="007E2558">
        <w:rPr>
          <w:rFonts w:asciiTheme="minorBidi" w:hAnsiTheme="minorBidi" w:cstheme="minorBidi" w:hint="cs"/>
          <w:sz w:val="20"/>
          <w:szCs w:val="20"/>
          <w:rtl/>
        </w:rPr>
        <w:t>.</w:t>
      </w:r>
    </w:p>
    <w:p w:rsidR="000A403D" w:rsidRPr="00D42C50" w:rsidRDefault="000A403D" w:rsidP="007E2558">
      <w:pPr>
        <w:pStyle w:val="NoSpacing"/>
        <w:rPr>
          <w:rFonts w:asciiTheme="minorBidi" w:hAnsiTheme="minorBidi" w:cstheme="minorBidi"/>
          <w:sz w:val="20"/>
          <w:szCs w:val="20"/>
          <w:rtl/>
        </w:rPr>
      </w:pPr>
      <w:r w:rsidRPr="00D42C50">
        <w:rPr>
          <w:rFonts w:asciiTheme="minorBidi" w:hAnsiTheme="minorBidi" w:cstheme="minorBidi"/>
          <w:sz w:val="20"/>
          <w:szCs w:val="20"/>
          <w:rtl/>
        </w:rPr>
        <w:t>24- ملخص الخطة القومية لتشغيل الشباب 2010</w:t>
      </w:r>
      <w:r w:rsidR="007E2558">
        <w:rPr>
          <w:rFonts w:asciiTheme="minorBidi" w:hAnsiTheme="minorBidi" w:cstheme="minorBidi" w:hint="cs"/>
          <w:sz w:val="20"/>
          <w:szCs w:val="20"/>
          <w:rtl/>
        </w:rPr>
        <w:t xml:space="preserve">م، </w:t>
      </w:r>
      <w:r w:rsidRPr="00D42C50">
        <w:rPr>
          <w:rFonts w:asciiTheme="minorBidi" w:hAnsiTheme="minorBidi" w:cstheme="minorBidi"/>
          <w:sz w:val="20"/>
          <w:szCs w:val="20"/>
          <w:rtl/>
        </w:rPr>
        <w:t>وزارة القوى العاملة والهجرة بمصر ومنظمة العمل الدولية، 2010م، ص 11.</w:t>
      </w:r>
    </w:p>
    <w:p w:rsidR="00C51006" w:rsidRDefault="000A403D" w:rsidP="007E2558">
      <w:pPr>
        <w:pStyle w:val="NoSpacing"/>
        <w:rPr>
          <w:rFonts w:asciiTheme="minorBidi" w:hAnsiTheme="minorBidi" w:cstheme="minorBidi"/>
          <w:sz w:val="20"/>
          <w:szCs w:val="20"/>
          <w:rtl/>
        </w:rPr>
      </w:pPr>
      <w:r w:rsidRPr="00D42C50">
        <w:rPr>
          <w:rFonts w:asciiTheme="minorBidi" w:hAnsiTheme="minorBidi" w:cstheme="minorBidi"/>
          <w:sz w:val="20"/>
          <w:szCs w:val="20"/>
          <w:rtl/>
        </w:rPr>
        <w:t xml:space="preserve">25- حسن، م، وساسانبور،س (2008م)، ضغوط سوق العمل في مصر: تفسير استمرار ارتفاع معدل البطالة ، ملخص الأوراق، المؤتمر الدولي  حول </w:t>
      </w:r>
      <w:r w:rsidR="00C51006">
        <w:rPr>
          <w:rFonts w:asciiTheme="minorBidi" w:hAnsiTheme="minorBidi" w:cstheme="minorBidi" w:hint="cs"/>
          <w:sz w:val="20"/>
          <w:szCs w:val="20"/>
          <w:rtl/>
        </w:rPr>
        <w:t xml:space="preserve"> </w:t>
      </w:r>
    </w:p>
    <w:p w:rsidR="000A403D" w:rsidRPr="00D42C50" w:rsidRDefault="00C51006" w:rsidP="007E2558">
      <w:pPr>
        <w:pStyle w:val="NoSpacing"/>
        <w:rPr>
          <w:rFonts w:asciiTheme="minorBidi" w:hAnsiTheme="minorBidi" w:cstheme="minorBidi"/>
          <w:sz w:val="20"/>
          <w:szCs w:val="20"/>
          <w:rtl/>
        </w:rPr>
      </w:pPr>
      <w:r>
        <w:rPr>
          <w:rFonts w:asciiTheme="minorBidi" w:hAnsiTheme="minorBidi" w:cstheme="minorBidi" w:hint="cs"/>
          <w:sz w:val="20"/>
          <w:szCs w:val="20"/>
          <w:rtl/>
        </w:rPr>
        <w:t xml:space="preserve">        </w:t>
      </w:r>
      <w:r w:rsidR="000A403D" w:rsidRPr="00D42C50">
        <w:rPr>
          <w:rFonts w:asciiTheme="minorBidi" w:hAnsiTheme="minorBidi" w:cstheme="minorBidi"/>
          <w:sz w:val="20"/>
          <w:szCs w:val="20"/>
          <w:rtl/>
        </w:rPr>
        <w:t>أزمة البطالة  في الدول العربية"، القاهرة ، مارس 2008، ص 19</w:t>
      </w:r>
      <w:r w:rsidR="007E2558">
        <w:rPr>
          <w:rFonts w:asciiTheme="minorBidi" w:hAnsiTheme="minorBidi" w:cstheme="minorBidi" w:hint="cs"/>
          <w:sz w:val="20"/>
          <w:szCs w:val="20"/>
          <w:rtl/>
        </w:rPr>
        <w:t>.</w:t>
      </w:r>
    </w:p>
    <w:p w:rsidR="00C51006" w:rsidRDefault="00A061C3" w:rsidP="00D42C50">
      <w:pPr>
        <w:pStyle w:val="NoSpacing"/>
        <w:rPr>
          <w:rFonts w:asciiTheme="minorBidi" w:hAnsiTheme="minorBidi" w:cstheme="minorBidi"/>
          <w:sz w:val="20"/>
          <w:szCs w:val="20"/>
          <w:rtl/>
        </w:rPr>
      </w:pPr>
      <w:r w:rsidRPr="00D42C50">
        <w:rPr>
          <w:rFonts w:asciiTheme="minorBidi" w:hAnsiTheme="minorBidi" w:cstheme="minorBidi"/>
          <w:sz w:val="20"/>
          <w:szCs w:val="20"/>
          <w:rtl/>
          <w:lang w:bidi="ar-EG"/>
        </w:rPr>
        <w:t xml:space="preserve"> </w:t>
      </w:r>
      <w:r w:rsidR="000A403D" w:rsidRPr="00D42C50">
        <w:rPr>
          <w:rFonts w:asciiTheme="minorBidi" w:hAnsiTheme="minorBidi" w:cstheme="minorBidi"/>
          <w:sz w:val="20"/>
          <w:szCs w:val="20"/>
          <w:rtl/>
          <w:lang w:bidi="ar-EG"/>
        </w:rPr>
        <w:t>26- الشافعي،م</w:t>
      </w:r>
      <w:r w:rsidR="003D49C1" w:rsidRPr="00D42C50">
        <w:rPr>
          <w:rFonts w:asciiTheme="minorBidi" w:hAnsiTheme="minorBidi" w:cstheme="minorBidi"/>
          <w:sz w:val="20"/>
          <w:szCs w:val="20"/>
          <w:rtl/>
          <w:lang w:bidi="ar-EG"/>
        </w:rPr>
        <w:t>،</w:t>
      </w:r>
      <w:r w:rsidR="000A403D" w:rsidRPr="00D42C50">
        <w:rPr>
          <w:rFonts w:asciiTheme="minorBidi" w:hAnsiTheme="minorBidi" w:cstheme="minorBidi"/>
          <w:sz w:val="20"/>
          <w:szCs w:val="20"/>
          <w:rtl/>
          <w:lang w:bidi="ar-EG"/>
        </w:rPr>
        <w:t xml:space="preserve"> (2004م)، التدريب المهنى والتعليم الفني</w:t>
      </w:r>
      <w:r w:rsidR="000A403D" w:rsidRPr="00D42C50">
        <w:rPr>
          <w:rFonts w:asciiTheme="minorBidi" w:hAnsiTheme="minorBidi" w:cstheme="minorBidi"/>
          <w:sz w:val="20"/>
          <w:szCs w:val="20"/>
          <w:rtl/>
        </w:rPr>
        <w:t xml:space="preserve"> </w:t>
      </w:r>
      <w:r w:rsidR="000A403D" w:rsidRPr="00D42C50">
        <w:rPr>
          <w:rFonts w:asciiTheme="minorBidi" w:hAnsiTheme="minorBidi" w:cstheme="minorBidi"/>
          <w:sz w:val="20"/>
          <w:szCs w:val="20"/>
          <w:rtl/>
          <w:lang w:bidi="ar-EG"/>
        </w:rPr>
        <w:t>في جمهورية مصر العربية،</w:t>
      </w:r>
      <w:r w:rsidR="000A403D" w:rsidRPr="00D42C50">
        <w:rPr>
          <w:rFonts w:asciiTheme="minorBidi" w:hAnsiTheme="minorBidi" w:cstheme="minorBidi"/>
          <w:sz w:val="20"/>
          <w:szCs w:val="20"/>
          <w:rtl/>
        </w:rPr>
        <w:t xml:space="preserve"> </w:t>
      </w:r>
      <w:r w:rsidR="000A403D" w:rsidRPr="00D42C50">
        <w:rPr>
          <w:rFonts w:asciiTheme="minorBidi" w:hAnsiTheme="minorBidi" w:cstheme="minorBidi"/>
          <w:sz w:val="20"/>
          <w:szCs w:val="20"/>
          <w:rtl/>
          <w:lang w:bidi="ar-EG"/>
        </w:rPr>
        <w:t>المؤتمر الثاني لتنمية الموارد البشرية والتدريب،</w:t>
      </w:r>
      <w:r w:rsidR="000A403D" w:rsidRPr="00D42C50">
        <w:rPr>
          <w:rFonts w:asciiTheme="minorBidi" w:hAnsiTheme="minorBidi" w:cstheme="minorBidi"/>
          <w:sz w:val="20"/>
          <w:szCs w:val="20"/>
          <w:rtl/>
        </w:rPr>
        <w:t xml:space="preserve"> منظمة العمل</w:t>
      </w:r>
    </w:p>
    <w:p w:rsidR="000A403D" w:rsidRPr="00D42C50" w:rsidRDefault="00C51006" w:rsidP="00D42C50">
      <w:pPr>
        <w:pStyle w:val="NoSpacing"/>
        <w:rPr>
          <w:rFonts w:asciiTheme="minorBidi" w:hAnsiTheme="minorBidi" w:cstheme="minorBidi"/>
          <w:sz w:val="20"/>
          <w:szCs w:val="20"/>
          <w:rtl/>
        </w:rPr>
      </w:pPr>
      <w:r>
        <w:rPr>
          <w:rFonts w:asciiTheme="minorBidi" w:hAnsiTheme="minorBidi" w:cstheme="minorBidi" w:hint="cs"/>
          <w:sz w:val="20"/>
          <w:szCs w:val="20"/>
          <w:rtl/>
        </w:rPr>
        <w:t xml:space="preserve">        </w:t>
      </w:r>
      <w:r w:rsidR="000A403D" w:rsidRPr="00D42C50">
        <w:rPr>
          <w:rFonts w:asciiTheme="minorBidi" w:hAnsiTheme="minorBidi" w:cstheme="minorBidi"/>
          <w:sz w:val="20"/>
          <w:szCs w:val="20"/>
          <w:rtl/>
        </w:rPr>
        <w:t xml:space="preserve"> العربية، عمان، 2004م.</w:t>
      </w:r>
    </w:p>
    <w:p w:rsidR="000A403D" w:rsidRPr="00D42C50" w:rsidRDefault="000A403D" w:rsidP="00D42C50">
      <w:pPr>
        <w:pStyle w:val="NoSpacing"/>
        <w:rPr>
          <w:rFonts w:asciiTheme="minorBidi" w:hAnsiTheme="minorBidi" w:cstheme="minorBidi"/>
          <w:sz w:val="20"/>
          <w:szCs w:val="20"/>
          <w:rtl/>
        </w:rPr>
      </w:pPr>
      <w:r w:rsidRPr="00D42C50">
        <w:rPr>
          <w:rFonts w:asciiTheme="minorBidi" w:hAnsiTheme="minorBidi" w:cstheme="minorBidi"/>
          <w:sz w:val="20"/>
          <w:szCs w:val="20"/>
          <w:rtl/>
        </w:rPr>
        <w:t>27-</w:t>
      </w:r>
      <w:r w:rsidR="003D49C1" w:rsidRPr="00D42C50">
        <w:rPr>
          <w:rFonts w:asciiTheme="minorBidi" w:hAnsiTheme="minorBidi" w:cstheme="minorBidi"/>
          <w:sz w:val="20"/>
          <w:szCs w:val="20"/>
          <w:rtl/>
        </w:rPr>
        <w:t xml:space="preserve"> </w:t>
      </w:r>
      <w:r w:rsidRPr="00D42C50">
        <w:rPr>
          <w:rFonts w:asciiTheme="minorBidi" w:hAnsiTheme="minorBidi" w:cstheme="minorBidi"/>
          <w:sz w:val="20"/>
          <w:szCs w:val="20"/>
          <w:rtl/>
        </w:rPr>
        <w:t>مصلحة الكفاية الانتاجية والتدريب المهني</w:t>
      </w:r>
      <w:r w:rsidR="003D49C1" w:rsidRPr="00D42C50">
        <w:rPr>
          <w:rFonts w:asciiTheme="minorBidi" w:hAnsiTheme="minorBidi" w:cstheme="minorBidi"/>
          <w:sz w:val="20"/>
          <w:szCs w:val="20"/>
          <w:rtl/>
        </w:rPr>
        <w:t>(2012م)</w:t>
      </w:r>
      <w:r w:rsidRPr="00D42C50">
        <w:rPr>
          <w:rFonts w:asciiTheme="minorBidi" w:hAnsiTheme="minorBidi" w:cstheme="minorBidi"/>
          <w:sz w:val="20"/>
          <w:szCs w:val="20"/>
          <w:rtl/>
        </w:rPr>
        <w:t>، موقع وزارة التجارة والصناعة المصرية، مارس 2012م.</w:t>
      </w:r>
    </w:p>
    <w:p w:rsidR="000A403D" w:rsidRPr="00D42C50" w:rsidRDefault="000A403D" w:rsidP="00D42C50">
      <w:pPr>
        <w:pStyle w:val="NoSpacing"/>
        <w:rPr>
          <w:rFonts w:asciiTheme="minorBidi" w:hAnsiTheme="minorBidi" w:cstheme="minorBidi"/>
          <w:sz w:val="20"/>
          <w:szCs w:val="20"/>
          <w:rtl/>
        </w:rPr>
      </w:pPr>
      <w:r w:rsidRPr="00D42C50">
        <w:rPr>
          <w:rFonts w:asciiTheme="minorBidi" w:hAnsiTheme="minorBidi" w:cstheme="minorBidi"/>
          <w:sz w:val="20"/>
          <w:szCs w:val="20"/>
          <w:rtl/>
        </w:rPr>
        <w:t xml:space="preserve">28 </w:t>
      </w:r>
      <w:r w:rsidR="003D49C1" w:rsidRPr="00D42C50">
        <w:rPr>
          <w:rFonts w:asciiTheme="minorBidi" w:hAnsiTheme="minorBidi" w:cstheme="minorBidi"/>
          <w:sz w:val="20"/>
          <w:szCs w:val="20"/>
          <w:rtl/>
        </w:rPr>
        <w:t>-</w:t>
      </w:r>
      <w:r w:rsidRPr="00D42C50">
        <w:rPr>
          <w:rFonts w:asciiTheme="minorBidi" w:hAnsiTheme="minorBidi" w:cstheme="minorBidi"/>
          <w:sz w:val="20"/>
          <w:szCs w:val="20"/>
          <w:rtl/>
        </w:rPr>
        <w:t>المصدر السابق مباشرة</w:t>
      </w:r>
      <w:r w:rsidR="007E2558">
        <w:rPr>
          <w:rFonts w:asciiTheme="minorBidi" w:hAnsiTheme="minorBidi" w:cstheme="minorBidi" w:hint="cs"/>
          <w:sz w:val="20"/>
          <w:szCs w:val="20"/>
          <w:rtl/>
        </w:rPr>
        <w:t>.</w:t>
      </w:r>
    </w:p>
    <w:p w:rsidR="00C51006" w:rsidRDefault="000A403D" w:rsidP="007E2558">
      <w:pPr>
        <w:pStyle w:val="NoSpacing"/>
        <w:rPr>
          <w:rFonts w:asciiTheme="minorBidi" w:hAnsiTheme="minorBidi" w:cstheme="minorBidi"/>
          <w:sz w:val="20"/>
          <w:szCs w:val="20"/>
          <w:rtl/>
          <w:lang w:val="en-GB" w:bidi="ar-EG"/>
        </w:rPr>
      </w:pPr>
      <w:r w:rsidRPr="00D42C50">
        <w:rPr>
          <w:rFonts w:asciiTheme="minorBidi" w:hAnsiTheme="minorBidi" w:cstheme="minorBidi"/>
          <w:sz w:val="20"/>
          <w:szCs w:val="20"/>
          <w:rtl/>
        </w:rPr>
        <w:t>29-</w:t>
      </w:r>
      <w:r w:rsidR="003D49C1" w:rsidRPr="00D42C50">
        <w:rPr>
          <w:rFonts w:asciiTheme="minorBidi" w:hAnsiTheme="minorBidi" w:cstheme="minorBidi"/>
          <w:sz w:val="20"/>
          <w:szCs w:val="20"/>
          <w:rtl/>
        </w:rPr>
        <w:t xml:space="preserve"> </w:t>
      </w:r>
      <w:r w:rsidRPr="00D42C50">
        <w:rPr>
          <w:rFonts w:asciiTheme="minorBidi" w:hAnsiTheme="minorBidi" w:cstheme="minorBidi"/>
          <w:sz w:val="20"/>
          <w:szCs w:val="20"/>
          <w:rtl/>
        </w:rPr>
        <w:t xml:space="preserve">الأسمري، م، </w:t>
      </w:r>
      <w:r w:rsidRPr="00D42C50">
        <w:rPr>
          <w:rFonts w:asciiTheme="minorBidi" w:hAnsiTheme="minorBidi" w:cstheme="minorBidi"/>
          <w:sz w:val="20"/>
          <w:szCs w:val="20"/>
          <w:rtl/>
          <w:lang w:val="en-GB" w:bidi="ar-EG"/>
        </w:rPr>
        <w:t>العمل الحر في مواجهة ظاهرة البطالة: دراسة اجتماعية تحليلية في ضوء بعض التجارب المحلية والعالمية،</w:t>
      </w:r>
      <w:r w:rsidRPr="00D42C50">
        <w:rPr>
          <w:rFonts w:asciiTheme="minorBidi" w:hAnsiTheme="minorBidi" w:cstheme="minorBidi"/>
          <w:sz w:val="20"/>
          <w:szCs w:val="20"/>
          <w:rtl/>
        </w:rPr>
        <w:t xml:space="preserve"> </w:t>
      </w:r>
      <w:r w:rsidRPr="00D42C50">
        <w:rPr>
          <w:rFonts w:asciiTheme="minorBidi" w:hAnsiTheme="minorBidi" w:cstheme="minorBidi"/>
          <w:sz w:val="20"/>
          <w:szCs w:val="20"/>
          <w:rtl/>
          <w:lang w:val="en-GB" w:bidi="ar-EG"/>
        </w:rPr>
        <w:t>جامعة الملك عبد العزيز</w:t>
      </w:r>
      <w:r w:rsidR="007E2558">
        <w:rPr>
          <w:rFonts w:asciiTheme="minorBidi" w:hAnsiTheme="minorBidi" w:cstheme="minorBidi" w:hint="cs"/>
          <w:sz w:val="20"/>
          <w:szCs w:val="20"/>
          <w:rtl/>
          <w:lang w:val="en-GB" w:bidi="ar-EG"/>
        </w:rPr>
        <w:t>،</w:t>
      </w:r>
      <w:r w:rsidRPr="00D42C50">
        <w:rPr>
          <w:rFonts w:asciiTheme="minorBidi" w:hAnsiTheme="minorBidi" w:cstheme="minorBidi"/>
          <w:sz w:val="20"/>
          <w:szCs w:val="20"/>
          <w:rtl/>
          <w:lang w:val="en-GB" w:bidi="ar-EG"/>
        </w:rPr>
        <w:t xml:space="preserve"> </w:t>
      </w:r>
    </w:p>
    <w:p w:rsidR="000A403D" w:rsidRPr="00D42C50" w:rsidRDefault="00C51006" w:rsidP="007E2558">
      <w:pPr>
        <w:pStyle w:val="NoSpacing"/>
        <w:rPr>
          <w:rFonts w:asciiTheme="minorBidi" w:hAnsiTheme="minorBidi" w:cstheme="minorBidi"/>
          <w:sz w:val="20"/>
          <w:szCs w:val="20"/>
          <w:rtl/>
        </w:rPr>
      </w:pPr>
      <w:r>
        <w:rPr>
          <w:rFonts w:asciiTheme="minorBidi" w:hAnsiTheme="minorBidi" w:cstheme="minorBidi" w:hint="cs"/>
          <w:sz w:val="20"/>
          <w:szCs w:val="20"/>
          <w:rtl/>
          <w:lang w:val="en-GB" w:bidi="ar-EG"/>
        </w:rPr>
        <w:t xml:space="preserve">         </w:t>
      </w:r>
      <w:r w:rsidR="000A403D" w:rsidRPr="00D42C50">
        <w:rPr>
          <w:rFonts w:asciiTheme="minorBidi" w:hAnsiTheme="minorBidi" w:cstheme="minorBidi"/>
          <w:sz w:val="20"/>
          <w:szCs w:val="20"/>
          <w:rtl/>
          <w:lang w:val="en-GB" w:bidi="ar-EG"/>
        </w:rPr>
        <w:t>جدة</w:t>
      </w:r>
      <w:r w:rsidR="007E2558">
        <w:rPr>
          <w:rFonts w:asciiTheme="minorBidi" w:hAnsiTheme="minorBidi" w:cstheme="minorBidi" w:hint="cs"/>
          <w:sz w:val="20"/>
          <w:szCs w:val="20"/>
          <w:rtl/>
          <w:lang w:val="en-GB" w:bidi="ar-EG"/>
        </w:rPr>
        <w:t>،</w:t>
      </w:r>
      <w:r w:rsidR="000A403D" w:rsidRPr="00D42C50">
        <w:rPr>
          <w:rFonts w:asciiTheme="minorBidi" w:hAnsiTheme="minorBidi" w:cstheme="minorBidi"/>
          <w:sz w:val="20"/>
          <w:szCs w:val="20"/>
          <w:rtl/>
          <w:lang w:val="en-GB" w:bidi="ar-EG"/>
        </w:rPr>
        <w:t xml:space="preserve"> ص 26.</w:t>
      </w:r>
    </w:p>
    <w:p w:rsidR="00A061C3" w:rsidRPr="00D42C50" w:rsidRDefault="00A061C3" w:rsidP="00D42C50">
      <w:pPr>
        <w:pStyle w:val="NoSpacing"/>
        <w:rPr>
          <w:rFonts w:asciiTheme="minorBidi" w:hAnsiTheme="minorBidi" w:cstheme="minorBidi"/>
          <w:sz w:val="20"/>
          <w:szCs w:val="20"/>
          <w:rtl/>
        </w:rPr>
      </w:pPr>
    </w:p>
    <w:p w:rsidR="007E2558" w:rsidRPr="001811EC" w:rsidRDefault="007E2558" w:rsidP="007E2558">
      <w:pPr>
        <w:pStyle w:val="NoSpacing"/>
        <w:rPr>
          <w:rFonts w:asciiTheme="minorBidi" w:hAnsiTheme="minorBidi" w:cstheme="minorBidi"/>
          <w:b/>
          <w:bCs/>
          <w:sz w:val="20"/>
          <w:szCs w:val="20"/>
          <w:u w:val="single"/>
          <w:rtl/>
          <w:lang w:bidi="ar-EG"/>
        </w:rPr>
      </w:pPr>
      <w:r w:rsidRPr="001811EC">
        <w:rPr>
          <w:rFonts w:asciiTheme="minorBidi" w:hAnsiTheme="minorBidi" w:cstheme="minorBidi"/>
          <w:b/>
          <w:bCs/>
          <w:sz w:val="20"/>
          <w:szCs w:val="20"/>
          <w:u w:val="single"/>
          <w:rtl/>
          <w:lang w:bidi="ar-EG"/>
        </w:rPr>
        <w:t xml:space="preserve">المراجع </w:t>
      </w:r>
    </w:p>
    <w:p w:rsidR="007E2558" w:rsidRPr="00D83A80" w:rsidRDefault="007E2558" w:rsidP="007E2558">
      <w:pPr>
        <w:pStyle w:val="NoSpacing"/>
        <w:rPr>
          <w:rFonts w:asciiTheme="minorBidi" w:hAnsiTheme="minorBidi" w:cstheme="minorBidi"/>
          <w:b/>
          <w:bCs/>
          <w:sz w:val="20"/>
          <w:szCs w:val="20"/>
          <w:rtl/>
          <w:lang w:bidi="ar-EG"/>
        </w:rPr>
      </w:pPr>
    </w:p>
    <w:p w:rsidR="007E2558" w:rsidRDefault="007E2558" w:rsidP="004717BA">
      <w:pPr>
        <w:pStyle w:val="NoSpacing"/>
        <w:rPr>
          <w:rFonts w:asciiTheme="minorBidi" w:hAnsiTheme="minorBidi" w:cstheme="minorBidi"/>
          <w:b/>
          <w:bCs/>
          <w:sz w:val="20"/>
          <w:szCs w:val="20"/>
          <w:rtl/>
          <w:lang w:bidi="ar-EG"/>
        </w:rPr>
      </w:pPr>
      <w:r w:rsidRPr="00D83A80">
        <w:rPr>
          <w:rFonts w:asciiTheme="minorBidi" w:hAnsiTheme="minorBidi" w:cstheme="minorBidi"/>
          <w:b/>
          <w:bCs/>
          <w:sz w:val="20"/>
          <w:szCs w:val="20"/>
          <w:rtl/>
          <w:lang w:bidi="ar-EG"/>
        </w:rPr>
        <w:t>أولا : مراجع باللغة العربية</w:t>
      </w:r>
    </w:p>
    <w:p w:rsidR="007E2558" w:rsidRPr="00D83A80" w:rsidRDefault="007E2558" w:rsidP="007E2558">
      <w:pPr>
        <w:pStyle w:val="NoSpacing"/>
        <w:rPr>
          <w:rFonts w:asciiTheme="minorBidi" w:hAnsiTheme="minorBidi" w:cstheme="minorBidi"/>
          <w:b/>
          <w:bCs/>
          <w:sz w:val="20"/>
          <w:szCs w:val="20"/>
          <w:rtl/>
          <w:lang w:bidi="ar-EG"/>
        </w:rPr>
      </w:pPr>
    </w:p>
    <w:p w:rsidR="007E2558" w:rsidRDefault="007E2558" w:rsidP="007E2558">
      <w:pPr>
        <w:pStyle w:val="NoSpacing"/>
        <w:rPr>
          <w:rFonts w:asciiTheme="minorBidi" w:hAnsiTheme="minorBidi" w:cstheme="minorBidi"/>
          <w:sz w:val="20"/>
          <w:szCs w:val="20"/>
          <w:rtl/>
          <w:lang w:bidi="ar-EG"/>
        </w:rPr>
      </w:pPr>
      <w:r>
        <w:rPr>
          <w:rFonts w:asciiTheme="minorBidi" w:hAnsiTheme="minorBidi" w:cstheme="minorBidi" w:hint="cs"/>
          <w:color w:val="000000" w:themeColor="text1"/>
          <w:sz w:val="20"/>
          <w:szCs w:val="20"/>
          <w:rtl/>
          <w:lang w:bidi="ar-EG"/>
        </w:rPr>
        <w:t>1-</w:t>
      </w:r>
      <w:r w:rsidRPr="00D42C50">
        <w:rPr>
          <w:rFonts w:asciiTheme="minorBidi" w:hAnsiTheme="minorBidi" w:cstheme="minorBidi"/>
          <w:color w:val="000000" w:themeColor="text1"/>
          <w:sz w:val="20"/>
          <w:szCs w:val="20"/>
          <w:rtl/>
          <w:lang w:bidi="ar-EG"/>
        </w:rPr>
        <w:t>ا</w:t>
      </w:r>
      <w:r w:rsidRPr="00D42C50">
        <w:rPr>
          <w:rFonts w:asciiTheme="minorBidi" w:hAnsiTheme="minorBidi" w:cstheme="minorBidi"/>
          <w:sz w:val="20"/>
          <w:szCs w:val="20"/>
          <w:rtl/>
          <w:lang w:bidi="ar-EG"/>
        </w:rPr>
        <w:t>لأسرج، ح (2010م)، انعكاسات الاقتصاد غير الرسمي على الاقتصاد المصري ، معهد التخطيط القومي ، القاهرة</w:t>
      </w:r>
      <w:r w:rsidR="004717BA">
        <w:rPr>
          <w:rFonts w:asciiTheme="minorBidi" w:hAnsiTheme="minorBidi" w:cstheme="minorBidi" w:hint="cs"/>
          <w:sz w:val="20"/>
          <w:szCs w:val="20"/>
          <w:rtl/>
          <w:lang w:bidi="ar-EG"/>
        </w:rPr>
        <w:t>.</w:t>
      </w:r>
      <w:r w:rsidRPr="00D42C50">
        <w:rPr>
          <w:rFonts w:asciiTheme="minorBidi" w:hAnsiTheme="minorBidi" w:cstheme="minorBidi"/>
          <w:sz w:val="20"/>
          <w:szCs w:val="20"/>
          <w:rtl/>
          <w:lang w:bidi="ar-EG"/>
        </w:rPr>
        <w:t xml:space="preserve"> </w:t>
      </w:r>
    </w:p>
    <w:p w:rsidR="00790744" w:rsidRDefault="007E2558" w:rsidP="007E2558">
      <w:pPr>
        <w:pStyle w:val="NoSpacing"/>
        <w:rPr>
          <w:rFonts w:asciiTheme="minorBidi" w:hAnsiTheme="minorBidi" w:cstheme="minorBidi"/>
          <w:sz w:val="20"/>
          <w:szCs w:val="20"/>
          <w:rtl/>
          <w:lang w:val="en-GB" w:bidi="ar-EG"/>
        </w:rPr>
      </w:pPr>
      <w:r>
        <w:rPr>
          <w:rFonts w:asciiTheme="minorBidi" w:hAnsiTheme="minorBidi" w:cstheme="minorBidi" w:hint="cs"/>
          <w:sz w:val="20"/>
          <w:szCs w:val="20"/>
          <w:rtl/>
        </w:rPr>
        <w:t xml:space="preserve">2- </w:t>
      </w:r>
      <w:r w:rsidRPr="00D42C50">
        <w:rPr>
          <w:rFonts w:asciiTheme="minorBidi" w:hAnsiTheme="minorBidi" w:cstheme="minorBidi"/>
          <w:sz w:val="20"/>
          <w:szCs w:val="20"/>
          <w:rtl/>
        </w:rPr>
        <w:t xml:space="preserve">الأسمري، م، </w:t>
      </w:r>
      <w:r w:rsidRPr="00D42C50">
        <w:rPr>
          <w:rFonts w:asciiTheme="minorBidi" w:hAnsiTheme="minorBidi" w:cstheme="minorBidi"/>
          <w:sz w:val="20"/>
          <w:szCs w:val="20"/>
          <w:rtl/>
          <w:lang w:val="en-GB" w:bidi="ar-EG"/>
        </w:rPr>
        <w:t>العمل الحر في مواجهة ظاهرة البطالة: دراسة اجتماعية تحليلية في ضوء بعض التجارب المحلية والعالمية،</w:t>
      </w:r>
      <w:r w:rsidRPr="00D42C50">
        <w:rPr>
          <w:rFonts w:asciiTheme="minorBidi" w:hAnsiTheme="minorBidi" w:cstheme="minorBidi"/>
          <w:sz w:val="20"/>
          <w:szCs w:val="20"/>
          <w:rtl/>
        </w:rPr>
        <w:t xml:space="preserve"> </w:t>
      </w:r>
      <w:r w:rsidRPr="00D42C50">
        <w:rPr>
          <w:rFonts w:asciiTheme="minorBidi" w:hAnsiTheme="minorBidi" w:cstheme="minorBidi"/>
          <w:sz w:val="20"/>
          <w:szCs w:val="20"/>
          <w:rtl/>
          <w:lang w:val="en-GB" w:bidi="ar-EG"/>
        </w:rPr>
        <w:t>جامعة الملك عبد العزيز</w:t>
      </w:r>
      <w:r>
        <w:rPr>
          <w:rFonts w:asciiTheme="minorBidi" w:hAnsiTheme="minorBidi" w:cstheme="minorBidi" w:hint="cs"/>
          <w:sz w:val="20"/>
          <w:szCs w:val="20"/>
          <w:rtl/>
          <w:lang w:val="en-GB" w:bidi="ar-EG"/>
        </w:rPr>
        <w:t>،</w:t>
      </w:r>
      <w:r w:rsidRPr="00D42C50">
        <w:rPr>
          <w:rFonts w:asciiTheme="minorBidi" w:hAnsiTheme="minorBidi" w:cstheme="minorBidi"/>
          <w:sz w:val="20"/>
          <w:szCs w:val="20"/>
          <w:rtl/>
          <w:lang w:val="en-GB" w:bidi="ar-EG"/>
        </w:rPr>
        <w:t xml:space="preserve"> </w:t>
      </w:r>
    </w:p>
    <w:p w:rsidR="007E2558" w:rsidRPr="00D42C50" w:rsidRDefault="00790744" w:rsidP="007E2558">
      <w:pPr>
        <w:pStyle w:val="NoSpacing"/>
        <w:rPr>
          <w:rFonts w:asciiTheme="minorBidi" w:hAnsiTheme="minorBidi" w:cstheme="minorBidi"/>
          <w:sz w:val="20"/>
          <w:szCs w:val="20"/>
          <w:rtl/>
        </w:rPr>
      </w:pPr>
      <w:r>
        <w:rPr>
          <w:rFonts w:asciiTheme="minorBidi" w:hAnsiTheme="minorBidi" w:cstheme="minorBidi" w:hint="cs"/>
          <w:sz w:val="20"/>
          <w:szCs w:val="20"/>
          <w:rtl/>
          <w:lang w:val="en-GB" w:bidi="ar-EG"/>
        </w:rPr>
        <w:t xml:space="preserve">      </w:t>
      </w:r>
      <w:r w:rsidR="007E2558">
        <w:rPr>
          <w:rFonts w:asciiTheme="minorBidi" w:hAnsiTheme="minorBidi" w:cstheme="minorBidi" w:hint="cs"/>
          <w:sz w:val="20"/>
          <w:szCs w:val="20"/>
          <w:rtl/>
          <w:lang w:val="en-GB" w:bidi="ar-EG"/>
        </w:rPr>
        <w:t xml:space="preserve"> </w:t>
      </w:r>
      <w:r w:rsidR="007E2558" w:rsidRPr="00D42C50">
        <w:rPr>
          <w:rFonts w:asciiTheme="minorBidi" w:hAnsiTheme="minorBidi" w:cstheme="minorBidi"/>
          <w:sz w:val="20"/>
          <w:szCs w:val="20"/>
          <w:rtl/>
          <w:lang w:val="en-GB" w:bidi="ar-EG"/>
        </w:rPr>
        <w:t>جدة.</w:t>
      </w:r>
    </w:p>
    <w:p w:rsidR="007E2558" w:rsidRPr="00D42C50" w:rsidRDefault="007E2558" w:rsidP="007E2558">
      <w:pPr>
        <w:pStyle w:val="NoSpacing"/>
        <w:rPr>
          <w:rFonts w:asciiTheme="minorBidi" w:hAnsiTheme="minorBidi" w:cstheme="minorBidi"/>
          <w:sz w:val="20"/>
          <w:szCs w:val="20"/>
          <w:rtl/>
          <w:lang w:bidi="ar-EG"/>
        </w:rPr>
      </w:pPr>
      <w:r>
        <w:rPr>
          <w:rFonts w:asciiTheme="minorBidi" w:hAnsiTheme="minorBidi" w:cstheme="minorBidi" w:hint="cs"/>
          <w:sz w:val="20"/>
          <w:szCs w:val="20"/>
          <w:rtl/>
          <w:lang w:bidi="ar-EG"/>
        </w:rPr>
        <w:t>3</w:t>
      </w:r>
      <w:r w:rsidRPr="00D42C50">
        <w:rPr>
          <w:rFonts w:asciiTheme="minorBidi" w:hAnsiTheme="minorBidi" w:cstheme="minorBidi"/>
          <w:sz w:val="20"/>
          <w:szCs w:val="20"/>
          <w:rtl/>
          <w:lang w:bidi="ar-EG"/>
        </w:rPr>
        <w:t>-</w:t>
      </w:r>
      <w:r w:rsidRPr="00D42C50">
        <w:rPr>
          <w:rFonts w:asciiTheme="minorBidi" w:hAnsiTheme="minorBidi" w:cstheme="minorBidi"/>
          <w:sz w:val="20"/>
          <w:szCs w:val="20"/>
          <w:rtl/>
        </w:rPr>
        <w:t xml:space="preserve"> البنك الدولي (2008م) </w:t>
      </w:r>
      <w:r w:rsidRPr="00D42C50">
        <w:rPr>
          <w:rFonts w:asciiTheme="minorBidi" w:hAnsiTheme="minorBidi" w:cstheme="minorBidi"/>
          <w:sz w:val="20"/>
          <w:szCs w:val="20"/>
          <w:rtl/>
          <w:lang w:bidi="ar-EG"/>
        </w:rPr>
        <w:t>دعم الشباب المعرض للخطر: حقيبة أدوات السياسات للدول متوسطة الدخل، واشنطن.</w:t>
      </w:r>
    </w:p>
    <w:p w:rsidR="007E2558" w:rsidRPr="00D42C50" w:rsidRDefault="007E2558" w:rsidP="007E2558">
      <w:pPr>
        <w:pStyle w:val="NoSpacing"/>
        <w:rPr>
          <w:rFonts w:asciiTheme="minorBidi" w:hAnsiTheme="minorBidi" w:cstheme="minorBidi"/>
          <w:sz w:val="20"/>
          <w:szCs w:val="20"/>
          <w:rtl/>
          <w:lang w:bidi="ar-EG"/>
        </w:rPr>
      </w:pPr>
      <w:r>
        <w:rPr>
          <w:rFonts w:asciiTheme="minorBidi" w:hAnsiTheme="minorBidi" w:cstheme="minorBidi" w:hint="cs"/>
          <w:sz w:val="20"/>
          <w:szCs w:val="20"/>
          <w:rtl/>
          <w:lang w:bidi="ar-EG"/>
        </w:rPr>
        <w:t>4</w:t>
      </w:r>
      <w:r w:rsidRPr="00D42C50">
        <w:rPr>
          <w:rFonts w:asciiTheme="minorBidi" w:hAnsiTheme="minorBidi" w:cstheme="minorBidi"/>
          <w:sz w:val="20"/>
          <w:szCs w:val="20"/>
          <w:rtl/>
          <w:lang w:bidi="ar-EG"/>
        </w:rPr>
        <w:t>-البنك الدولي (2007م) تقرير التنمية في العالم، التنمية والجيل القادم، عرض عام، واشنطن .</w:t>
      </w:r>
    </w:p>
    <w:p w:rsidR="00790744" w:rsidRDefault="007E2558" w:rsidP="00652386">
      <w:pPr>
        <w:pStyle w:val="NoSpacing"/>
        <w:rPr>
          <w:rFonts w:asciiTheme="minorBidi" w:hAnsiTheme="minorBidi" w:cstheme="minorBidi"/>
          <w:sz w:val="20"/>
          <w:szCs w:val="20"/>
          <w:rtl/>
        </w:rPr>
      </w:pPr>
      <w:r>
        <w:rPr>
          <w:rFonts w:asciiTheme="minorBidi" w:hAnsiTheme="minorBidi" w:cstheme="minorBidi" w:hint="cs"/>
          <w:sz w:val="20"/>
          <w:szCs w:val="20"/>
          <w:rtl/>
          <w:lang w:bidi="ar-EG"/>
        </w:rPr>
        <w:t>5</w:t>
      </w:r>
      <w:r w:rsidRPr="00D42C50">
        <w:rPr>
          <w:rFonts w:asciiTheme="minorBidi" w:hAnsiTheme="minorBidi" w:cstheme="minorBidi"/>
          <w:sz w:val="20"/>
          <w:szCs w:val="20"/>
          <w:rtl/>
          <w:lang w:bidi="ar-EG"/>
        </w:rPr>
        <w:t>- الشافعي،م، (2004م)، التدريب المهنى والتعليم الفني</w:t>
      </w:r>
      <w:r w:rsidRPr="00D42C50">
        <w:rPr>
          <w:rFonts w:asciiTheme="minorBidi" w:hAnsiTheme="minorBidi" w:cstheme="minorBidi"/>
          <w:sz w:val="20"/>
          <w:szCs w:val="20"/>
          <w:rtl/>
        </w:rPr>
        <w:t xml:space="preserve"> </w:t>
      </w:r>
      <w:r w:rsidRPr="00D42C50">
        <w:rPr>
          <w:rFonts w:asciiTheme="minorBidi" w:hAnsiTheme="minorBidi" w:cstheme="minorBidi"/>
          <w:sz w:val="20"/>
          <w:szCs w:val="20"/>
          <w:rtl/>
          <w:lang w:bidi="ar-EG"/>
        </w:rPr>
        <w:t>في جمهورية مصر العربية،</w:t>
      </w:r>
      <w:r w:rsidRPr="00D42C50">
        <w:rPr>
          <w:rFonts w:asciiTheme="minorBidi" w:hAnsiTheme="minorBidi" w:cstheme="minorBidi"/>
          <w:sz w:val="20"/>
          <w:szCs w:val="20"/>
          <w:rtl/>
        </w:rPr>
        <w:t xml:space="preserve"> </w:t>
      </w:r>
      <w:r w:rsidRPr="00D42C50">
        <w:rPr>
          <w:rFonts w:asciiTheme="minorBidi" w:hAnsiTheme="minorBidi" w:cstheme="minorBidi"/>
          <w:sz w:val="20"/>
          <w:szCs w:val="20"/>
          <w:rtl/>
          <w:lang w:bidi="ar-EG"/>
        </w:rPr>
        <w:t>المؤتمر الثاني لتنمية الموارد البشرية والتدريب،</w:t>
      </w:r>
      <w:r w:rsidRPr="00D42C50">
        <w:rPr>
          <w:rFonts w:asciiTheme="minorBidi" w:hAnsiTheme="minorBidi" w:cstheme="minorBidi"/>
          <w:sz w:val="20"/>
          <w:szCs w:val="20"/>
          <w:rtl/>
        </w:rPr>
        <w:t xml:space="preserve"> منظمة العمل</w:t>
      </w:r>
    </w:p>
    <w:p w:rsidR="007E2558" w:rsidRDefault="00790744" w:rsidP="00652386">
      <w:pPr>
        <w:pStyle w:val="NoSpacing"/>
        <w:rPr>
          <w:rFonts w:asciiTheme="minorBidi" w:hAnsiTheme="minorBidi" w:cstheme="minorBidi"/>
          <w:sz w:val="20"/>
          <w:szCs w:val="20"/>
          <w:rtl/>
        </w:rPr>
      </w:pPr>
      <w:r>
        <w:rPr>
          <w:rFonts w:asciiTheme="minorBidi" w:hAnsiTheme="minorBidi" w:cstheme="minorBidi" w:hint="cs"/>
          <w:sz w:val="20"/>
          <w:szCs w:val="20"/>
          <w:rtl/>
        </w:rPr>
        <w:t xml:space="preserve">  </w:t>
      </w:r>
      <w:r w:rsidR="007E2558" w:rsidRPr="00D42C50">
        <w:rPr>
          <w:rFonts w:asciiTheme="minorBidi" w:hAnsiTheme="minorBidi" w:cstheme="minorBidi"/>
          <w:sz w:val="20"/>
          <w:szCs w:val="20"/>
          <w:rtl/>
        </w:rPr>
        <w:t xml:space="preserve"> </w:t>
      </w:r>
      <w:r w:rsidR="00652386">
        <w:rPr>
          <w:rFonts w:asciiTheme="minorBidi" w:hAnsiTheme="minorBidi" w:cstheme="minorBidi" w:hint="cs"/>
          <w:sz w:val="20"/>
          <w:szCs w:val="20"/>
          <w:rtl/>
        </w:rPr>
        <w:t xml:space="preserve">   </w:t>
      </w:r>
      <w:r>
        <w:rPr>
          <w:rFonts w:asciiTheme="minorBidi" w:hAnsiTheme="minorBidi" w:cstheme="minorBidi" w:hint="cs"/>
          <w:sz w:val="20"/>
          <w:szCs w:val="20"/>
          <w:rtl/>
        </w:rPr>
        <w:t xml:space="preserve"> </w:t>
      </w:r>
      <w:r w:rsidR="007E2558" w:rsidRPr="00D42C50">
        <w:rPr>
          <w:rFonts w:asciiTheme="minorBidi" w:hAnsiTheme="minorBidi" w:cstheme="minorBidi"/>
          <w:sz w:val="20"/>
          <w:szCs w:val="20"/>
          <w:rtl/>
        </w:rPr>
        <w:t>العربية، عمان</w:t>
      </w:r>
      <w:r w:rsidR="007E2558">
        <w:rPr>
          <w:rFonts w:asciiTheme="minorBidi" w:hAnsiTheme="minorBidi" w:cstheme="minorBidi" w:hint="cs"/>
          <w:sz w:val="20"/>
          <w:szCs w:val="20"/>
          <w:rtl/>
        </w:rPr>
        <w:t>.</w:t>
      </w:r>
    </w:p>
    <w:p w:rsidR="007E2558" w:rsidRDefault="007E2558" w:rsidP="0041087E">
      <w:pPr>
        <w:pStyle w:val="NoSpacing"/>
        <w:rPr>
          <w:rFonts w:asciiTheme="minorBidi" w:hAnsiTheme="minorBidi" w:cstheme="minorBidi"/>
          <w:sz w:val="20"/>
          <w:szCs w:val="20"/>
          <w:rtl/>
          <w:lang w:bidi="ar-EG"/>
        </w:rPr>
      </w:pPr>
      <w:r>
        <w:rPr>
          <w:rFonts w:asciiTheme="minorBidi" w:hAnsiTheme="minorBidi" w:cstheme="minorBidi" w:hint="cs"/>
          <w:color w:val="000000" w:themeColor="text1"/>
          <w:sz w:val="20"/>
          <w:szCs w:val="20"/>
          <w:rtl/>
          <w:lang w:bidi="ar-EG"/>
        </w:rPr>
        <w:t>6</w:t>
      </w:r>
      <w:r w:rsidRPr="00D42C50">
        <w:rPr>
          <w:rFonts w:asciiTheme="minorBidi" w:hAnsiTheme="minorBidi" w:cstheme="minorBidi"/>
          <w:color w:val="000000" w:themeColor="text1"/>
          <w:sz w:val="20"/>
          <w:szCs w:val="20"/>
          <w:rtl/>
          <w:lang w:bidi="ar-EG"/>
        </w:rPr>
        <w:t>- الطلافحة</w:t>
      </w:r>
      <w:r w:rsidRPr="00D42C50">
        <w:rPr>
          <w:rFonts w:asciiTheme="minorBidi" w:hAnsiTheme="minorBidi" w:cstheme="minorBidi"/>
          <w:sz w:val="20"/>
          <w:szCs w:val="20"/>
          <w:rtl/>
          <w:lang w:bidi="ar-EG"/>
        </w:rPr>
        <w:t>، ح،(2012م ) حلقة نقاشية حول "حل معضلة بطالة المتعلمين في البلدان العربية "، المعهد العربي للتخطيط، الكويت</w:t>
      </w:r>
      <w:r>
        <w:rPr>
          <w:rFonts w:asciiTheme="minorBidi" w:hAnsiTheme="minorBidi" w:cstheme="minorBidi" w:hint="cs"/>
          <w:sz w:val="20"/>
          <w:szCs w:val="20"/>
          <w:rtl/>
          <w:lang w:bidi="ar-EG"/>
        </w:rPr>
        <w:t>.</w:t>
      </w:r>
    </w:p>
    <w:p w:rsidR="007E2558" w:rsidRDefault="007E2558" w:rsidP="004717BA">
      <w:pPr>
        <w:pStyle w:val="NoSpacing"/>
        <w:rPr>
          <w:rFonts w:asciiTheme="minorBidi" w:hAnsiTheme="minorBidi" w:cstheme="minorBidi"/>
          <w:sz w:val="20"/>
          <w:szCs w:val="20"/>
          <w:rtl/>
          <w:lang w:bidi="ar-EG"/>
        </w:rPr>
      </w:pPr>
      <w:r>
        <w:rPr>
          <w:rFonts w:asciiTheme="minorBidi" w:hAnsiTheme="minorBidi" w:cstheme="minorBidi" w:hint="cs"/>
          <w:sz w:val="20"/>
          <w:szCs w:val="20"/>
          <w:rtl/>
          <w:lang w:bidi="ar-EG"/>
        </w:rPr>
        <w:t>7-</w:t>
      </w:r>
      <w:r w:rsidRPr="00D42C50">
        <w:rPr>
          <w:rFonts w:asciiTheme="minorBidi" w:hAnsiTheme="minorBidi" w:cstheme="minorBidi"/>
          <w:sz w:val="20"/>
          <w:szCs w:val="20"/>
          <w:rtl/>
          <w:lang w:bidi="ar-EG"/>
        </w:rPr>
        <w:t xml:space="preserve"> العباس،ب</w:t>
      </w:r>
      <w:r>
        <w:rPr>
          <w:rFonts w:asciiTheme="minorBidi" w:hAnsiTheme="minorBidi" w:cstheme="minorBidi" w:hint="cs"/>
          <w:sz w:val="20"/>
          <w:szCs w:val="20"/>
          <w:rtl/>
          <w:lang w:bidi="ar-EG"/>
        </w:rPr>
        <w:t>،</w:t>
      </w:r>
      <w:r w:rsidRPr="00D42C50">
        <w:rPr>
          <w:rFonts w:asciiTheme="minorBidi" w:hAnsiTheme="minorBidi" w:cstheme="minorBidi"/>
          <w:sz w:val="20"/>
          <w:szCs w:val="20"/>
          <w:rtl/>
          <w:lang w:bidi="ar-EG"/>
        </w:rPr>
        <w:t xml:space="preserve"> (2010م) ، حول صياغة اشكالية البطالة في الدول العربية ، سلسلة جسر التنمية ، المعهد العربي للتخطيط</w:t>
      </w:r>
      <w:r w:rsidR="004717BA">
        <w:rPr>
          <w:rFonts w:asciiTheme="minorBidi" w:hAnsiTheme="minorBidi" w:cstheme="minorBidi" w:hint="cs"/>
          <w:sz w:val="20"/>
          <w:szCs w:val="20"/>
          <w:rtl/>
          <w:lang w:bidi="ar-EG"/>
        </w:rPr>
        <w:t>،</w:t>
      </w:r>
      <w:r w:rsidRPr="00D42C50">
        <w:rPr>
          <w:rFonts w:asciiTheme="minorBidi" w:hAnsiTheme="minorBidi" w:cstheme="minorBidi"/>
          <w:sz w:val="20"/>
          <w:szCs w:val="20"/>
          <w:rtl/>
          <w:lang w:bidi="ar-EG"/>
        </w:rPr>
        <w:t xml:space="preserve"> الكويت</w:t>
      </w:r>
      <w:r w:rsidR="0041087E">
        <w:rPr>
          <w:rFonts w:asciiTheme="minorBidi" w:hAnsiTheme="minorBidi" w:cstheme="minorBidi" w:hint="cs"/>
          <w:sz w:val="20"/>
          <w:szCs w:val="20"/>
          <w:rtl/>
          <w:lang w:bidi="ar-EG"/>
        </w:rPr>
        <w:t>.</w:t>
      </w:r>
    </w:p>
    <w:p w:rsidR="00790744" w:rsidRDefault="007E2558" w:rsidP="007E2558">
      <w:pPr>
        <w:pStyle w:val="NoSpacing"/>
        <w:rPr>
          <w:rFonts w:asciiTheme="minorBidi" w:hAnsiTheme="minorBidi" w:cstheme="minorBidi"/>
          <w:sz w:val="20"/>
          <w:szCs w:val="20"/>
          <w:rtl/>
          <w:lang w:bidi="ar-EG"/>
        </w:rPr>
      </w:pPr>
      <w:r>
        <w:rPr>
          <w:rFonts w:asciiTheme="minorBidi" w:hAnsiTheme="minorBidi" w:cstheme="minorBidi" w:hint="cs"/>
          <w:sz w:val="20"/>
          <w:szCs w:val="20"/>
          <w:rtl/>
          <w:lang w:bidi="ar-EG"/>
        </w:rPr>
        <w:t xml:space="preserve">8 </w:t>
      </w:r>
      <w:r w:rsidRPr="00D42C50">
        <w:rPr>
          <w:rFonts w:asciiTheme="minorBidi" w:hAnsiTheme="minorBidi" w:cstheme="minorBidi"/>
          <w:sz w:val="20"/>
          <w:szCs w:val="20"/>
          <w:rtl/>
          <w:lang w:bidi="ar-EG"/>
        </w:rPr>
        <w:t xml:space="preserve">- الغرفة التجارية الصناعية بالرياض (2001م)، إسهامات الغرف السعودية في تأهيل وتدريب خريجي قطاعات التعليم، ، ندوة إسهامات الغرف </w:t>
      </w:r>
    </w:p>
    <w:p w:rsidR="007E2558" w:rsidRPr="00D42C50" w:rsidRDefault="00790744" w:rsidP="007E2558">
      <w:pPr>
        <w:pStyle w:val="NoSpacing"/>
        <w:rPr>
          <w:rFonts w:asciiTheme="minorBidi" w:hAnsiTheme="minorBidi" w:cstheme="minorBidi"/>
          <w:sz w:val="20"/>
          <w:szCs w:val="20"/>
          <w:rtl/>
          <w:lang w:bidi="ar-EG"/>
        </w:rPr>
      </w:pPr>
      <w:r>
        <w:rPr>
          <w:rFonts w:asciiTheme="minorBidi" w:hAnsiTheme="minorBidi" w:cstheme="minorBidi" w:hint="cs"/>
          <w:sz w:val="20"/>
          <w:szCs w:val="20"/>
          <w:rtl/>
          <w:lang w:bidi="ar-EG"/>
        </w:rPr>
        <w:t xml:space="preserve">        </w:t>
      </w:r>
      <w:r w:rsidR="007E2558" w:rsidRPr="00D42C50">
        <w:rPr>
          <w:rFonts w:asciiTheme="minorBidi" w:hAnsiTheme="minorBidi" w:cstheme="minorBidi"/>
          <w:sz w:val="20"/>
          <w:szCs w:val="20"/>
          <w:rtl/>
          <w:lang w:bidi="ar-EG"/>
        </w:rPr>
        <w:t>التجارية الصناعية في تأهيل وتدريب خريجي قطاعات التعليم – الواقع والمأمول، مكتب التربية العربي لدول الخليج، .</w:t>
      </w:r>
    </w:p>
    <w:p w:rsidR="007E2558" w:rsidRDefault="007E2558" w:rsidP="007E2558">
      <w:pPr>
        <w:pStyle w:val="NoSpacing"/>
        <w:rPr>
          <w:rFonts w:asciiTheme="minorBidi" w:hAnsiTheme="minorBidi" w:cstheme="minorBidi"/>
          <w:sz w:val="20"/>
          <w:szCs w:val="20"/>
          <w:rtl/>
          <w:lang w:bidi="ar-EG"/>
        </w:rPr>
      </w:pPr>
      <w:r>
        <w:rPr>
          <w:rFonts w:asciiTheme="minorBidi" w:hAnsiTheme="minorBidi" w:cstheme="minorBidi" w:hint="cs"/>
          <w:sz w:val="20"/>
          <w:szCs w:val="20"/>
          <w:rtl/>
          <w:lang w:bidi="ar-EG"/>
        </w:rPr>
        <w:t>9</w:t>
      </w:r>
      <w:r w:rsidRPr="00D42C50">
        <w:rPr>
          <w:rFonts w:asciiTheme="minorBidi" w:hAnsiTheme="minorBidi" w:cstheme="minorBidi"/>
          <w:sz w:val="20"/>
          <w:szCs w:val="20"/>
          <w:rtl/>
        </w:rPr>
        <w:t>-</w:t>
      </w:r>
      <w:r>
        <w:rPr>
          <w:rFonts w:asciiTheme="minorBidi" w:hAnsiTheme="minorBidi" w:cstheme="minorBidi" w:hint="cs"/>
          <w:sz w:val="20"/>
          <w:szCs w:val="20"/>
          <w:rtl/>
        </w:rPr>
        <w:t xml:space="preserve"> </w:t>
      </w:r>
      <w:r w:rsidRPr="00D42C50">
        <w:rPr>
          <w:rFonts w:asciiTheme="minorBidi" w:hAnsiTheme="minorBidi" w:cstheme="minorBidi"/>
          <w:sz w:val="20"/>
          <w:szCs w:val="20"/>
          <w:rtl/>
        </w:rPr>
        <w:t>بيتشرمان، جي، وآخرون (2007م) ،  "الجرد العالمي لتدخلات دعم العاملين الشباب. تقرير تجميعي"، البنك الدولي، واشنطن.</w:t>
      </w:r>
    </w:p>
    <w:p w:rsidR="00790744" w:rsidRDefault="007E2558" w:rsidP="007E2558">
      <w:pPr>
        <w:pStyle w:val="NoSpacing"/>
        <w:rPr>
          <w:rFonts w:asciiTheme="minorBidi" w:hAnsiTheme="minorBidi" w:cstheme="minorBidi"/>
          <w:sz w:val="20"/>
          <w:szCs w:val="20"/>
          <w:rtl/>
        </w:rPr>
      </w:pPr>
      <w:r>
        <w:rPr>
          <w:rFonts w:asciiTheme="minorBidi" w:hAnsiTheme="minorBidi" w:cstheme="minorBidi" w:hint="cs"/>
          <w:sz w:val="20"/>
          <w:szCs w:val="20"/>
          <w:rtl/>
        </w:rPr>
        <w:t>10</w:t>
      </w:r>
      <w:r w:rsidRPr="00D42C50">
        <w:rPr>
          <w:rFonts w:asciiTheme="minorBidi" w:hAnsiTheme="minorBidi" w:cstheme="minorBidi"/>
          <w:sz w:val="20"/>
          <w:szCs w:val="20"/>
          <w:rtl/>
        </w:rPr>
        <w:t>- بيتشرمان، جي، وآخرون،(2004م) "أثر برامج سوق العمل النشطة: دليل جديد من التقييم مع التركيز الخاص على الدول النامية والانتقالية"،</w:t>
      </w:r>
    </w:p>
    <w:p w:rsidR="007E2558" w:rsidRPr="00D42C50" w:rsidRDefault="00790744" w:rsidP="007E2558">
      <w:pPr>
        <w:pStyle w:val="NoSpacing"/>
        <w:rPr>
          <w:rFonts w:asciiTheme="minorBidi" w:hAnsiTheme="minorBidi" w:cstheme="minorBidi"/>
          <w:sz w:val="20"/>
          <w:szCs w:val="20"/>
          <w:rtl/>
        </w:rPr>
      </w:pPr>
      <w:r>
        <w:rPr>
          <w:rFonts w:asciiTheme="minorBidi" w:hAnsiTheme="minorBidi" w:cstheme="minorBidi" w:hint="cs"/>
          <w:sz w:val="20"/>
          <w:szCs w:val="20"/>
          <w:rtl/>
        </w:rPr>
        <w:t xml:space="preserve">       </w:t>
      </w:r>
      <w:r w:rsidR="007E2558" w:rsidRPr="00D42C50">
        <w:rPr>
          <w:rFonts w:asciiTheme="minorBidi" w:hAnsiTheme="minorBidi" w:cstheme="minorBidi"/>
          <w:sz w:val="20"/>
          <w:szCs w:val="20"/>
          <w:rtl/>
        </w:rPr>
        <w:t xml:space="preserve">  سلسلة أوراق مناقشة الحماية الاجتماعية، البنك الدولي، واشنطن.</w:t>
      </w:r>
    </w:p>
    <w:p w:rsidR="00790744" w:rsidRDefault="007E2558" w:rsidP="004717BA">
      <w:pPr>
        <w:pStyle w:val="NoSpacing"/>
        <w:rPr>
          <w:rFonts w:asciiTheme="minorBidi" w:hAnsiTheme="minorBidi" w:cstheme="minorBidi"/>
          <w:sz w:val="20"/>
          <w:szCs w:val="20"/>
          <w:rtl/>
          <w:lang w:bidi="ar-EG"/>
        </w:rPr>
      </w:pPr>
      <w:r>
        <w:rPr>
          <w:rFonts w:asciiTheme="minorBidi" w:hAnsiTheme="minorBidi" w:cstheme="minorBidi" w:hint="cs"/>
          <w:sz w:val="20"/>
          <w:szCs w:val="20"/>
          <w:rtl/>
          <w:lang w:bidi="ar-EG"/>
        </w:rPr>
        <w:t>11</w:t>
      </w:r>
      <w:r w:rsidRPr="00D42C50">
        <w:rPr>
          <w:rFonts w:asciiTheme="minorBidi" w:hAnsiTheme="minorBidi" w:cstheme="minorBidi"/>
          <w:sz w:val="20"/>
          <w:szCs w:val="20"/>
          <w:rtl/>
          <w:lang w:bidi="ar-EG"/>
        </w:rPr>
        <w:t>- بويرتو، أو (2007م)، "التعلم من التجارب الدولية :جرد لعمالة الشباب"، ورقة عن العمل الاقتصادي والقطاعي في سيراليون، البنك الدولي،</w:t>
      </w:r>
    </w:p>
    <w:p w:rsidR="007E2558" w:rsidRPr="00D42C50" w:rsidRDefault="00790744" w:rsidP="007E2558">
      <w:pPr>
        <w:pStyle w:val="NoSpacing"/>
        <w:rPr>
          <w:rFonts w:asciiTheme="minorBidi" w:hAnsiTheme="minorBidi" w:cstheme="minorBidi"/>
          <w:sz w:val="20"/>
          <w:szCs w:val="20"/>
          <w:rtl/>
          <w:lang w:bidi="ar-EG"/>
        </w:rPr>
      </w:pPr>
      <w:r>
        <w:rPr>
          <w:rFonts w:asciiTheme="minorBidi" w:hAnsiTheme="minorBidi" w:cstheme="minorBidi" w:hint="cs"/>
          <w:sz w:val="20"/>
          <w:szCs w:val="20"/>
          <w:rtl/>
          <w:lang w:bidi="ar-EG"/>
        </w:rPr>
        <w:t xml:space="preserve">     </w:t>
      </w:r>
      <w:r w:rsidR="007E2558" w:rsidRPr="00D42C50">
        <w:rPr>
          <w:rFonts w:asciiTheme="minorBidi" w:hAnsiTheme="minorBidi" w:cstheme="minorBidi"/>
          <w:sz w:val="20"/>
          <w:szCs w:val="20"/>
          <w:rtl/>
          <w:lang w:bidi="ar-EG"/>
        </w:rPr>
        <w:t xml:space="preserve"> </w:t>
      </w:r>
      <w:r w:rsidR="00652386">
        <w:rPr>
          <w:rFonts w:asciiTheme="minorBidi" w:hAnsiTheme="minorBidi" w:cstheme="minorBidi" w:hint="cs"/>
          <w:sz w:val="20"/>
          <w:szCs w:val="20"/>
          <w:rtl/>
          <w:lang w:bidi="ar-EG"/>
        </w:rPr>
        <w:t xml:space="preserve">   </w:t>
      </w:r>
      <w:r w:rsidR="007E2558" w:rsidRPr="00D42C50">
        <w:rPr>
          <w:rFonts w:asciiTheme="minorBidi" w:hAnsiTheme="minorBidi" w:cstheme="minorBidi"/>
          <w:sz w:val="20"/>
          <w:szCs w:val="20"/>
          <w:rtl/>
          <w:lang w:bidi="ar-EG"/>
        </w:rPr>
        <w:t>واشنطن</w:t>
      </w:r>
      <w:r w:rsidR="007E2558">
        <w:rPr>
          <w:rFonts w:asciiTheme="minorBidi" w:hAnsiTheme="minorBidi" w:cstheme="minorBidi" w:hint="cs"/>
          <w:sz w:val="20"/>
          <w:szCs w:val="20"/>
          <w:rtl/>
          <w:lang w:bidi="ar-EG"/>
        </w:rPr>
        <w:t>.</w:t>
      </w:r>
    </w:p>
    <w:p w:rsidR="00790744" w:rsidRDefault="007E2558" w:rsidP="0041087E">
      <w:pPr>
        <w:pStyle w:val="NoSpacing"/>
        <w:rPr>
          <w:rFonts w:asciiTheme="minorBidi" w:hAnsiTheme="minorBidi" w:cstheme="minorBidi"/>
          <w:sz w:val="20"/>
          <w:szCs w:val="20"/>
          <w:rtl/>
        </w:rPr>
      </w:pPr>
      <w:r>
        <w:rPr>
          <w:rFonts w:asciiTheme="minorBidi" w:hAnsiTheme="minorBidi" w:cstheme="minorBidi" w:hint="cs"/>
          <w:sz w:val="20"/>
          <w:szCs w:val="20"/>
          <w:rtl/>
        </w:rPr>
        <w:t>12</w:t>
      </w:r>
      <w:r w:rsidRPr="00D42C50">
        <w:rPr>
          <w:rFonts w:asciiTheme="minorBidi" w:hAnsiTheme="minorBidi" w:cstheme="minorBidi"/>
          <w:sz w:val="20"/>
          <w:szCs w:val="20"/>
          <w:rtl/>
        </w:rPr>
        <w:t>- حسن، م، وساسانبور،س</w:t>
      </w:r>
      <w:r w:rsidR="0041087E">
        <w:rPr>
          <w:rFonts w:asciiTheme="minorBidi" w:hAnsiTheme="minorBidi" w:cstheme="minorBidi" w:hint="cs"/>
          <w:sz w:val="20"/>
          <w:szCs w:val="20"/>
          <w:rtl/>
        </w:rPr>
        <w:t>،</w:t>
      </w:r>
      <w:r w:rsidRPr="00D42C50">
        <w:rPr>
          <w:rFonts w:asciiTheme="minorBidi" w:hAnsiTheme="minorBidi" w:cstheme="minorBidi"/>
          <w:sz w:val="20"/>
          <w:szCs w:val="20"/>
          <w:rtl/>
        </w:rPr>
        <w:t xml:space="preserve"> (2008م)، ضغوط سوق العمل في مصر: تفسير استمرار ارتفاع معدل البطالة، ملخص الأوراق، المؤتمر الدولي حول</w:t>
      </w:r>
    </w:p>
    <w:p w:rsidR="007E2558" w:rsidRPr="00D42C50" w:rsidRDefault="00790744" w:rsidP="0041087E">
      <w:pPr>
        <w:pStyle w:val="NoSpacing"/>
        <w:rPr>
          <w:rFonts w:asciiTheme="minorBidi" w:hAnsiTheme="minorBidi" w:cstheme="minorBidi"/>
          <w:sz w:val="20"/>
          <w:szCs w:val="20"/>
          <w:rtl/>
        </w:rPr>
      </w:pPr>
      <w:r>
        <w:rPr>
          <w:rFonts w:asciiTheme="minorBidi" w:hAnsiTheme="minorBidi" w:cstheme="minorBidi" w:hint="cs"/>
          <w:sz w:val="20"/>
          <w:szCs w:val="20"/>
          <w:rtl/>
        </w:rPr>
        <w:t xml:space="preserve">         </w:t>
      </w:r>
      <w:r w:rsidR="007E2558" w:rsidRPr="00D42C50">
        <w:rPr>
          <w:rFonts w:asciiTheme="minorBidi" w:hAnsiTheme="minorBidi" w:cstheme="minorBidi"/>
          <w:sz w:val="20"/>
          <w:szCs w:val="20"/>
          <w:rtl/>
        </w:rPr>
        <w:t xml:space="preserve"> أزمة البطالة  في الدول العربية، القاهرة</w:t>
      </w:r>
      <w:r w:rsidR="007E2558">
        <w:rPr>
          <w:rFonts w:asciiTheme="minorBidi" w:hAnsiTheme="minorBidi" w:cstheme="minorBidi" w:hint="cs"/>
          <w:sz w:val="20"/>
          <w:szCs w:val="20"/>
          <w:rtl/>
        </w:rPr>
        <w:t>.</w:t>
      </w:r>
    </w:p>
    <w:p w:rsidR="007E2558" w:rsidRPr="00D42C50" w:rsidRDefault="007E2558" w:rsidP="0041087E">
      <w:pPr>
        <w:pStyle w:val="NoSpacing"/>
        <w:rPr>
          <w:rFonts w:asciiTheme="minorBidi" w:hAnsiTheme="minorBidi" w:cstheme="minorBidi"/>
          <w:sz w:val="20"/>
          <w:szCs w:val="20"/>
          <w:rtl/>
        </w:rPr>
      </w:pPr>
      <w:r>
        <w:rPr>
          <w:rFonts w:asciiTheme="minorBidi" w:hAnsiTheme="minorBidi" w:cstheme="minorBidi" w:hint="cs"/>
          <w:sz w:val="20"/>
          <w:szCs w:val="20"/>
          <w:rtl/>
        </w:rPr>
        <w:t>13</w:t>
      </w:r>
      <w:r w:rsidRPr="00D42C50">
        <w:rPr>
          <w:rFonts w:asciiTheme="minorBidi" w:hAnsiTheme="minorBidi" w:cstheme="minorBidi"/>
          <w:sz w:val="20"/>
          <w:szCs w:val="20"/>
          <w:rtl/>
        </w:rPr>
        <w:t>- رضا، ملك (2012م) صحيفة أخبار اليوم ، العدد 3515 ، السنة 67 ، 17-3-2012م</w:t>
      </w:r>
      <w:r w:rsidR="0041087E">
        <w:rPr>
          <w:rFonts w:asciiTheme="minorBidi" w:hAnsiTheme="minorBidi" w:cstheme="minorBidi" w:hint="cs"/>
          <w:sz w:val="20"/>
          <w:szCs w:val="20"/>
          <w:rtl/>
        </w:rPr>
        <w:t>.</w:t>
      </w:r>
      <w:r w:rsidRPr="00D42C50">
        <w:rPr>
          <w:rFonts w:asciiTheme="minorBidi" w:hAnsiTheme="minorBidi" w:cstheme="minorBidi"/>
          <w:sz w:val="20"/>
          <w:szCs w:val="20"/>
          <w:rtl/>
        </w:rPr>
        <w:t xml:space="preserve"> </w:t>
      </w:r>
    </w:p>
    <w:p w:rsidR="00790744" w:rsidRDefault="007E2558" w:rsidP="0041087E">
      <w:pPr>
        <w:pStyle w:val="NoSpacing"/>
        <w:rPr>
          <w:rFonts w:asciiTheme="minorBidi" w:hAnsiTheme="minorBidi" w:cstheme="minorBidi"/>
          <w:sz w:val="20"/>
          <w:szCs w:val="20"/>
          <w:rtl/>
        </w:rPr>
      </w:pPr>
      <w:r>
        <w:rPr>
          <w:rFonts w:asciiTheme="minorBidi" w:hAnsiTheme="minorBidi" w:cstheme="minorBidi" w:hint="cs"/>
          <w:sz w:val="20"/>
          <w:szCs w:val="20"/>
          <w:rtl/>
          <w:lang w:bidi="ar-EG"/>
        </w:rPr>
        <w:t>14</w:t>
      </w:r>
      <w:r w:rsidRPr="00D42C50">
        <w:rPr>
          <w:rFonts w:asciiTheme="minorBidi" w:hAnsiTheme="minorBidi" w:cstheme="minorBidi"/>
          <w:sz w:val="20"/>
          <w:szCs w:val="20"/>
          <w:rtl/>
          <w:lang w:bidi="ar-EG"/>
        </w:rPr>
        <w:t>-</w:t>
      </w:r>
      <w:r w:rsidRPr="00D42C50">
        <w:rPr>
          <w:rFonts w:asciiTheme="minorBidi" w:hAnsiTheme="minorBidi" w:cstheme="minorBidi"/>
          <w:sz w:val="20"/>
          <w:szCs w:val="20"/>
          <w:rtl/>
        </w:rPr>
        <w:t xml:space="preserve">  زيتون، م (2010م)، التعاون العربي الإفريقي في مجال الموارد البشرية، المنتدى رفيع المستوى حول التعاون العربي الإفريقي في مجال الاستثمار</w:t>
      </w:r>
    </w:p>
    <w:p w:rsidR="007E2558" w:rsidRDefault="00790744" w:rsidP="0041087E">
      <w:pPr>
        <w:pStyle w:val="NoSpacing"/>
        <w:rPr>
          <w:rFonts w:asciiTheme="minorBidi" w:hAnsiTheme="minorBidi" w:cstheme="minorBidi"/>
          <w:sz w:val="20"/>
          <w:szCs w:val="20"/>
          <w:rtl/>
        </w:rPr>
      </w:pPr>
      <w:r>
        <w:rPr>
          <w:rFonts w:asciiTheme="minorBidi" w:hAnsiTheme="minorBidi" w:cstheme="minorBidi" w:hint="cs"/>
          <w:sz w:val="20"/>
          <w:szCs w:val="20"/>
          <w:rtl/>
        </w:rPr>
        <w:t xml:space="preserve">         </w:t>
      </w:r>
      <w:r w:rsidR="007E2558" w:rsidRPr="00D42C50">
        <w:rPr>
          <w:rFonts w:asciiTheme="minorBidi" w:hAnsiTheme="minorBidi" w:cstheme="minorBidi"/>
          <w:sz w:val="20"/>
          <w:szCs w:val="20"/>
          <w:rtl/>
        </w:rPr>
        <w:t xml:space="preserve"> والتجارة " من أجل تعزيز الشراكة الاقتصادية العربية الإفريقية، طرابلس</w:t>
      </w:r>
      <w:r w:rsidR="0041087E">
        <w:rPr>
          <w:rFonts w:asciiTheme="minorBidi" w:hAnsiTheme="minorBidi" w:cstheme="minorBidi" w:hint="cs"/>
          <w:sz w:val="20"/>
          <w:szCs w:val="20"/>
          <w:rtl/>
        </w:rPr>
        <w:t>.</w:t>
      </w:r>
      <w:r w:rsidR="007E2558" w:rsidRPr="00D42C50">
        <w:rPr>
          <w:rFonts w:asciiTheme="minorBidi" w:hAnsiTheme="minorBidi" w:cstheme="minorBidi"/>
          <w:sz w:val="20"/>
          <w:szCs w:val="20"/>
          <w:rtl/>
        </w:rPr>
        <w:t xml:space="preserve"> </w:t>
      </w:r>
    </w:p>
    <w:p w:rsidR="00790744" w:rsidRDefault="007E2558" w:rsidP="0041087E">
      <w:pPr>
        <w:pStyle w:val="NoSpacing"/>
        <w:rPr>
          <w:rFonts w:asciiTheme="minorBidi" w:hAnsiTheme="minorBidi" w:cstheme="minorBidi"/>
          <w:sz w:val="20"/>
          <w:szCs w:val="20"/>
          <w:rtl/>
          <w:lang w:val="en-GB" w:eastAsia="en-GB"/>
        </w:rPr>
      </w:pPr>
      <w:r>
        <w:rPr>
          <w:rFonts w:asciiTheme="minorBidi" w:hAnsiTheme="minorBidi" w:cstheme="minorBidi" w:hint="cs"/>
          <w:sz w:val="20"/>
          <w:szCs w:val="20"/>
          <w:rtl/>
          <w:lang w:val="en-GB" w:eastAsia="en-GB"/>
        </w:rPr>
        <w:t xml:space="preserve">15- </w:t>
      </w:r>
      <w:r w:rsidRPr="00D42C50">
        <w:rPr>
          <w:rFonts w:asciiTheme="minorBidi" w:hAnsiTheme="minorBidi" w:cstheme="minorBidi"/>
          <w:sz w:val="20"/>
          <w:szCs w:val="20"/>
          <w:rtl/>
          <w:lang w:val="en-GB" w:eastAsia="en-GB"/>
        </w:rPr>
        <w:t>عبد القادر،ى،و عبد القادر، ع ، (2011)، دورالحكم الراشد في تحقيق التنمية الاقتصادية،</w:t>
      </w:r>
      <w:r w:rsidRPr="00D42C50">
        <w:rPr>
          <w:rFonts w:asciiTheme="minorBidi" w:hAnsiTheme="minorBidi" w:cstheme="minorBidi"/>
          <w:sz w:val="20"/>
          <w:szCs w:val="20"/>
        </w:rPr>
        <w:t xml:space="preserve"> </w:t>
      </w:r>
      <w:r w:rsidRPr="00D42C50">
        <w:rPr>
          <w:rFonts w:asciiTheme="minorBidi" w:hAnsiTheme="minorBidi" w:cstheme="minorBidi"/>
          <w:sz w:val="20"/>
          <w:szCs w:val="20"/>
          <w:rtl/>
          <w:lang w:val="en-GB" w:eastAsia="en-GB"/>
        </w:rPr>
        <w:t>المؤتمر العالمي الثامن للاقتصاد والتمويل الإسلامي:</w:t>
      </w:r>
    </w:p>
    <w:p w:rsidR="007E2558" w:rsidRDefault="00790744" w:rsidP="0041087E">
      <w:pPr>
        <w:pStyle w:val="NoSpacing"/>
        <w:rPr>
          <w:rFonts w:asciiTheme="minorBidi" w:hAnsiTheme="minorBidi" w:cstheme="minorBidi"/>
          <w:sz w:val="20"/>
          <w:szCs w:val="20"/>
          <w:rtl/>
          <w:lang w:val="en-GB" w:eastAsia="en-GB"/>
        </w:rPr>
      </w:pPr>
      <w:r>
        <w:rPr>
          <w:rFonts w:asciiTheme="minorBidi" w:hAnsiTheme="minorBidi" w:cstheme="minorBidi" w:hint="cs"/>
          <w:sz w:val="20"/>
          <w:szCs w:val="20"/>
          <w:rtl/>
          <w:lang w:val="en-GB" w:eastAsia="en-GB"/>
        </w:rPr>
        <w:t xml:space="preserve">         </w:t>
      </w:r>
      <w:r w:rsidR="007E2558" w:rsidRPr="00D42C50">
        <w:rPr>
          <w:rFonts w:asciiTheme="minorBidi" w:hAnsiTheme="minorBidi" w:cstheme="minorBidi"/>
          <w:sz w:val="20"/>
          <w:szCs w:val="20"/>
          <w:rtl/>
          <w:lang w:val="en-GB" w:eastAsia="en-GB"/>
        </w:rPr>
        <w:t xml:space="preserve"> "النمو المستدام والتنمية الاقتصادية الشاملة من المنظورالإسلامي"، الدوحة</w:t>
      </w:r>
      <w:r w:rsidR="0041087E">
        <w:rPr>
          <w:rFonts w:asciiTheme="minorBidi" w:hAnsiTheme="minorBidi" w:cstheme="minorBidi" w:hint="cs"/>
          <w:sz w:val="20"/>
          <w:szCs w:val="20"/>
          <w:rtl/>
          <w:lang w:val="en-GB" w:eastAsia="en-GB"/>
        </w:rPr>
        <w:t>.</w:t>
      </w:r>
      <w:r w:rsidR="007E2558" w:rsidRPr="00D42C50">
        <w:rPr>
          <w:rFonts w:asciiTheme="minorBidi" w:hAnsiTheme="minorBidi" w:cstheme="minorBidi"/>
          <w:sz w:val="20"/>
          <w:szCs w:val="20"/>
          <w:rtl/>
          <w:lang w:val="en-GB" w:eastAsia="en-GB"/>
        </w:rPr>
        <w:t xml:space="preserve"> </w:t>
      </w:r>
    </w:p>
    <w:p w:rsidR="007E2558" w:rsidRPr="00D42C50" w:rsidRDefault="007E2558" w:rsidP="0041087E">
      <w:pPr>
        <w:pStyle w:val="NoSpacing"/>
        <w:rPr>
          <w:rFonts w:asciiTheme="minorBidi" w:hAnsiTheme="minorBidi" w:cstheme="minorBidi"/>
          <w:sz w:val="20"/>
          <w:szCs w:val="20"/>
          <w:rtl/>
        </w:rPr>
      </w:pPr>
      <w:r>
        <w:rPr>
          <w:rFonts w:asciiTheme="minorBidi" w:hAnsiTheme="minorBidi" w:cstheme="minorBidi" w:hint="cs"/>
          <w:sz w:val="20"/>
          <w:szCs w:val="20"/>
          <w:rtl/>
          <w:lang w:val="en-GB" w:eastAsia="en-GB"/>
        </w:rPr>
        <w:t>16-</w:t>
      </w:r>
      <w:r w:rsidRPr="00D42C50">
        <w:rPr>
          <w:rFonts w:asciiTheme="minorBidi" w:hAnsiTheme="minorBidi" w:cstheme="minorBidi"/>
          <w:sz w:val="20"/>
          <w:szCs w:val="20"/>
          <w:rtl/>
          <w:lang w:bidi="ar-EG"/>
        </w:rPr>
        <w:t xml:space="preserve"> عبد مولاه،و</w:t>
      </w:r>
      <w:r>
        <w:rPr>
          <w:rFonts w:asciiTheme="minorBidi" w:hAnsiTheme="minorBidi" w:cstheme="minorBidi" w:hint="cs"/>
          <w:sz w:val="20"/>
          <w:szCs w:val="20"/>
          <w:rtl/>
          <w:lang w:bidi="ar-EG"/>
        </w:rPr>
        <w:t>،</w:t>
      </w:r>
      <w:r w:rsidRPr="00D42C50">
        <w:rPr>
          <w:rFonts w:asciiTheme="minorBidi" w:hAnsiTheme="minorBidi" w:cstheme="minorBidi"/>
          <w:sz w:val="20"/>
          <w:szCs w:val="20"/>
          <w:rtl/>
          <w:lang w:bidi="ar-EG"/>
        </w:rPr>
        <w:t>(2009م)</w:t>
      </w:r>
      <w:r w:rsidR="004717BA">
        <w:rPr>
          <w:rFonts w:asciiTheme="minorBidi" w:hAnsiTheme="minorBidi" w:cstheme="minorBidi" w:hint="cs"/>
          <w:sz w:val="20"/>
          <w:szCs w:val="20"/>
          <w:rtl/>
          <w:lang w:bidi="ar-EG"/>
        </w:rPr>
        <w:t>،</w:t>
      </w:r>
      <w:r w:rsidRPr="00D42C50">
        <w:rPr>
          <w:rFonts w:asciiTheme="minorBidi" w:hAnsiTheme="minorBidi" w:cstheme="minorBidi"/>
          <w:sz w:val="20"/>
          <w:szCs w:val="20"/>
          <w:rtl/>
          <w:lang w:bidi="ar-EG"/>
        </w:rPr>
        <w:t xml:space="preserve"> بطالة الشباب، جسر التنمية، العدد 87، المعهد العربي للتخطيط</w:t>
      </w:r>
      <w:r w:rsidR="0041087E">
        <w:rPr>
          <w:rFonts w:asciiTheme="minorBidi" w:hAnsiTheme="minorBidi" w:cstheme="minorBidi" w:hint="cs"/>
          <w:sz w:val="20"/>
          <w:szCs w:val="20"/>
          <w:rtl/>
          <w:lang w:bidi="ar-EG"/>
        </w:rPr>
        <w:t>،</w:t>
      </w:r>
      <w:r w:rsidRPr="00D42C50">
        <w:rPr>
          <w:rFonts w:asciiTheme="minorBidi" w:hAnsiTheme="minorBidi" w:cstheme="minorBidi"/>
          <w:sz w:val="20"/>
          <w:szCs w:val="20"/>
          <w:rtl/>
          <w:lang w:bidi="ar-EG"/>
        </w:rPr>
        <w:t xml:space="preserve"> الكويت.</w:t>
      </w:r>
    </w:p>
    <w:p w:rsidR="007E2558" w:rsidRDefault="007E2558" w:rsidP="00790744">
      <w:pPr>
        <w:pStyle w:val="NoSpacing"/>
        <w:rPr>
          <w:rFonts w:asciiTheme="minorBidi" w:hAnsiTheme="minorBidi" w:cstheme="minorBidi"/>
          <w:sz w:val="20"/>
          <w:szCs w:val="20"/>
          <w:rtl/>
          <w:lang w:bidi="ar-EG"/>
        </w:rPr>
      </w:pPr>
      <w:r>
        <w:rPr>
          <w:rFonts w:asciiTheme="minorBidi" w:hAnsiTheme="minorBidi" w:cstheme="minorBidi" w:hint="cs"/>
          <w:sz w:val="20"/>
          <w:szCs w:val="20"/>
          <w:rtl/>
          <w:lang w:bidi="ar-EG"/>
        </w:rPr>
        <w:t>17</w:t>
      </w:r>
      <w:r w:rsidRPr="00D42C50">
        <w:rPr>
          <w:rFonts w:asciiTheme="minorBidi" w:hAnsiTheme="minorBidi" w:cstheme="minorBidi"/>
          <w:sz w:val="20"/>
          <w:szCs w:val="20"/>
          <w:rtl/>
          <w:lang w:bidi="ar-EG"/>
        </w:rPr>
        <w:t>- مجلة اتحاد المصارف العربية</w:t>
      </w:r>
      <w:r>
        <w:rPr>
          <w:rFonts w:asciiTheme="minorBidi" w:hAnsiTheme="minorBidi" w:cstheme="minorBidi" w:hint="cs"/>
          <w:sz w:val="20"/>
          <w:szCs w:val="20"/>
          <w:rtl/>
          <w:lang w:bidi="ar-EG"/>
        </w:rPr>
        <w:t>، (2011م)</w:t>
      </w:r>
      <w:r w:rsidRPr="00D42C50">
        <w:rPr>
          <w:rFonts w:asciiTheme="minorBidi" w:hAnsiTheme="minorBidi" w:cstheme="minorBidi"/>
          <w:sz w:val="20"/>
          <w:szCs w:val="20"/>
          <w:rtl/>
          <w:lang w:bidi="ar-EG"/>
        </w:rPr>
        <w:t>، العدد 373، ديسمبر 2011</w:t>
      </w:r>
      <w:r>
        <w:rPr>
          <w:rFonts w:asciiTheme="minorBidi" w:hAnsiTheme="minorBidi" w:cstheme="minorBidi" w:hint="cs"/>
          <w:sz w:val="20"/>
          <w:szCs w:val="20"/>
          <w:rtl/>
          <w:lang w:bidi="ar-EG"/>
        </w:rPr>
        <w:t>م.</w:t>
      </w:r>
    </w:p>
    <w:p w:rsidR="007E2558" w:rsidRPr="00D42C50" w:rsidRDefault="007E2558" w:rsidP="0041087E">
      <w:pPr>
        <w:pStyle w:val="NoSpacing"/>
        <w:rPr>
          <w:rFonts w:asciiTheme="minorBidi" w:hAnsiTheme="minorBidi" w:cstheme="minorBidi"/>
          <w:sz w:val="20"/>
          <w:szCs w:val="20"/>
          <w:rtl/>
          <w:lang w:bidi="ar-EG"/>
        </w:rPr>
      </w:pPr>
      <w:r>
        <w:rPr>
          <w:rFonts w:asciiTheme="minorBidi" w:hAnsiTheme="minorBidi" w:cstheme="minorBidi" w:hint="cs"/>
          <w:sz w:val="20"/>
          <w:szCs w:val="20"/>
          <w:rtl/>
        </w:rPr>
        <w:t xml:space="preserve">18- </w:t>
      </w:r>
      <w:r w:rsidRPr="00D42C50">
        <w:rPr>
          <w:rFonts w:asciiTheme="minorBidi" w:hAnsiTheme="minorBidi" w:cstheme="minorBidi"/>
          <w:sz w:val="20"/>
          <w:szCs w:val="20"/>
          <w:rtl/>
        </w:rPr>
        <w:t>مصلحة الكفاية الانتاجية والتدريب المهني</w:t>
      </w:r>
      <w:r w:rsidR="0041087E">
        <w:rPr>
          <w:rFonts w:asciiTheme="minorBidi" w:hAnsiTheme="minorBidi" w:cstheme="minorBidi" w:hint="cs"/>
          <w:sz w:val="20"/>
          <w:szCs w:val="20"/>
          <w:rtl/>
        </w:rPr>
        <w:t>،</w:t>
      </w:r>
      <w:r w:rsidRPr="00D42C50">
        <w:rPr>
          <w:rFonts w:asciiTheme="minorBidi" w:hAnsiTheme="minorBidi" w:cstheme="minorBidi"/>
          <w:sz w:val="20"/>
          <w:szCs w:val="20"/>
          <w:rtl/>
        </w:rPr>
        <w:t>(2012م)، موقع وزارة التجارة والصناعة المصرية.</w:t>
      </w:r>
    </w:p>
    <w:p w:rsidR="007E2558" w:rsidRPr="00D42C50" w:rsidRDefault="007E2558" w:rsidP="0041087E">
      <w:pPr>
        <w:pStyle w:val="NoSpacing"/>
        <w:rPr>
          <w:rFonts w:asciiTheme="minorBidi" w:hAnsiTheme="minorBidi" w:cstheme="minorBidi"/>
          <w:sz w:val="20"/>
          <w:szCs w:val="20"/>
          <w:rtl/>
        </w:rPr>
      </w:pPr>
      <w:r>
        <w:rPr>
          <w:rFonts w:asciiTheme="minorBidi" w:hAnsiTheme="minorBidi" w:cstheme="minorBidi" w:hint="cs"/>
          <w:sz w:val="20"/>
          <w:szCs w:val="20"/>
          <w:rtl/>
        </w:rPr>
        <w:t xml:space="preserve">19- </w:t>
      </w:r>
      <w:r w:rsidRPr="00D42C50">
        <w:rPr>
          <w:rFonts w:asciiTheme="minorBidi" w:hAnsiTheme="minorBidi" w:cstheme="minorBidi"/>
          <w:sz w:val="20"/>
          <w:szCs w:val="20"/>
          <w:rtl/>
        </w:rPr>
        <w:t>مكتب العمل الدولي</w:t>
      </w:r>
      <w:r w:rsidR="004717BA">
        <w:rPr>
          <w:rFonts w:asciiTheme="minorBidi" w:hAnsiTheme="minorBidi" w:cstheme="minorBidi" w:hint="cs"/>
          <w:sz w:val="20"/>
          <w:szCs w:val="20"/>
          <w:rtl/>
        </w:rPr>
        <w:t>،</w:t>
      </w:r>
      <w:r w:rsidRPr="00D42C50">
        <w:rPr>
          <w:rFonts w:asciiTheme="minorBidi" w:hAnsiTheme="minorBidi" w:cstheme="minorBidi"/>
          <w:sz w:val="20"/>
          <w:szCs w:val="20"/>
          <w:rtl/>
        </w:rPr>
        <w:t xml:space="preserve"> (2008م)، تعزيز فرص استخدام الشباب والشابات في المنطقة العربيّة، المنتدى العربي للتنمية والتشغيل، الدوحة</w:t>
      </w:r>
      <w:r>
        <w:rPr>
          <w:rFonts w:asciiTheme="minorBidi" w:hAnsiTheme="minorBidi" w:cstheme="minorBidi" w:hint="cs"/>
          <w:sz w:val="20"/>
          <w:szCs w:val="20"/>
          <w:rtl/>
        </w:rPr>
        <w:t>.</w:t>
      </w:r>
      <w:r w:rsidRPr="00D42C50">
        <w:rPr>
          <w:rFonts w:asciiTheme="minorBidi" w:hAnsiTheme="minorBidi" w:cstheme="minorBidi"/>
          <w:sz w:val="20"/>
          <w:szCs w:val="20"/>
          <w:rtl/>
        </w:rPr>
        <w:t xml:space="preserve"> </w:t>
      </w:r>
    </w:p>
    <w:p w:rsidR="007E2558" w:rsidRPr="00D42C50" w:rsidRDefault="007E2558" w:rsidP="007E2558">
      <w:pPr>
        <w:pStyle w:val="NoSpacing"/>
        <w:rPr>
          <w:rFonts w:asciiTheme="minorBidi" w:hAnsiTheme="minorBidi" w:cstheme="minorBidi"/>
          <w:sz w:val="20"/>
          <w:szCs w:val="20"/>
          <w:rtl/>
        </w:rPr>
      </w:pPr>
      <w:r>
        <w:rPr>
          <w:rFonts w:asciiTheme="minorBidi" w:hAnsiTheme="minorBidi" w:cstheme="minorBidi" w:hint="cs"/>
          <w:sz w:val="20"/>
          <w:szCs w:val="20"/>
          <w:rtl/>
        </w:rPr>
        <w:lastRenderedPageBreak/>
        <w:t>20-</w:t>
      </w:r>
      <w:r w:rsidRPr="00D42C50">
        <w:rPr>
          <w:rFonts w:asciiTheme="minorBidi" w:hAnsiTheme="minorBidi" w:cstheme="minorBidi"/>
          <w:sz w:val="20"/>
          <w:szCs w:val="20"/>
          <w:rtl/>
        </w:rPr>
        <w:t xml:space="preserve"> وزارة القوى العاملة والهجرة بمصر ومنظمة العمل الدولية</w:t>
      </w:r>
      <w:r>
        <w:rPr>
          <w:rFonts w:asciiTheme="minorBidi" w:hAnsiTheme="minorBidi" w:cstheme="minorBidi" w:hint="cs"/>
          <w:sz w:val="20"/>
          <w:szCs w:val="20"/>
          <w:rtl/>
        </w:rPr>
        <w:t xml:space="preserve"> (2010م)</w:t>
      </w:r>
      <w:r w:rsidRPr="00D42C50">
        <w:rPr>
          <w:rFonts w:asciiTheme="minorBidi" w:hAnsiTheme="minorBidi" w:cstheme="minorBidi"/>
          <w:sz w:val="20"/>
          <w:szCs w:val="20"/>
          <w:rtl/>
        </w:rPr>
        <w:t>،ملخص الخطة القومية لتشغيل الشباب</w:t>
      </w:r>
      <w:r>
        <w:rPr>
          <w:rFonts w:asciiTheme="minorBidi" w:hAnsiTheme="minorBidi" w:cstheme="minorBidi" w:hint="cs"/>
          <w:sz w:val="20"/>
          <w:szCs w:val="20"/>
          <w:rtl/>
        </w:rPr>
        <w:t>.</w:t>
      </w:r>
      <w:r w:rsidRPr="00D42C50">
        <w:rPr>
          <w:rFonts w:asciiTheme="minorBidi" w:hAnsiTheme="minorBidi" w:cstheme="minorBidi"/>
          <w:sz w:val="20"/>
          <w:szCs w:val="20"/>
          <w:rtl/>
        </w:rPr>
        <w:t xml:space="preserve"> </w:t>
      </w:r>
    </w:p>
    <w:p w:rsidR="00790744" w:rsidRDefault="007E2558" w:rsidP="007E2558">
      <w:pPr>
        <w:pStyle w:val="NoSpacing"/>
        <w:rPr>
          <w:rFonts w:asciiTheme="minorBidi" w:hAnsiTheme="minorBidi" w:cstheme="minorBidi"/>
          <w:sz w:val="20"/>
          <w:szCs w:val="20"/>
          <w:rtl/>
          <w:lang w:bidi="ar-EG"/>
        </w:rPr>
      </w:pPr>
      <w:r>
        <w:rPr>
          <w:rFonts w:asciiTheme="minorBidi" w:hAnsiTheme="minorBidi" w:cstheme="minorBidi" w:hint="cs"/>
          <w:sz w:val="20"/>
          <w:szCs w:val="20"/>
          <w:rtl/>
        </w:rPr>
        <w:t xml:space="preserve">21- </w:t>
      </w:r>
      <w:r w:rsidRPr="00D42C50">
        <w:rPr>
          <w:rFonts w:asciiTheme="minorBidi" w:hAnsiTheme="minorBidi" w:cstheme="minorBidi"/>
          <w:sz w:val="20"/>
          <w:szCs w:val="20"/>
          <w:rtl/>
          <w:lang w:bidi="ar-EG"/>
        </w:rPr>
        <w:t>يوسف،م، ونصر، س</w:t>
      </w:r>
      <w:r>
        <w:rPr>
          <w:rFonts w:asciiTheme="minorBidi" w:hAnsiTheme="minorBidi" w:cstheme="minorBidi" w:hint="cs"/>
          <w:sz w:val="20"/>
          <w:szCs w:val="20"/>
          <w:rtl/>
          <w:lang w:bidi="ar-EG"/>
        </w:rPr>
        <w:t>،</w:t>
      </w:r>
      <w:r w:rsidRPr="00D42C50">
        <w:rPr>
          <w:rFonts w:asciiTheme="minorBidi" w:hAnsiTheme="minorBidi" w:cstheme="minorBidi"/>
          <w:sz w:val="20"/>
          <w:szCs w:val="20"/>
          <w:rtl/>
          <w:lang w:bidi="ar-EG"/>
        </w:rPr>
        <w:t>(2006م)، توظيف الشباب في إقليم الشرق الأوسط وشمال أفريقيا مع الإشارة إلى التجربة المصرية</w:t>
      </w:r>
      <w:r>
        <w:rPr>
          <w:rFonts w:asciiTheme="minorBidi" w:hAnsiTheme="minorBidi" w:cstheme="minorBidi" w:hint="cs"/>
          <w:sz w:val="20"/>
          <w:szCs w:val="20"/>
          <w:rtl/>
          <w:lang w:bidi="ar-EG"/>
        </w:rPr>
        <w:t>،</w:t>
      </w:r>
      <w:r w:rsidRPr="00D42C50">
        <w:rPr>
          <w:rFonts w:asciiTheme="minorBidi" w:hAnsiTheme="minorBidi" w:cstheme="minorBidi"/>
          <w:sz w:val="20"/>
          <w:szCs w:val="20"/>
          <w:rtl/>
          <w:lang w:bidi="ar-EG"/>
        </w:rPr>
        <w:t xml:space="preserve"> مؤتمر الشباب في إقليم</w:t>
      </w:r>
    </w:p>
    <w:p w:rsidR="007E2558" w:rsidRDefault="00790744" w:rsidP="007E2558">
      <w:pPr>
        <w:pStyle w:val="NoSpacing"/>
        <w:rPr>
          <w:rFonts w:asciiTheme="minorBidi" w:hAnsiTheme="minorBidi" w:cstheme="minorBidi"/>
          <w:sz w:val="20"/>
          <w:szCs w:val="20"/>
          <w:rtl/>
        </w:rPr>
      </w:pPr>
      <w:r>
        <w:rPr>
          <w:rFonts w:asciiTheme="minorBidi" w:hAnsiTheme="minorBidi" w:cstheme="minorBidi" w:hint="cs"/>
          <w:sz w:val="20"/>
          <w:szCs w:val="20"/>
          <w:rtl/>
          <w:lang w:bidi="ar-EG"/>
        </w:rPr>
        <w:t xml:space="preserve">        </w:t>
      </w:r>
      <w:r w:rsidR="007E2558" w:rsidRPr="00D42C50">
        <w:rPr>
          <w:rFonts w:asciiTheme="minorBidi" w:hAnsiTheme="minorBidi" w:cstheme="minorBidi"/>
          <w:sz w:val="20"/>
          <w:szCs w:val="20"/>
          <w:rtl/>
          <w:lang w:bidi="ar-EG"/>
        </w:rPr>
        <w:t xml:space="preserve"> الشرق الاوسط وشمال إفريقيا: توسيع الفرص الاقتصادية في المناطق الحضرية</w:t>
      </w:r>
      <w:r w:rsidR="007E2558">
        <w:rPr>
          <w:rFonts w:asciiTheme="minorBidi" w:hAnsiTheme="minorBidi" w:cstheme="minorBidi" w:hint="cs"/>
          <w:sz w:val="20"/>
          <w:szCs w:val="20"/>
          <w:rtl/>
          <w:lang w:bidi="ar-EG"/>
        </w:rPr>
        <w:t>،</w:t>
      </w:r>
      <w:r w:rsidR="007E2558" w:rsidRPr="00D42C50">
        <w:rPr>
          <w:rFonts w:asciiTheme="minorBidi" w:hAnsiTheme="minorBidi" w:cstheme="minorBidi"/>
          <w:sz w:val="20"/>
          <w:szCs w:val="20"/>
          <w:rtl/>
          <w:lang w:bidi="ar-EG"/>
        </w:rPr>
        <w:t xml:space="preserve"> المعهد العربي لانماء المدن، الرباط</w:t>
      </w:r>
      <w:r w:rsidR="007E2558">
        <w:rPr>
          <w:rFonts w:asciiTheme="minorBidi" w:hAnsiTheme="minorBidi" w:cstheme="minorBidi" w:hint="cs"/>
          <w:sz w:val="20"/>
          <w:szCs w:val="20"/>
          <w:rtl/>
          <w:lang w:bidi="ar-EG"/>
        </w:rPr>
        <w:t>.</w:t>
      </w:r>
      <w:r w:rsidR="007E2558" w:rsidRPr="00D42C50">
        <w:rPr>
          <w:rFonts w:asciiTheme="minorBidi" w:hAnsiTheme="minorBidi" w:cstheme="minorBidi"/>
          <w:sz w:val="20"/>
          <w:szCs w:val="20"/>
          <w:rtl/>
          <w:lang w:bidi="ar-EG"/>
        </w:rPr>
        <w:t xml:space="preserve"> </w:t>
      </w:r>
    </w:p>
    <w:p w:rsidR="00790744" w:rsidRDefault="007E2558" w:rsidP="007E2558">
      <w:pPr>
        <w:pStyle w:val="NoSpacing"/>
        <w:rPr>
          <w:rFonts w:asciiTheme="minorBidi" w:hAnsiTheme="minorBidi" w:cstheme="minorBidi"/>
          <w:sz w:val="20"/>
          <w:szCs w:val="20"/>
          <w:rtl/>
        </w:rPr>
      </w:pPr>
      <w:r>
        <w:rPr>
          <w:rFonts w:asciiTheme="minorBidi" w:hAnsiTheme="minorBidi" w:cstheme="minorBidi" w:hint="cs"/>
          <w:sz w:val="20"/>
          <w:szCs w:val="20"/>
          <w:rtl/>
        </w:rPr>
        <w:t>22-</w:t>
      </w:r>
      <w:r w:rsidRPr="00D83A80">
        <w:rPr>
          <w:rFonts w:asciiTheme="minorBidi" w:hAnsiTheme="minorBidi" w:cstheme="minorBidi"/>
          <w:sz w:val="20"/>
          <w:szCs w:val="20"/>
          <w:rtl/>
          <w:lang w:bidi="ar-EG"/>
        </w:rPr>
        <w:t xml:space="preserve"> </w:t>
      </w:r>
      <w:r w:rsidRPr="00D42C50">
        <w:rPr>
          <w:rFonts w:asciiTheme="minorBidi" w:hAnsiTheme="minorBidi" w:cstheme="minorBidi"/>
          <w:sz w:val="20"/>
          <w:szCs w:val="20"/>
          <w:rtl/>
          <w:lang w:bidi="ar-EG"/>
        </w:rPr>
        <w:t>يوسف،م،</w:t>
      </w:r>
      <w:r>
        <w:rPr>
          <w:rFonts w:asciiTheme="minorBidi" w:hAnsiTheme="minorBidi" w:cstheme="minorBidi" w:hint="cs"/>
          <w:sz w:val="20"/>
          <w:szCs w:val="20"/>
          <w:rtl/>
          <w:lang w:bidi="ar-EG"/>
        </w:rPr>
        <w:t>(2005م)،</w:t>
      </w:r>
      <w:r w:rsidRPr="00D42C50">
        <w:rPr>
          <w:rFonts w:asciiTheme="minorBidi" w:hAnsiTheme="minorBidi" w:cstheme="minorBidi"/>
          <w:sz w:val="20"/>
          <w:szCs w:val="20"/>
          <w:rtl/>
          <w:lang w:bidi="ar-EG"/>
        </w:rPr>
        <w:t xml:space="preserve"> </w:t>
      </w:r>
      <w:r w:rsidRPr="00D42C50">
        <w:rPr>
          <w:rFonts w:asciiTheme="minorBidi" w:hAnsiTheme="minorBidi" w:cstheme="minorBidi"/>
          <w:sz w:val="20"/>
          <w:szCs w:val="20"/>
          <w:rtl/>
        </w:rPr>
        <w:t xml:space="preserve">مصادر تمويل الاستثمارات البلدية في مجالات التخطيط العمراني والحركة والنقل ومدى تطور هذه الاستثمارات في مصر، </w:t>
      </w:r>
    </w:p>
    <w:p w:rsidR="007E2558" w:rsidRDefault="00790744" w:rsidP="007E2558">
      <w:pPr>
        <w:pStyle w:val="NoSpacing"/>
        <w:rPr>
          <w:rFonts w:asciiTheme="minorBidi" w:hAnsiTheme="minorBidi" w:cstheme="minorBidi"/>
          <w:sz w:val="20"/>
          <w:szCs w:val="20"/>
          <w:rtl/>
        </w:rPr>
      </w:pPr>
      <w:r>
        <w:rPr>
          <w:rFonts w:asciiTheme="minorBidi" w:hAnsiTheme="minorBidi" w:cstheme="minorBidi" w:hint="cs"/>
          <w:sz w:val="20"/>
          <w:szCs w:val="20"/>
          <w:rtl/>
        </w:rPr>
        <w:t xml:space="preserve">         </w:t>
      </w:r>
      <w:r w:rsidR="007E2558" w:rsidRPr="00D42C50">
        <w:rPr>
          <w:rFonts w:asciiTheme="minorBidi" w:hAnsiTheme="minorBidi" w:cstheme="minorBidi"/>
          <w:sz w:val="20"/>
          <w:szCs w:val="20"/>
          <w:rtl/>
        </w:rPr>
        <w:t>ندوة التخطيط العمراني وقضايا الحركة والمرور والنقل في المدن العربية، المعهد العربي لإنماء المدن، حماة، سوريا</w:t>
      </w:r>
      <w:r w:rsidR="007E2558">
        <w:rPr>
          <w:rFonts w:asciiTheme="minorBidi" w:hAnsiTheme="minorBidi" w:cstheme="minorBidi" w:hint="cs"/>
          <w:sz w:val="20"/>
          <w:szCs w:val="20"/>
          <w:rtl/>
        </w:rPr>
        <w:t>.</w:t>
      </w:r>
    </w:p>
    <w:p w:rsidR="007E2558" w:rsidRDefault="007E2558" w:rsidP="007E2558">
      <w:pPr>
        <w:pStyle w:val="NoSpacing"/>
        <w:rPr>
          <w:rFonts w:asciiTheme="minorBidi" w:hAnsiTheme="minorBidi" w:cstheme="minorBidi"/>
          <w:sz w:val="20"/>
          <w:szCs w:val="20"/>
          <w:rtl/>
        </w:rPr>
      </w:pPr>
    </w:p>
    <w:p w:rsidR="007E2558" w:rsidRDefault="007E2558" w:rsidP="007E2558">
      <w:pPr>
        <w:pStyle w:val="NoSpacing"/>
        <w:jc w:val="right"/>
        <w:rPr>
          <w:rFonts w:asciiTheme="minorBidi" w:hAnsiTheme="minorBidi" w:cstheme="minorBidi"/>
          <w:b/>
          <w:bCs/>
          <w:sz w:val="20"/>
          <w:szCs w:val="20"/>
          <w:rtl/>
        </w:rPr>
      </w:pPr>
      <w:r w:rsidRPr="00D83A80">
        <w:rPr>
          <w:rFonts w:asciiTheme="minorBidi" w:hAnsiTheme="minorBidi" w:cstheme="minorBidi" w:hint="cs"/>
          <w:b/>
          <w:bCs/>
          <w:sz w:val="20"/>
          <w:szCs w:val="20"/>
          <w:rtl/>
        </w:rPr>
        <w:t>ثانياً: مراجع باللغة الإنجليزية</w:t>
      </w:r>
    </w:p>
    <w:p w:rsidR="001811EC" w:rsidRPr="00D83A80" w:rsidRDefault="001811EC" w:rsidP="007E2558">
      <w:pPr>
        <w:pStyle w:val="NoSpacing"/>
        <w:jc w:val="right"/>
        <w:rPr>
          <w:rFonts w:asciiTheme="minorBidi" w:hAnsiTheme="minorBidi" w:cstheme="minorBidi"/>
          <w:b/>
          <w:bCs/>
          <w:sz w:val="20"/>
          <w:szCs w:val="20"/>
          <w:rtl/>
        </w:rPr>
      </w:pPr>
    </w:p>
    <w:p w:rsidR="000A1EE0" w:rsidRDefault="001811EC" w:rsidP="001811EC">
      <w:pPr>
        <w:pStyle w:val="NoSpacing"/>
        <w:bidi w:val="0"/>
        <w:rPr>
          <w:rFonts w:asciiTheme="minorBidi" w:hAnsiTheme="minorBidi" w:cstheme="minorBidi"/>
          <w:sz w:val="20"/>
          <w:szCs w:val="20"/>
          <w:rtl/>
        </w:rPr>
      </w:pPr>
      <w:r>
        <w:rPr>
          <w:rFonts w:asciiTheme="minorBidi" w:hAnsiTheme="minorBidi" w:cstheme="minorBidi" w:hint="cs"/>
          <w:sz w:val="20"/>
          <w:szCs w:val="20"/>
          <w:rtl/>
        </w:rPr>
        <w:t xml:space="preserve">(1) </w:t>
      </w:r>
      <w:r w:rsidR="007E2558" w:rsidRPr="00D42C50">
        <w:rPr>
          <w:rFonts w:asciiTheme="minorBidi" w:hAnsiTheme="minorBidi" w:cstheme="minorBidi"/>
          <w:sz w:val="20"/>
          <w:szCs w:val="20"/>
        </w:rPr>
        <w:t>World Bank,</w:t>
      </w:r>
      <w:r w:rsidR="007E2558" w:rsidRPr="00D42C50">
        <w:rPr>
          <w:rFonts w:asciiTheme="minorBidi" w:hAnsiTheme="minorBidi" w:cstheme="minorBidi"/>
          <w:sz w:val="20"/>
          <w:szCs w:val="20"/>
          <w:rtl/>
        </w:rPr>
        <w:t>(2004)</w:t>
      </w:r>
      <w:r w:rsidR="007E2558" w:rsidRPr="00D42C50">
        <w:rPr>
          <w:rFonts w:asciiTheme="minorBidi" w:hAnsiTheme="minorBidi" w:cstheme="minorBidi"/>
          <w:sz w:val="20"/>
          <w:szCs w:val="20"/>
        </w:rPr>
        <w:t xml:space="preserve"> Unlocking the Employment Potential in the Middle East and North Africa: Toward a </w:t>
      </w:r>
    </w:p>
    <w:p w:rsidR="007E2558" w:rsidRPr="00D42C50" w:rsidRDefault="000A1EE0" w:rsidP="000A1EE0">
      <w:pPr>
        <w:pStyle w:val="NoSpacing"/>
        <w:bidi w:val="0"/>
        <w:rPr>
          <w:rFonts w:asciiTheme="minorBidi" w:hAnsiTheme="minorBidi" w:cstheme="minorBidi"/>
          <w:sz w:val="20"/>
          <w:szCs w:val="20"/>
          <w:rtl/>
        </w:rPr>
      </w:pPr>
      <w:r>
        <w:rPr>
          <w:rFonts w:asciiTheme="minorBidi" w:hAnsiTheme="minorBidi" w:cstheme="minorBidi" w:hint="cs"/>
          <w:sz w:val="20"/>
          <w:szCs w:val="20"/>
          <w:rtl/>
        </w:rPr>
        <w:t xml:space="preserve">          </w:t>
      </w:r>
      <w:r w:rsidR="007E2558" w:rsidRPr="00D42C50">
        <w:rPr>
          <w:rFonts w:asciiTheme="minorBidi" w:hAnsiTheme="minorBidi" w:cstheme="minorBidi"/>
          <w:sz w:val="20"/>
          <w:szCs w:val="20"/>
        </w:rPr>
        <w:t xml:space="preserve">New Social Contract </w:t>
      </w:r>
      <w:r w:rsidR="007E2558" w:rsidRPr="00D42C50">
        <w:rPr>
          <w:rFonts w:asciiTheme="minorBidi" w:hAnsiTheme="minorBidi" w:cstheme="minorBidi"/>
          <w:sz w:val="20"/>
          <w:szCs w:val="20"/>
          <w:rtl/>
        </w:rPr>
        <w:t>،</w:t>
      </w:r>
      <w:r w:rsidR="007E2558" w:rsidRPr="00D42C50">
        <w:rPr>
          <w:rFonts w:asciiTheme="minorBidi" w:hAnsiTheme="minorBidi" w:cstheme="minorBidi"/>
          <w:sz w:val="20"/>
          <w:szCs w:val="20"/>
        </w:rPr>
        <w:t>Washington</w:t>
      </w:r>
    </w:p>
    <w:p w:rsidR="000A1EE0" w:rsidRDefault="007E2558" w:rsidP="007E2558">
      <w:pPr>
        <w:pStyle w:val="NoSpacing"/>
        <w:bidi w:val="0"/>
        <w:rPr>
          <w:rFonts w:asciiTheme="minorBidi" w:hAnsiTheme="minorBidi" w:cstheme="minorBidi"/>
          <w:sz w:val="20"/>
          <w:szCs w:val="20"/>
          <w:rtl/>
          <w:lang w:bidi="ar-EG"/>
        </w:rPr>
      </w:pPr>
      <w:r>
        <w:rPr>
          <w:rFonts w:asciiTheme="minorBidi" w:hAnsiTheme="minorBidi" w:cstheme="minorBidi" w:hint="cs"/>
          <w:sz w:val="20"/>
          <w:szCs w:val="20"/>
          <w:rtl/>
          <w:lang w:bidi="ar-EG"/>
        </w:rPr>
        <w:t xml:space="preserve"> (2)</w:t>
      </w:r>
      <w:r w:rsidRPr="00D42C50">
        <w:rPr>
          <w:rFonts w:asciiTheme="minorBidi" w:hAnsiTheme="minorBidi" w:cstheme="minorBidi"/>
          <w:sz w:val="20"/>
          <w:szCs w:val="20"/>
          <w:lang w:bidi="ar-EG"/>
        </w:rPr>
        <w:t xml:space="preserve"> Assaad </w:t>
      </w:r>
      <w:r w:rsidRPr="00D42C50">
        <w:rPr>
          <w:rFonts w:asciiTheme="minorBidi" w:hAnsiTheme="minorBidi" w:cstheme="minorBidi"/>
          <w:sz w:val="20"/>
          <w:szCs w:val="20"/>
          <w:rtl/>
          <w:lang w:bidi="ar-EG"/>
        </w:rPr>
        <w:t>,</w:t>
      </w:r>
      <w:r w:rsidRPr="00D42C50">
        <w:rPr>
          <w:rFonts w:asciiTheme="minorBidi" w:hAnsiTheme="minorBidi" w:cstheme="minorBidi"/>
          <w:sz w:val="20"/>
          <w:szCs w:val="20"/>
          <w:lang w:bidi="ar-EG"/>
        </w:rPr>
        <w:t>R</w:t>
      </w:r>
      <w:r w:rsidRPr="00D42C50">
        <w:rPr>
          <w:rFonts w:asciiTheme="minorBidi" w:hAnsiTheme="minorBidi" w:cstheme="minorBidi"/>
          <w:sz w:val="20"/>
          <w:szCs w:val="20"/>
          <w:rtl/>
          <w:lang w:bidi="ar-EG"/>
        </w:rPr>
        <w:t xml:space="preserve">(2007) </w:t>
      </w:r>
      <w:r w:rsidRPr="00D42C50">
        <w:rPr>
          <w:rFonts w:asciiTheme="minorBidi" w:hAnsiTheme="minorBidi" w:cstheme="minorBidi"/>
          <w:sz w:val="20"/>
          <w:szCs w:val="20"/>
          <w:lang w:bidi="ar-EG"/>
        </w:rPr>
        <w:t>, “Unemployment and Youth Insertion in the Labor Market</w:t>
      </w:r>
      <w:r w:rsidRPr="00D42C50">
        <w:rPr>
          <w:rFonts w:asciiTheme="minorBidi" w:hAnsiTheme="minorBidi" w:cstheme="minorBidi"/>
          <w:sz w:val="20"/>
          <w:szCs w:val="20"/>
          <w:rtl/>
          <w:lang w:bidi="ar-EG"/>
        </w:rPr>
        <w:t xml:space="preserve"> </w:t>
      </w:r>
      <w:r w:rsidRPr="00D42C50">
        <w:rPr>
          <w:rFonts w:asciiTheme="minorBidi" w:hAnsiTheme="minorBidi" w:cstheme="minorBidi"/>
          <w:sz w:val="20"/>
          <w:szCs w:val="20"/>
          <w:lang w:bidi="ar-EG"/>
        </w:rPr>
        <w:t xml:space="preserve">in Egypt,” Egyptian Center </w:t>
      </w:r>
    </w:p>
    <w:p w:rsidR="007E2558" w:rsidRPr="00D42C50" w:rsidRDefault="000A1EE0" w:rsidP="000A1EE0">
      <w:pPr>
        <w:pStyle w:val="NoSpacing"/>
        <w:bidi w:val="0"/>
        <w:rPr>
          <w:rFonts w:asciiTheme="minorBidi" w:hAnsiTheme="minorBidi" w:cstheme="minorBidi"/>
          <w:sz w:val="20"/>
          <w:szCs w:val="20"/>
          <w:rtl/>
          <w:lang w:bidi="ar-EG"/>
        </w:rPr>
      </w:pPr>
      <w:r>
        <w:rPr>
          <w:rFonts w:asciiTheme="minorBidi" w:hAnsiTheme="minorBidi" w:cstheme="minorBidi" w:hint="cs"/>
          <w:sz w:val="20"/>
          <w:szCs w:val="20"/>
          <w:rtl/>
          <w:lang w:bidi="ar-EG"/>
        </w:rPr>
        <w:t xml:space="preserve">          </w:t>
      </w:r>
      <w:r w:rsidR="007E2558" w:rsidRPr="00D42C50">
        <w:rPr>
          <w:rFonts w:asciiTheme="minorBidi" w:hAnsiTheme="minorBidi" w:cstheme="minorBidi"/>
          <w:sz w:val="20"/>
          <w:szCs w:val="20"/>
          <w:lang w:bidi="ar-EG"/>
        </w:rPr>
        <w:t xml:space="preserve">for Economic Studies (ECES) Working Paper 118 </w:t>
      </w:r>
      <w:r w:rsidR="007E2558">
        <w:rPr>
          <w:rFonts w:asciiTheme="minorBidi" w:hAnsiTheme="minorBidi" w:cstheme="minorBidi" w:hint="cs"/>
          <w:sz w:val="20"/>
          <w:szCs w:val="20"/>
          <w:rtl/>
          <w:lang w:bidi="ar-EG"/>
        </w:rPr>
        <w:t>.</w:t>
      </w:r>
    </w:p>
    <w:p w:rsidR="006C7D07" w:rsidRPr="000E5D68" w:rsidRDefault="006C7D07" w:rsidP="007E2558">
      <w:pPr>
        <w:pStyle w:val="NoSpacing"/>
        <w:rPr>
          <w:rFonts w:ascii="Arial" w:hAnsi="Arial" w:cs="Arial"/>
          <w:sz w:val="20"/>
          <w:szCs w:val="20"/>
          <w:lang w:bidi="ar-EG"/>
        </w:rPr>
      </w:pPr>
    </w:p>
    <w:sectPr w:rsidR="006C7D07" w:rsidRPr="000E5D68" w:rsidSect="00446BA5">
      <w:pgSz w:w="11906" w:h="16838"/>
      <w:pgMar w:top="1152" w:right="1152" w:bottom="1152" w:left="1152"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F0E" w:rsidRDefault="004B3F0E">
      <w:r>
        <w:separator/>
      </w:r>
    </w:p>
  </w:endnote>
  <w:endnote w:type="continuationSeparator" w:id="1">
    <w:p w:rsidR="004B3F0E" w:rsidRDefault="004B3F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Arabic-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F0E" w:rsidRDefault="004B3F0E">
      <w:r>
        <w:separator/>
      </w:r>
    </w:p>
  </w:footnote>
  <w:footnote w:type="continuationSeparator" w:id="1">
    <w:p w:rsidR="004B3F0E" w:rsidRDefault="004B3F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4AC4"/>
    <w:multiLevelType w:val="hybridMultilevel"/>
    <w:tmpl w:val="E7F8DBEE"/>
    <w:lvl w:ilvl="0" w:tplc="6E504E1C">
      <w:start w:val="1"/>
      <w:numFmt w:val="decimal"/>
      <w:lvlText w:val="%1."/>
      <w:lvlJc w:val="left"/>
      <w:pPr>
        <w:tabs>
          <w:tab w:val="num" w:pos="454"/>
        </w:tabs>
        <w:ind w:left="510" w:hanging="2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EF1C43"/>
    <w:multiLevelType w:val="hybridMultilevel"/>
    <w:tmpl w:val="DA80F550"/>
    <w:lvl w:ilvl="0" w:tplc="8A3A55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D21113"/>
    <w:multiLevelType w:val="hybridMultilevel"/>
    <w:tmpl w:val="05AE301A"/>
    <w:lvl w:ilvl="0" w:tplc="F0AE08E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8D2681F"/>
    <w:multiLevelType w:val="multilevel"/>
    <w:tmpl w:val="22C2C570"/>
    <w:lvl w:ilvl="0">
      <w:start w:val="2"/>
      <w:numFmt w:val="decimal"/>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99C20BB"/>
    <w:multiLevelType w:val="singleLevel"/>
    <w:tmpl w:val="BB4E17BC"/>
    <w:lvl w:ilvl="0">
      <w:start w:val="1"/>
      <w:numFmt w:val="arabicAlpha"/>
      <w:lvlText w:val="%1-"/>
      <w:lvlJc w:val="left"/>
      <w:pPr>
        <w:tabs>
          <w:tab w:val="num" w:pos="504"/>
        </w:tabs>
        <w:ind w:left="360" w:right="360" w:hanging="360"/>
      </w:pPr>
      <w:rPr>
        <w:rFonts w:hint="default"/>
      </w:rPr>
    </w:lvl>
  </w:abstractNum>
  <w:abstractNum w:abstractNumId="5">
    <w:nsid w:val="19F333BE"/>
    <w:multiLevelType w:val="hybridMultilevel"/>
    <w:tmpl w:val="72CA52A8"/>
    <w:lvl w:ilvl="0" w:tplc="6128C4C2">
      <w:start w:val="1"/>
      <w:numFmt w:val="bullet"/>
      <w:lvlText w:val="•"/>
      <w:lvlJc w:val="left"/>
      <w:pPr>
        <w:tabs>
          <w:tab w:val="num" w:pos="170"/>
        </w:tabs>
        <w:ind w:left="227" w:hanging="227"/>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5D4335"/>
    <w:multiLevelType w:val="multilevel"/>
    <w:tmpl w:val="280EF936"/>
    <w:lvl w:ilvl="0">
      <w:start w:val="4"/>
      <w:numFmt w:val="decimal"/>
      <w:lvlText w:val="%1"/>
      <w:lvlJc w:val="left"/>
      <w:pPr>
        <w:tabs>
          <w:tab w:val="num" w:pos="660"/>
        </w:tabs>
        <w:ind w:left="660" w:hanging="660"/>
      </w:pPr>
      <w:rPr>
        <w:rFonts w:hint="default"/>
      </w:rPr>
    </w:lvl>
    <w:lvl w:ilvl="1">
      <w:start w:val="2"/>
      <w:numFmt w:val="decimal"/>
      <w:lvlText w:val="%1-%2"/>
      <w:lvlJc w:val="left"/>
      <w:pPr>
        <w:tabs>
          <w:tab w:val="num" w:pos="660"/>
        </w:tabs>
        <w:ind w:left="660" w:hanging="660"/>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C732178"/>
    <w:multiLevelType w:val="hybridMultilevel"/>
    <w:tmpl w:val="F12CE09C"/>
    <w:lvl w:ilvl="0" w:tplc="51FC8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913868"/>
    <w:multiLevelType w:val="hybridMultilevel"/>
    <w:tmpl w:val="CE9603C2"/>
    <w:lvl w:ilvl="0" w:tplc="E2C09152">
      <w:start w:val="1"/>
      <w:numFmt w:val="decimal"/>
      <w:lvlText w:val="%1-"/>
      <w:lvlJc w:val="left"/>
      <w:pPr>
        <w:tabs>
          <w:tab w:val="num" w:pos="1050"/>
        </w:tabs>
        <w:ind w:left="1050" w:hanging="690"/>
      </w:pPr>
      <w:rPr>
        <w:rFonts w:hint="default"/>
        <w:u w:val="none"/>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nsid w:val="25E16B3F"/>
    <w:multiLevelType w:val="singleLevel"/>
    <w:tmpl w:val="1F3EE7EE"/>
    <w:lvl w:ilvl="0">
      <w:start w:val="3"/>
      <w:numFmt w:val="decimal"/>
      <w:lvlText w:val="%1)"/>
      <w:lvlJc w:val="center"/>
      <w:pPr>
        <w:tabs>
          <w:tab w:val="num" w:pos="648"/>
        </w:tabs>
        <w:ind w:left="360" w:right="360" w:hanging="72"/>
      </w:pPr>
    </w:lvl>
  </w:abstractNum>
  <w:abstractNum w:abstractNumId="10">
    <w:nsid w:val="27563772"/>
    <w:multiLevelType w:val="multilevel"/>
    <w:tmpl w:val="B5364E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AF40206"/>
    <w:multiLevelType w:val="hybridMultilevel"/>
    <w:tmpl w:val="84F04FD2"/>
    <w:lvl w:ilvl="0" w:tplc="04090005">
      <w:start w:val="1"/>
      <w:numFmt w:val="bullet"/>
      <w:lvlText w:val=""/>
      <w:lvlJc w:val="left"/>
      <w:pPr>
        <w:tabs>
          <w:tab w:val="num" w:pos="1800"/>
        </w:tabs>
        <w:ind w:left="1800" w:right="1800" w:hanging="360"/>
      </w:pPr>
      <w:rPr>
        <w:rFonts w:ascii="Wingdings" w:hAnsi="Wingdings" w:hint="default"/>
      </w:rPr>
    </w:lvl>
    <w:lvl w:ilvl="1" w:tplc="04090003" w:tentative="1">
      <w:start w:val="1"/>
      <w:numFmt w:val="bullet"/>
      <w:lvlText w:val="o"/>
      <w:lvlJc w:val="left"/>
      <w:pPr>
        <w:tabs>
          <w:tab w:val="num" w:pos="2520"/>
        </w:tabs>
        <w:ind w:left="2520" w:right="2520" w:hanging="360"/>
      </w:pPr>
      <w:rPr>
        <w:rFonts w:ascii="Courier New" w:hAnsi="Courier New" w:cs="Courier New" w:hint="default"/>
      </w:rPr>
    </w:lvl>
    <w:lvl w:ilvl="2" w:tplc="04090005" w:tentative="1">
      <w:start w:val="1"/>
      <w:numFmt w:val="bullet"/>
      <w:lvlText w:val=""/>
      <w:lvlJc w:val="left"/>
      <w:pPr>
        <w:tabs>
          <w:tab w:val="num" w:pos="3240"/>
        </w:tabs>
        <w:ind w:left="3240" w:right="3240" w:hanging="360"/>
      </w:pPr>
      <w:rPr>
        <w:rFonts w:ascii="Wingdings" w:hAnsi="Wingdings" w:hint="default"/>
      </w:rPr>
    </w:lvl>
    <w:lvl w:ilvl="3" w:tplc="04090001" w:tentative="1">
      <w:start w:val="1"/>
      <w:numFmt w:val="bullet"/>
      <w:lvlText w:val=""/>
      <w:lvlJc w:val="left"/>
      <w:pPr>
        <w:tabs>
          <w:tab w:val="num" w:pos="3960"/>
        </w:tabs>
        <w:ind w:left="3960" w:right="3960" w:hanging="360"/>
      </w:pPr>
      <w:rPr>
        <w:rFonts w:ascii="Symbol" w:hAnsi="Symbol" w:hint="default"/>
      </w:rPr>
    </w:lvl>
    <w:lvl w:ilvl="4" w:tplc="04090003" w:tentative="1">
      <w:start w:val="1"/>
      <w:numFmt w:val="bullet"/>
      <w:lvlText w:val="o"/>
      <w:lvlJc w:val="left"/>
      <w:pPr>
        <w:tabs>
          <w:tab w:val="num" w:pos="4680"/>
        </w:tabs>
        <w:ind w:left="4680" w:right="4680" w:hanging="360"/>
      </w:pPr>
      <w:rPr>
        <w:rFonts w:ascii="Courier New" w:hAnsi="Courier New" w:cs="Courier New" w:hint="default"/>
      </w:rPr>
    </w:lvl>
    <w:lvl w:ilvl="5" w:tplc="04090005" w:tentative="1">
      <w:start w:val="1"/>
      <w:numFmt w:val="bullet"/>
      <w:lvlText w:val=""/>
      <w:lvlJc w:val="left"/>
      <w:pPr>
        <w:tabs>
          <w:tab w:val="num" w:pos="5400"/>
        </w:tabs>
        <w:ind w:left="5400" w:right="5400" w:hanging="360"/>
      </w:pPr>
      <w:rPr>
        <w:rFonts w:ascii="Wingdings" w:hAnsi="Wingdings" w:hint="default"/>
      </w:rPr>
    </w:lvl>
    <w:lvl w:ilvl="6" w:tplc="04090001" w:tentative="1">
      <w:start w:val="1"/>
      <w:numFmt w:val="bullet"/>
      <w:lvlText w:val=""/>
      <w:lvlJc w:val="left"/>
      <w:pPr>
        <w:tabs>
          <w:tab w:val="num" w:pos="6120"/>
        </w:tabs>
        <w:ind w:left="6120" w:right="6120" w:hanging="360"/>
      </w:pPr>
      <w:rPr>
        <w:rFonts w:ascii="Symbol" w:hAnsi="Symbol" w:hint="default"/>
      </w:rPr>
    </w:lvl>
    <w:lvl w:ilvl="7" w:tplc="04090003" w:tentative="1">
      <w:start w:val="1"/>
      <w:numFmt w:val="bullet"/>
      <w:lvlText w:val="o"/>
      <w:lvlJc w:val="left"/>
      <w:pPr>
        <w:tabs>
          <w:tab w:val="num" w:pos="6840"/>
        </w:tabs>
        <w:ind w:left="6840" w:right="6840" w:hanging="360"/>
      </w:pPr>
      <w:rPr>
        <w:rFonts w:ascii="Courier New" w:hAnsi="Courier New" w:cs="Courier New" w:hint="default"/>
      </w:rPr>
    </w:lvl>
    <w:lvl w:ilvl="8" w:tplc="04090005" w:tentative="1">
      <w:start w:val="1"/>
      <w:numFmt w:val="bullet"/>
      <w:lvlText w:val=""/>
      <w:lvlJc w:val="left"/>
      <w:pPr>
        <w:tabs>
          <w:tab w:val="num" w:pos="7560"/>
        </w:tabs>
        <w:ind w:left="7560" w:right="7560" w:hanging="360"/>
      </w:pPr>
      <w:rPr>
        <w:rFonts w:ascii="Wingdings" w:hAnsi="Wingdings" w:hint="default"/>
      </w:rPr>
    </w:lvl>
  </w:abstractNum>
  <w:abstractNum w:abstractNumId="12">
    <w:nsid w:val="2B650906"/>
    <w:multiLevelType w:val="hybridMultilevel"/>
    <w:tmpl w:val="BF3AC3FC"/>
    <w:lvl w:ilvl="0" w:tplc="53847A32">
      <w:start w:val="1"/>
      <w:numFmt w:val="arabicAbjad"/>
      <w:lvlText w:val="%1)"/>
      <w:lvlJc w:val="left"/>
      <w:pPr>
        <w:tabs>
          <w:tab w:val="num" w:pos="1980"/>
        </w:tabs>
        <w:ind w:left="1980" w:hanging="360"/>
      </w:pPr>
      <w:rPr>
        <w:rFonts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32F5D87"/>
    <w:multiLevelType w:val="hybridMultilevel"/>
    <w:tmpl w:val="25101D88"/>
    <w:lvl w:ilvl="0" w:tplc="8CF64314">
      <w:start w:val="1"/>
      <w:numFmt w:val="decimal"/>
      <w:lvlText w:val="%1."/>
      <w:lvlJc w:val="left"/>
      <w:pPr>
        <w:tabs>
          <w:tab w:val="num" w:pos="1438"/>
        </w:tabs>
        <w:ind w:left="1438"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335F77DC"/>
    <w:multiLevelType w:val="singleLevel"/>
    <w:tmpl w:val="EE2A4C88"/>
    <w:lvl w:ilvl="0">
      <w:start w:val="1"/>
      <w:numFmt w:val="decimal"/>
      <w:lvlText w:val="%1)"/>
      <w:lvlJc w:val="center"/>
      <w:pPr>
        <w:tabs>
          <w:tab w:val="num" w:pos="648"/>
        </w:tabs>
        <w:ind w:left="360" w:right="360" w:hanging="72"/>
      </w:pPr>
    </w:lvl>
  </w:abstractNum>
  <w:abstractNum w:abstractNumId="15">
    <w:nsid w:val="38F70C68"/>
    <w:multiLevelType w:val="multilevel"/>
    <w:tmpl w:val="631810B0"/>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0"/>
      <w:numFmt w:val="decimal"/>
      <w:lvlText w:val="%1-%2-%3"/>
      <w:lvlJc w:val="left"/>
      <w:pPr>
        <w:tabs>
          <w:tab w:val="num" w:pos="720"/>
        </w:tabs>
        <w:ind w:left="720" w:hanging="720"/>
      </w:pPr>
      <w:rPr>
        <w:rFonts w:hint="default"/>
      </w:rPr>
    </w:lvl>
    <w:lvl w:ilvl="3">
      <w:start w:val="1"/>
      <w:numFmt w:val="upperLetter"/>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39D44A58"/>
    <w:multiLevelType w:val="hybridMultilevel"/>
    <w:tmpl w:val="17D825A0"/>
    <w:lvl w:ilvl="0" w:tplc="0409000F">
      <w:start w:val="1"/>
      <w:numFmt w:val="decimal"/>
      <w:lvlText w:val="%1."/>
      <w:lvlJc w:val="left"/>
      <w:pPr>
        <w:tabs>
          <w:tab w:val="num" w:pos="903"/>
        </w:tabs>
        <w:ind w:left="903" w:hanging="360"/>
      </w:pPr>
      <w:rPr>
        <w:rFonts w:hint="default"/>
        <w:sz w:val="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2C4D37"/>
    <w:multiLevelType w:val="hybridMultilevel"/>
    <w:tmpl w:val="B58C3E8A"/>
    <w:lvl w:ilvl="0" w:tplc="0409000F">
      <w:start w:val="1"/>
      <w:numFmt w:val="decimal"/>
      <w:lvlText w:val="%1."/>
      <w:lvlJc w:val="left"/>
      <w:pPr>
        <w:tabs>
          <w:tab w:val="num" w:pos="720"/>
        </w:tabs>
        <w:ind w:left="720" w:right="720" w:hanging="360"/>
      </w:pPr>
    </w:lvl>
    <w:lvl w:ilvl="1" w:tplc="04090005">
      <w:start w:val="1"/>
      <w:numFmt w:val="bullet"/>
      <w:lvlText w:val=""/>
      <w:lvlJc w:val="left"/>
      <w:pPr>
        <w:tabs>
          <w:tab w:val="num" w:pos="1440"/>
        </w:tabs>
        <w:ind w:left="1440" w:right="1440" w:hanging="360"/>
      </w:pPr>
      <w:rPr>
        <w:rFonts w:ascii="Wingdings" w:hAnsi="Wingding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8">
    <w:nsid w:val="3E450AD3"/>
    <w:multiLevelType w:val="hybridMultilevel"/>
    <w:tmpl w:val="BBECBFBC"/>
    <w:lvl w:ilvl="0" w:tplc="C20AB5B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3EA32762"/>
    <w:multiLevelType w:val="hybridMultilevel"/>
    <w:tmpl w:val="DAC8BD96"/>
    <w:lvl w:ilvl="0" w:tplc="7B0A9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6A650A"/>
    <w:multiLevelType w:val="hybridMultilevel"/>
    <w:tmpl w:val="754A33EC"/>
    <w:lvl w:ilvl="0" w:tplc="04090005">
      <w:start w:val="6"/>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1">
    <w:nsid w:val="41715ADF"/>
    <w:multiLevelType w:val="singleLevel"/>
    <w:tmpl w:val="F2EE4B64"/>
    <w:lvl w:ilvl="0">
      <w:start w:val="1"/>
      <w:numFmt w:val="irohaFullWidth"/>
      <w:lvlText w:val="-"/>
      <w:lvlJc w:val="left"/>
      <w:pPr>
        <w:tabs>
          <w:tab w:val="num" w:pos="1080"/>
        </w:tabs>
        <w:ind w:hanging="360"/>
      </w:pPr>
      <w:rPr>
        <w:rFonts w:ascii="Times New Roman" w:hAnsi="Times New Roman" w:cs="Times New Roman" w:hint="default"/>
        <w:sz w:val="36"/>
      </w:rPr>
    </w:lvl>
  </w:abstractNum>
  <w:abstractNum w:abstractNumId="22">
    <w:nsid w:val="447B6A5E"/>
    <w:multiLevelType w:val="hybridMultilevel"/>
    <w:tmpl w:val="73D405B8"/>
    <w:lvl w:ilvl="0" w:tplc="F4723E0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455A612D"/>
    <w:multiLevelType w:val="multilevel"/>
    <w:tmpl w:val="68FCEAAE"/>
    <w:lvl w:ilvl="0">
      <w:start w:val="4"/>
      <w:numFmt w:val="decimal"/>
      <w:lvlText w:val="%1"/>
      <w:lvlJc w:val="left"/>
      <w:pPr>
        <w:tabs>
          <w:tab w:val="num" w:pos="540"/>
        </w:tabs>
        <w:ind w:left="540" w:hanging="540"/>
      </w:pPr>
      <w:rPr>
        <w:rFonts w:hint="default"/>
      </w:rPr>
    </w:lvl>
    <w:lvl w:ilvl="1">
      <w:start w:val="7"/>
      <w:numFmt w:val="decimal"/>
      <w:lvlText w:val="%1-%2"/>
      <w:lvlJc w:val="left"/>
      <w:pPr>
        <w:tabs>
          <w:tab w:val="num" w:pos="540"/>
        </w:tabs>
        <w:ind w:left="540" w:hanging="54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53AB1422"/>
    <w:multiLevelType w:val="hybridMultilevel"/>
    <w:tmpl w:val="A4D02724"/>
    <w:lvl w:ilvl="0" w:tplc="374EFB98">
      <w:start w:val="11"/>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45B63B5"/>
    <w:multiLevelType w:val="hybridMultilevel"/>
    <w:tmpl w:val="7F8C9BA0"/>
    <w:lvl w:ilvl="0" w:tplc="90D25848">
      <w:start w:val="14"/>
      <w:numFmt w:val="bullet"/>
      <w:lvlText w:val=""/>
      <w:lvlJc w:val="left"/>
      <w:pPr>
        <w:tabs>
          <w:tab w:val="num" w:pos="720"/>
        </w:tabs>
        <w:ind w:left="720" w:hanging="360"/>
      </w:pPr>
      <w:rPr>
        <w:rFonts w:ascii="Symbol" w:eastAsia="SimSun" w:hAnsi="Symbol" w:cs="Simplified Arabic"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nsid w:val="559C7CAF"/>
    <w:multiLevelType w:val="hybridMultilevel"/>
    <w:tmpl w:val="F6E8EBF8"/>
    <w:lvl w:ilvl="0" w:tplc="04090001">
      <w:start w:val="1"/>
      <w:numFmt w:val="bullet"/>
      <w:lvlText w:val=""/>
      <w:lvlJc w:val="left"/>
      <w:pPr>
        <w:tabs>
          <w:tab w:val="num" w:pos="720"/>
        </w:tabs>
        <w:ind w:left="720" w:hanging="360"/>
      </w:pPr>
      <w:rPr>
        <w:rFonts w:ascii="Symbol" w:hAnsi="Symbol" w:hint="default"/>
      </w:rPr>
    </w:lvl>
    <w:lvl w:ilvl="1" w:tplc="6128C4C2">
      <w:start w:val="1"/>
      <w:numFmt w:val="bullet"/>
      <w:lvlText w:val="•"/>
      <w:lvlJc w:val="left"/>
      <w:pPr>
        <w:tabs>
          <w:tab w:val="num" w:pos="170"/>
        </w:tabs>
        <w:ind w:left="227" w:hanging="227"/>
      </w:pPr>
      <w:rPr>
        <w:rFonts w:ascii="Times New Roman" w:hAnsi="Times New Roman"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68A4644"/>
    <w:multiLevelType w:val="singleLevel"/>
    <w:tmpl w:val="0401000B"/>
    <w:lvl w:ilvl="0">
      <w:start w:val="1"/>
      <w:numFmt w:val="bullet"/>
      <w:lvlText w:val=""/>
      <w:lvlJc w:val="center"/>
      <w:pPr>
        <w:tabs>
          <w:tab w:val="num" w:pos="648"/>
        </w:tabs>
        <w:ind w:left="360" w:right="360" w:hanging="72"/>
      </w:pPr>
      <w:rPr>
        <w:rFonts w:ascii="Wingdings" w:hAnsi="Wingdings" w:hint="default"/>
      </w:rPr>
    </w:lvl>
  </w:abstractNum>
  <w:abstractNum w:abstractNumId="28">
    <w:nsid w:val="57D37F78"/>
    <w:multiLevelType w:val="hybridMultilevel"/>
    <w:tmpl w:val="FA149AB2"/>
    <w:lvl w:ilvl="0" w:tplc="366ACF5E">
      <w:numFmt w:val="bullet"/>
      <w:lvlText w:val=""/>
      <w:lvlJc w:val="left"/>
      <w:pPr>
        <w:tabs>
          <w:tab w:val="num" w:pos="1035"/>
        </w:tabs>
        <w:ind w:left="1035" w:hanging="675"/>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8120080"/>
    <w:multiLevelType w:val="hybridMultilevel"/>
    <w:tmpl w:val="B6209A8A"/>
    <w:lvl w:ilvl="0" w:tplc="AAE0DBE2">
      <w:start w:val="1"/>
      <w:numFmt w:val="bullet"/>
      <w:lvlText w:val=""/>
      <w:lvlJc w:val="left"/>
      <w:pPr>
        <w:tabs>
          <w:tab w:val="num" w:pos="2876"/>
        </w:tabs>
        <w:ind w:left="3273" w:hanging="2707"/>
      </w:pPr>
      <w:rPr>
        <w:rFonts w:ascii="Wingdings" w:hAnsi="Wingdings" w:cs="Times New Roman" w:hint="default"/>
        <w:b/>
        <w:i w:val="0"/>
        <w:sz w:val="16"/>
      </w:rPr>
    </w:lvl>
    <w:lvl w:ilvl="1" w:tplc="6414B128">
      <w:start w:val="1"/>
      <w:numFmt w:val="bullet"/>
      <w:lvlText w:val=""/>
      <w:lvlJc w:val="left"/>
      <w:pPr>
        <w:tabs>
          <w:tab w:val="num" w:pos="1078"/>
        </w:tabs>
        <w:ind w:left="1067" w:firstLine="12"/>
      </w:pPr>
      <w:rPr>
        <w:rFonts w:ascii="Wingdings" w:hAnsi="Wingdings" w:cs="Times New Roman" w:hint="default"/>
        <w:b w:val="0"/>
        <w:i w:val="0"/>
        <w:strike w:val="0"/>
        <w:dstrike w:val="0"/>
        <w:sz w:val="16"/>
        <w:vertAlign w:val="baseline"/>
      </w:rPr>
    </w:lvl>
    <w:lvl w:ilvl="2" w:tplc="04090005" w:tentative="1">
      <w:start w:val="1"/>
      <w:numFmt w:val="bullet"/>
      <w:lvlText w:val=""/>
      <w:lvlJc w:val="left"/>
      <w:pPr>
        <w:tabs>
          <w:tab w:val="num" w:pos="2159"/>
        </w:tabs>
        <w:ind w:left="2159" w:hanging="360"/>
      </w:pPr>
      <w:rPr>
        <w:rFonts w:ascii="Wingdings" w:hAnsi="Wingdings" w:hint="default"/>
      </w:rPr>
    </w:lvl>
    <w:lvl w:ilvl="3" w:tplc="04090001" w:tentative="1">
      <w:start w:val="1"/>
      <w:numFmt w:val="bullet"/>
      <w:lvlText w:val=""/>
      <w:lvlJc w:val="left"/>
      <w:pPr>
        <w:tabs>
          <w:tab w:val="num" w:pos="2879"/>
        </w:tabs>
        <w:ind w:left="2879" w:hanging="360"/>
      </w:pPr>
      <w:rPr>
        <w:rFonts w:ascii="Symbol" w:hAnsi="Symbol" w:hint="default"/>
      </w:rPr>
    </w:lvl>
    <w:lvl w:ilvl="4" w:tplc="04090003" w:tentative="1">
      <w:start w:val="1"/>
      <w:numFmt w:val="bullet"/>
      <w:lvlText w:val="o"/>
      <w:lvlJc w:val="left"/>
      <w:pPr>
        <w:tabs>
          <w:tab w:val="num" w:pos="3599"/>
        </w:tabs>
        <w:ind w:left="3599" w:hanging="360"/>
      </w:pPr>
      <w:rPr>
        <w:rFonts w:ascii="Courier New" w:hAnsi="Courier New" w:cs="Courier New" w:hint="default"/>
      </w:rPr>
    </w:lvl>
    <w:lvl w:ilvl="5" w:tplc="04090005" w:tentative="1">
      <w:start w:val="1"/>
      <w:numFmt w:val="bullet"/>
      <w:lvlText w:val=""/>
      <w:lvlJc w:val="left"/>
      <w:pPr>
        <w:tabs>
          <w:tab w:val="num" w:pos="4319"/>
        </w:tabs>
        <w:ind w:left="4319" w:hanging="360"/>
      </w:pPr>
      <w:rPr>
        <w:rFonts w:ascii="Wingdings" w:hAnsi="Wingdings" w:hint="default"/>
      </w:rPr>
    </w:lvl>
    <w:lvl w:ilvl="6" w:tplc="04090001" w:tentative="1">
      <w:start w:val="1"/>
      <w:numFmt w:val="bullet"/>
      <w:lvlText w:val=""/>
      <w:lvlJc w:val="left"/>
      <w:pPr>
        <w:tabs>
          <w:tab w:val="num" w:pos="5039"/>
        </w:tabs>
        <w:ind w:left="5039" w:hanging="360"/>
      </w:pPr>
      <w:rPr>
        <w:rFonts w:ascii="Symbol" w:hAnsi="Symbol" w:hint="default"/>
      </w:rPr>
    </w:lvl>
    <w:lvl w:ilvl="7" w:tplc="04090003" w:tentative="1">
      <w:start w:val="1"/>
      <w:numFmt w:val="bullet"/>
      <w:lvlText w:val="o"/>
      <w:lvlJc w:val="left"/>
      <w:pPr>
        <w:tabs>
          <w:tab w:val="num" w:pos="5759"/>
        </w:tabs>
        <w:ind w:left="5759" w:hanging="360"/>
      </w:pPr>
      <w:rPr>
        <w:rFonts w:ascii="Courier New" w:hAnsi="Courier New" w:cs="Courier New" w:hint="default"/>
      </w:rPr>
    </w:lvl>
    <w:lvl w:ilvl="8" w:tplc="04090005" w:tentative="1">
      <w:start w:val="1"/>
      <w:numFmt w:val="bullet"/>
      <w:lvlText w:val=""/>
      <w:lvlJc w:val="left"/>
      <w:pPr>
        <w:tabs>
          <w:tab w:val="num" w:pos="6479"/>
        </w:tabs>
        <w:ind w:left="6479" w:hanging="360"/>
      </w:pPr>
      <w:rPr>
        <w:rFonts w:ascii="Wingdings" w:hAnsi="Wingdings" w:hint="default"/>
      </w:rPr>
    </w:lvl>
  </w:abstractNum>
  <w:abstractNum w:abstractNumId="30">
    <w:nsid w:val="586438BC"/>
    <w:multiLevelType w:val="hybridMultilevel"/>
    <w:tmpl w:val="C72685D4"/>
    <w:lvl w:ilvl="0" w:tplc="94CE4D66">
      <w:numFmt w:val="bullet"/>
      <w:lvlText w:val="•"/>
      <w:lvlJc w:val="left"/>
      <w:pPr>
        <w:tabs>
          <w:tab w:val="num" w:pos="181"/>
        </w:tabs>
        <w:ind w:left="181" w:hanging="170"/>
      </w:pPr>
      <w:rPr>
        <w:rFonts w:ascii="Times New Roman" w:hAnsi="Times New Roman" w:cs="Times New Roman" w:hint="default"/>
        <w:color w:val="auto"/>
      </w:rPr>
    </w:lvl>
    <w:lvl w:ilvl="1" w:tplc="04090003" w:tentative="1">
      <w:start w:val="1"/>
      <w:numFmt w:val="bullet"/>
      <w:lvlText w:val="o"/>
      <w:lvlJc w:val="left"/>
      <w:pPr>
        <w:tabs>
          <w:tab w:val="num" w:pos="1451"/>
        </w:tabs>
        <w:ind w:left="1451" w:hanging="360"/>
      </w:pPr>
      <w:rPr>
        <w:rFonts w:ascii="Courier New" w:hAnsi="Courier New" w:cs="Courier New" w:hint="default"/>
      </w:rPr>
    </w:lvl>
    <w:lvl w:ilvl="2" w:tplc="04090005" w:tentative="1">
      <w:start w:val="1"/>
      <w:numFmt w:val="bullet"/>
      <w:lvlText w:val=""/>
      <w:lvlJc w:val="left"/>
      <w:pPr>
        <w:tabs>
          <w:tab w:val="num" w:pos="2171"/>
        </w:tabs>
        <w:ind w:left="2171" w:hanging="360"/>
      </w:pPr>
      <w:rPr>
        <w:rFonts w:ascii="Wingdings" w:hAnsi="Wingdings" w:hint="default"/>
      </w:rPr>
    </w:lvl>
    <w:lvl w:ilvl="3" w:tplc="04090001" w:tentative="1">
      <w:start w:val="1"/>
      <w:numFmt w:val="bullet"/>
      <w:lvlText w:val=""/>
      <w:lvlJc w:val="left"/>
      <w:pPr>
        <w:tabs>
          <w:tab w:val="num" w:pos="2891"/>
        </w:tabs>
        <w:ind w:left="2891" w:hanging="360"/>
      </w:pPr>
      <w:rPr>
        <w:rFonts w:ascii="Symbol" w:hAnsi="Symbol" w:hint="default"/>
      </w:rPr>
    </w:lvl>
    <w:lvl w:ilvl="4" w:tplc="04090003" w:tentative="1">
      <w:start w:val="1"/>
      <w:numFmt w:val="bullet"/>
      <w:lvlText w:val="o"/>
      <w:lvlJc w:val="left"/>
      <w:pPr>
        <w:tabs>
          <w:tab w:val="num" w:pos="3611"/>
        </w:tabs>
        <w:ind w:left="3611" w:hanging="360"/>
      </w:pPr>
      <w:rPr>
        <w:rFonts w:ascii="Courier New" w:hAnsi="Courier New" w:cs="Courier New" w:hint="default"/>
      </w:rPr>
    </w:lvl>
    <w:lvl w:ilvl="5" w:tplc="04090005" w:tentative="1">
      <w:start w:val="1"/>
      <w:numFmt w:val="bullet"/>
      <w:lvlText w:val=""/>
      <w:lvlJc w:val="left"/>
      <w:pPr>
        <w:tabs>
          <w:tab w:val="num" w:pos="4331"/>
        </w:tabs>
        <w:ind w:left="4331" w:hanging="360"/>
      </w:pPr>
      <w:rPr>
        <w:rFonts w:ascii="Wingdings" w:hAnsi="Wingdings" w:hint="default"/>
      </w:rPr>
    </w:lvl>
    <w:lvl w:ilvl="6" w:tplc="04090001" w:tentative="1">
      <w:start w:val="1"/>
      <w:numFmt w:val="bullet"/>
      <w:lvlText w:val=""/>
      <w:lvlJc w:val="left"/>
      <w:pPr>
        <w:tabs>
          <w:tab w:val="num" w:pos="5051"/>
        </w:tabs>
        <w:ind w:left="5051" w:hanging="360"/>
      </w:pPr>
      <w:rPr>
        <w:rFonts w:ascii="Symbol" w:hAnsi="Symbol" w:hint="default"/>
      </w:rPr>
    </w:lvl>
    <w:lvl w:ilvl="7" w:tplc="04090003" w:tentative="1">
      <w:start w:val="1"/>
      <w:numFmt w:val="bullet"/>
      <w:lvlText w:val="o"/>
      <w:lvlJc w:val="left"/>
      <w:pPr>
        <w:tabs>
          <w:tab w:val="num" w:pos="5771"/>
        </w:tabs>
        <w:ind w:left="5771" w:hanging="360"/>
      </w:pPr>
      <w:rPr>
        <w:rFonts w:ascii="Courier New" w:hAnsi="Courier New" w:cs="Courier New" w:hint="default"/>
      </w:rPr>
    </w:lvl>
    <w:lvl w:ilvl="8" w:tplc="04090005" w:tentative="1">
      <w:start w:val="1"/>
      <w:numFmt w:val="bullet"/>
      <w:lvlText w:val=""/>
      <w:lvlJc w:val="left"/>
      <w:pPr>
        <w:tabs>
          <w:tab w:val="num" w:pos="6491"/>
        </w:tabs>
        <w:ind w:left="6491" w:hanging="360"/>
      </w:pPr>
      <w:rPr>
        <w:rFonts w:ascii="Wingdings" w:hAnsi="Wingdings" w:hint="default"/>
      </w:rPr>
    </w:lvl>
  </w:abstractNum>
  <w:abstractNum w:abstractNumId="31">
    <w:nsid w:val="659F640D"/>
    <w:multiLevelType w:val="hybridMultilevel"/>
    <w:tmpl w:val="0B6EF102"/>
    <w:lvl w:ilvl="0" w:tplc="4D10DD4A">
      <w:start w:val="1"/>
      <w:numFmt w:val="decimal"/>
      <w:lvlText w:val="%1."/>
      <w:lvlJc w:val="left"/>
      <w:pPr>
        <w:tabs>
          <w:tab w:val="num" w:pos="1438"/>
        </w:tabs>
        <w:ind w:left="1438" w:hanging="360"/>
      </w:pPr>
      <w:rPr>
        <w:rFonts w:hint="default"/>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32">
    <w:nsid w:val="661D3ADA"/>
    <w:multiLevelType w:val="multilevel"/>
    <w:tmpl w:val="E88CE33E"/>
    <w:lvl w:ilvl="0">
      <w:start w:val="2"/>
      <w:numFmt w:val="decimal"/>
      <w:lvlText w:val="%1"/>
      <w:lvlJc w:val="left"/>
      <w:pPr>
        <w:tabs>
          <w:tab w:val="num" w:pos="630"/>
        </w:tabs>
        <w:ind w:left="630" w:hanging="630"/>
      </w:pPr>
      <w:rPr>
        <w:rFonts w:hint="default"/>
        <w:b/>
      </w:rPr>
    </w:lvl>
    <w:lvl w:ilvl="1">
      <w:start w:val="2"/>
      <w:numFmt w:val="decimal"/>
      <w:lvlText w:val="%1-%2"/>
      <w:lvlJc w:val="left"/>
      <w:pPr>
        <w:tabs>
          <w:tab w:val="num" w:pos="643"/>
        </w:tabs>
        <w:ind w:left="643" w:hanging="630"/>
      </w:pPr>
      <w:rPr>
        <w:rFonts w:hint="default"/>
        <w:b/>
      </w:rPr>
    </w:lvl>
    <w:lvl w:ilvl="2">
      <w:start w:val="10"/>
      <w:numFmt w:val="decimal"/>
      <w:lvlText w:val="%1-%2-%3"/>
      <w:lvlJc w:val="left"/>
      <w:pPr>
        <w:tabs>
          <w:tab w:val="num" w:pos="1260"/>
        </w:tabs>
        <w:ind w:left="1260" w:hanging="720"/>
      </w:pPr>
      <w:rPr>
        <w:rFonts w:hint="default"/>
        <w:b/>
      </w:rPr>
    </w:lvl>
    <w:lvl w:ilvl="3">
      <w:start w:val="1"/>
      <w:numFmt w:val="decimal"/>
      <w:lvlText w:val="%1-%2-%3.%4"/>
      <w:lvlJc w:val="left"/>
      <w:pPr>
        <w:tabs>
          <w:tab w:val="num" w:pos="759"/>
        </w:tabs>
        <w:ind w:left="759" w:hanging="720"/>
      </w:pPr>
      <w:rPr>
        <w:rFonts w:hint="default"/>
        <w:b/>
      </w:rPr>
    </w:lvl>
    <w:lvl w:ilvl="4">
      <w:start w:val="1"/>
      <w:numFmt w:val="decimal"/>
      <w:lvlText w:val="%1-%2-%3.%4.%5"/>
      <w:lvlJc w:val="left"/>
      <w:pPr>
        <w:tabs>
          <w:tab w:val="num" w:pos="1132"/>
        </w:tabs>
        <w:ind w:left="1132" w:hanging="1080"/>
      </w:pPr>
      <w:rPr>
        <w:rFonts w:hint="default"/>
        <w:b/>
      </w:rPr>
    </w:lvl>
    <w:lvl w:ilvl="5">
      <w:start w:val="1"/>
      <w:numFmt w:val="decimal"/>
      <w:lvlText w:val="%1-%2-%3.%4.%5.%6"/>
      <w:lvlJc w:val="left"/>
      <w:pPr>
        <w:tabs>
          <w:tab w:val="num" w:pos="1145"/>
        </w:tabs>
        <w:ind w:left="1145" w:hanging="1080"/>
      </w:pPr>
      <w:rPr>
        <w:rFonts w:hint="default"/>
        <w:b/>
      </w:rPr>
    </w:lvl>
    <w:lvl w:ilvl="6">
      <w:start w:val="1"/>
      <w:numFmt w:val="decimal"/>
      <w:lvlText w:val="%1-%2-%3.%4.%5.%6.%7"/>
      <w:lvlJc w:val="left"/>
      <w:pPr>
        <w:tabs>
          <w:tab w:val="num" w:pos="1518"/>
        </w:tabs>
        <w:ind w:left="1518" w:hanging="1440"/>
      </w:pPr>
      <w:rPr>
        <w:rFonts w:hint="default"/>
        <w:b/>
      </w:rPr>
    </w:lvl>
    <w:lvl w:ilvl="7">
      <w:start w:val="1"/>
      <w:numFmt w:val="decimal"/>
      <w:lvlText w:val="%1-%2-%3.%4.%5.%6.%7.%8"/>
      <w:lvlJc w:val="left"/>
      <w:pPr>
        <w:tabs>
          <w:tab w:val="num" w:pos="1531"/>
        </w:tabs>
        <w:ind w:left="1531" w:hanging="1440"/>
      </w:pPr>
      <w:rPr>
        <w:rFonts w:hint="default"/>
        <w:b/>
      </w:rPr>
    </w:lvl>
    <w:lvl w:ilvl="8">
      <w:start w:val="1"/>
      <w:numFmt w:val="decimal"/>
      <w:lvlText w:val="%1-%2-%3.%4.%5.%6.%7.%8.%9"/>
      <w:lvlJc w:val="left"/>
      <w:pPr>
        <w:tabs>
          <w:tab w:val="num" w:pos="1904"/>
        </w:tabs>
        <w:ind w:left="1904" w:hanging="1800"/>
      </w:pPr>
      <w:rPr>
        <w:rFonts w:hint="default"/>
        <w:b/>
      </w:rPr>
    </w:lvl>
  </w:abstractNum>
  <w:abstractNum w:abstractNumId="33">
    <w:nsid w:val="6D2F016C"/>
    <w:multiLevelType w:val="hybridMultilevel"/>
    <w:tmpl w:val="191215F0"/>
    <w:lvl w:ilvl="0" w:tplc="FAA2D648">
      <w:numFmt w:val="bullet"/>
      <w:lvlText w:val=""/>
      <w:lvlJc w:val="left"/>
      <w:pPr>
        <w:tabs>
          <w:tab w:val="num" w:pos="404"/>
        </w:tabs>
        <w:ind w:left="404" w:hanging="360"/>
      </w:pPr>
      <w:rPr>
        <w:rFonts w:ascii="Symbol" w:eastAsia="Times New Roman" w:hAnsi="Symbol" w:cs="Times New Roman" w:hint="default"/>
      </w:rPr>
    </w:lvl>
    <w:lvl w:ilvl="1" w:tplc="04090003" w:tentative="1">
      <w:start w:val="1"/>
      <w:numFmt w:val="bullet"/>
      <w:lvlText w:val="o"/>
      <w:lvlJc w:val="left"/>
      <w:pPr>
        <w:tabs>
          <w:tab w:val="num" w:pos="1124"/>
        </w:tabs>
        <w:ind w:left="1124" w:hanging="360"/>
      </w:pPr>
      <w:rPr>
        <w:rFonts w:ascii="Courier New" w:hAnsi="Courier New" w:cs="Courier New" w:hint="default"/>
      </w:rPr>
    </w:lvl>
    <w:lvl w:ilvl="2" w:tplc="04090005" w:tentative="1">
      <w:start w:val="1"/>
      <w:numFmt w:val="bullet"/>
      <w:lvlText w:val=""/>
      <w:lvlJc w:val="left"/>
      <w:pPr>
        <w:tabs>
          <w:tab w:val="num" w:pos="1844"/>
        </w:tabs>
        <w:ind w:left="1844" w:hanging="360"/>
      </w:pPr>
      <w:rPr>
        <w:rFonts w:ascii="Wingdings" w:hAnsi="Wingdings" w:hint="default"/>
      </w:rPr>
    </w:lvl>
    <w:lvl w:ilvl="3" w:tplc="04090001" w:tentative="1">
      <w:start w:val="1"/>
      <w:numFmt w:val="bullet"/>
      <w:lvlText w:val=""/>
      <w:lvlJc w:val="left"/>
      <w:pPr>
        <w:tabs>
          <w:tab w:val="num" w:pos="2564"/>
        </w:tabs>
        <w:ind w:left="2564" w:hanging="360"/>
      </w:pPr>
      <w:rPr>
        <w:rFonts w:ascii="Symbol" w:hAnsi="Symbol" w:hint="default"/>
      </w:rPr>
    </w:lvl>
    <w:lvl w:ilvl="4" w:tplc="04090003" w:tentative="1">
      <w:start w:val="1"/>
      <w:numFmt w:val="bullet"/>
      <w:lvlText w:val="o"/>
      <w:lvlJc w:val="left"/>
      <w:pPr>
        <w:tabs>
          <w:tab w:val="num" w:pos="3284"/>
        </w:tabs>
        <w:ind w:left="3284" w:hanging="360"/>
      </w:pPr>
      <w:rPr>
        <w:rFonts w:ascii="Courier New" w:hAnsi="Courier New" w:cs="Courier New" w:hint="default"/>
      </w:rPr>
    </w:lvl>
    <w:lvl w:ilvl="5" w:tplc="04090005" w:tentative="1">
      <w:start w:val="1"/>
      <w:numFmt w:val="bullet"/>
      <w:lvlText w:val=""/>
      <w:lvlJc w:val="left"/>
      <w:pPr>
        <w:tabs>
          <w:tab w:val="num" w:pos="4004"/>
        </w:tabs>
        <w:ind w:left="4004" w:hanging="360"/>
      </w:pPr>
      <w:rPr>
        <w:rFonts w:ascii="Wingdings" w:hAnsi="Wingdings" w:hint="default"/>
      </w:rPr>
    </w:lvl>
    <w:lvl w:ilvl="6" w:tplc="04090001" w:tentative="1">
      <w:start w:val="1"/>
      <w:numFmt w:val="bullet"/>
      <w:lvlText w:val=""/>
      <w:lvlJc w:val="left"/>
      <w:pPr>
        <w:tabs>
          <w:tab w:val="num" w:pos="4724"/>
        </w:tabs>
        <w:ind w:left="4724" w:hanging="360"/>
      </w:pPr>
      <w:rPr>
        <w:rFonts w:ascii="Symbol" w:hAnsi="Symbol" w:hint="default"/>
      </w:rPr>
    </w:lvl>
    <w:lvl w:ilvl="7" w:tplc="04090003" w:tentative="1">
      <w:start w:val="1"/>
      <w:numFmt w:val="bullet"/>
      <w:lvlText w:val="o"/>
      <w:lvlJc w:val="left"/>
      <w:pPr>
        <w:tabs>
          <w:tab w:val="num" w:pos="5444"/>
        </w:tabs>
        <w:ind w:left="5444" w:hanging="360"/>
      </w:pPr>
      <w:rPr>
        <w:rFonts w:ascii="Courier New" w:hAnsi="Courier New" w:cs="Courier New" w:hint="default"/>
      </w:rPr>
    </w:lvl>
    <w:lvl w:ilvl="8" w:tplc="04090005" w:tentative="1">
      <w:start w:val="1"/>
      <w:numFmt w:val="bullet"/>
      <w:lvlText w:val=""/>
      <w:lvlJc w:val="left"/>
      <w:pPr>
        <w:tabs>
          <w:tab w:val="num" w:pos="6164"/>
        </w:tabs>
        <w:ind w:left="6164" w:hanging="360"/>
      </w:pPr>
      <w:rPr>
        <w:rFonts w:ascii="Wingdings" w:hAnsi="Wingdings" w:hint="default"/>
      </w:rPr>
    </w:lvl>
  </w:abstractNum>
  <w:abstractNum w:abstractNumId="34">
    <w:nsid w:val="6D356C4F"/>
    <w:multiLevelType w:val="hybridMultilevel"/>
    <w:tmpl w:val="16E8473C"/>
    <w:lvl w:ilvl="0" w:tplc="5C467D54">
      <w:start w:val="1"/>
      <w:numFmt w:val="decimal"/>
      <w:lvlText w:val="%1."/>
      <w:lvlJc w:val="left"/>
      <w:pPr>
        <w:tabs>
          <w:tab w:val="num" w:pos="1080"/>
        </w:tabs>
        <w:ind w:left="1080" w:right="1080" w:hanging="360"/>
      </w:pPr>
      <w:rPr>
        <w:b/>
        <w:bCs/>
      </w:rPr>
    </w:lvl>
    <w:lvl w:ilvl="1" w:tplc="04090019" w:tentative="1">
      <w:start w:val="1"/>
      <w:numFmt w:val="lowerLetter"/>
      <w:lvlText w:val="%2."/>
      <w:lvlJc w:val="left"/>
      <w:pPr>
        <w:tabs>
          <w:tab w:val="num" w:pos="1800"/>
        </w:tabs>
        <w:ind w:left="1800" w:right="1800" w:hanging="360"/>
      </w:pPr>
    </w:lvl>
    <w:lvl w:ilvl="2" w:tplc="0409001B" w:tentative="1">
      <w:start w:val="1"/>
      <w:numFmt w:val="lowerRoman"/>
      <w:lvlText w:val="%3."/>
      <w:lvlJc w:val="right"/>
      <w:pPr>
        <w:tabs>
          <w:tab w:val="num" w:pos="2520"/>
        </w:tabs>
        <w:ind w:left="2520" w:right="2520" w:hanging="180"/>
      </w:pPr>
    </w:lvl>
    <w:lvl w:ilvl="3" w:tplc="0409000F" w:tentative="1">
      <w:start w:val="1"/>
      <w:numFmt w:val="decimal"/>
      <w:lvlText w:val="%4."/>
      <w:lvlJc w:val="left"/>
      <w:pPr>
        <w:tabs>
          <w:tab w:val="num" w:pos="3240"/>
        </w:tabs>
        <w:ind w:left="3240" w:right="3240" w:hanging="360"/>
      </w:pPr>
    </w:lvl>
    <w:lvl w:ilvl="4" w:tplc="04090019" w:tentative="1">
      <w:start w:val="1"/>
      <w:numFmt w:val="lowerLetter"/>
      <w:lvlText w:val="%5."/>
      <w:lvlJc w:val="left"/>
      <w:pPr>
        <w:tabs>
          <w:tab w:val="num" w:pos="3960"/>
        </w:tabs>
        <w:ind w:left="3960" w:right="3960" w:hanging="360"/>
      </w:pPr>
    </w:lvl>
    <w:lvl w:ilvl="5" w:tplc="0409001B" w:tentative="1">
      <w:start w:val="1"/>
      <w:numFmt w:val="lowerRoman"/>
      <w:lvlText w:val="%6."/>
      <w:lvlJc w:val="right"/>
      <w:pPr>
        <w:tabs>
          <w:tab w:val="num" w:pos="4680"/>
        </w:tabs>
        <w:ind w:left="4680" w:right="4680" w:hanging="180"/>
      </w:pPr>
    </w:lvl>
    <w:lvl w:ilvl="6" w:tplc="0409000F" w:tentative="1">
      <w:start w:val="1"/>
      <w:numFmt w:val="decimal"/>
      <w:lvlText w:val="%7."/>
      <w:lvlJc w:val="left"/>
      <w:pPr>
        <w:tabs>
          <w:tab w:val="num" w:pos="5400"/>
        </w:tabs>
        <w:ind w:left="5400" w:right="5400" w:hanging="360"/>
      </w:pPr>
    </w:lvl>
    <w:lvl w:ilvl="7" w:tplc="04090019" w:tentative="1">
      <w:start w:val="1"/>
      <w:numFmt w:val="lowerLetter"/>
      <w:lvlText w:val="%8."/>
      <w:lvlJc w:val="left"/>
      <w:pPr>
        <w:tabs>
          <w:tab w:val="num" w:pos="6120"/>
        </w:tabs>
        <w:ind w:left="6120" w:right="6120" w:hanging="360"/>
      </w:pPr>
    </w:lvl>
    <w:lvl w:ilvl="8" w:tplc="0409001B" w:tentative="1">
      <w:start w:val="1"/>
      <w:numFmt w:val="lowerRoman"/>
      <w:lvlText w:val="%9."/>
      <w:lvlJc w:val="right"/>
      <w:pPr>
        <w:tabs>
          <w:tab w:val="num" w:pos="6840"/>
        </w:tabs>
        <w:ind w:left="6840" w:right="6840" w:hanging="180"/>
      </w:pPr>
    </w:lvl>
  </w:abstractNum>
  <w:abstractNum w:abstractNumId="35">
    <w:nsid w:val="72240E96"/>
    <w:multiLevelType w:val="hybridMultilevel"/>
    <w:tmpl w:val="6A4086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450607A"/>
    <w:multiLevelType w:val="hybridMultilevel"/>
    <w:tmpl w:val="1A94E194"/>
    <w:lvl w:ilvl="0" w:tplc="2C4018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74249C"/>
    <w:multiLevelType w:val="hybridMultilevel"/>
    <w:tmpl w:val="585AFC0C"/>
    <w:lvl w:ilvl="0" w:tplc="8FA63F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A11DE9"/>
    <w:multiLevelType w:val="hybridMultilevel"/>
    <w:tmpl w:val="69FED2AC"/>
    <w:lvl w:ilvl="0" w:tplc="C7F23F34">
      <w:start w:val="1"/>
      <w:numFmt w:val="decimal"/>
      <w:lvlText w:val="%1."/>
      <w:lvlJc w:val="left"/>
      <w:pPr>
        <w:tabs>
          <w:tab w:val="num" w:pos="1439"/>
        </w:tabs>
        <w:ind w:left="1439" w:hanging="360"/>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E097E47"/>
    <w:multiLevelType w:val="singleLevel"/>
    <w:tmpl w:val="F2EE4B64"/>
    <w:lvl w:ilvl="0">
      <w:start w:val="1"/>
      <w:numFmt w:val="irohaFullWidth"/>
      <w:lvlText w:val="-"/>
      <w:lvlJc w:val="left"/>
      <w:pPr>
        <w:tabs>
          <w:tab w:val="num" w:pos="1080"/>
        </w:tabs>
        <w:ind w:hanging="360"/>
      </w:pPr>
      <w:rPr>
        <w:rFonts w:ascii="Times New Roman" w:hAnsi="Times New Roman" w:cs="Times New Roman" w:hint="default"/>
        <w:sz w:val="36"/>
      </w:rPr>
    </w:lvl>
  </w:abstractNum>
  <w:num w:numId="1">
    <w:abstractNumId w:val="0"/>
  </w:num>
  <w:num w:numId="2">
    <w:abstractNumId w:val="26"/>
  </w:num>
  <w:num w:numId="3">
    <w:abstractNumId w:val="30"/>
  </w:num>
  <w:num w:numId="4">
    <w:abstractNumId w:val="5"/>
  </w:num>
  <w:num w:numId="5">
    <w:abstractNumId w:val="27"/>
  </w:num>
  <w:num w:numId="6">
    <w:abstractNumId w:val="4"/>
  </w:num>
  <w:num w:numId="7">
    <w:abstractNumId w:val="14"/>
  </w:num>
  <w:num w:numId="8">
    <w:abstractNumId w:val="9"/>
  </w:num>
  <w:num w:numId="9">
    <w:abstractNumId w:val="13"/>
  </w:num>
  <w:num w:numId="10">
    <w:abstractNumId w:val="29"/>
  </w:num>
  <w:num w:numId="11">
    <w:abstractNumId w:val="38"/>
  </w:num>
  <w:num w:numId="12">
    <w:abstractNumId w:val="31"/>
  </w:num>
  <w:num w:numId="13">
    <w:abstractNumId w:val="12"/>
  </w:num>
  <w:num w:numId="14">
    <w:abstractNumId w:val="2"/>
  </w:num>
  <w:num w:numId="15">
    <w:abstractNumId w:val="21"/>
  </w:num>
  <w:num w:numId="16">
    <w:abstractNumId w:val="39"/>
  </w:num>
  <w:num w:numId="17">
    <w:abstractNumId w:val="16"/>
  </w:num>
  <w:num w:numId="18">
    <w:abstractNumId w:val="8"/>
  </w:num>
  <w:num w:numId="19">
    <w:abstractNumId w:val="20"/>
  </w:num>
  <w:num w:numId="20">
    <w:abstractNumId w:val="25"/>
  </w:num>
  <w:num w:numId="21">
    <w:abstractNumId w:val="17"/>
  </w:num>
  <w:num w:numId="22">
    <w:abstractNumId w:val="11"/>
  </w:num>
  <w:num w:numId="23">
    <w:abstractNumId w:val="34"/>
  </w:num>
  <w:num w:numId="24">
    <w:abstractNumId w:val="24"/>
  </w:num>
  <w:num w:numId="25">
    <w:abstractNumId w:val="28"/>
  </w:num>
  <w:num w:numId="26">
    <w:abstractNumId w:val="32"/>
  </w:num>
  <w:num w:numId="27">
    <w:abstractNumId w:val="3"/>
  </w:num>
  <w:num w:numId="28">
    <w:abstractNumId w:val="35"/>
  </w:num>
  <w:num w:numId="29">
    <w:abstractNumId w:val="33"/>
  </w:num>
  <w:num w:numId="30">
    <w:abstractNumId w:val="23"/>
  </w:num>
  <w:num w:numId="31">
    <w:abstractNumId w:val="6"/>
  </w:num>
  <w:num w:numId="32">
    <w:abstractNumId w:val="18"/>
  </w:num>
  <w:num w:numId="33">
    <w:abstractNumId w:val="22"/>
  </w:num>
  <w:num w:numId="34">
    <w:abstractNumId w:val="15"/>
  </w:num>
  <w:num w:numId="35">
    <w:abstractNumId w:val="1"/>
  </w:num>
  <w:num w:numId="36">
    <w:abstractNumId w:val="19"/>
  </w:num>
  <w:num w:numId="37">
    <w:abstractNumId w:val="36"/>
  </w:num>
  <w:num w:numId="38">
    <w:abstractNumId w:val="10"/>
  </w:num>
  <w:num w:numId="39">
    <w:abstractNumId w:val="7"/>
  </w:num>
  <w:num w:numId="40">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characterSpacingControl w:val="doNotCompress"/>
  <w:footnotePr>
    <w:footnote w:id="0"/>
    <w:footnote w:id="1"/>
  </w:footnotePr>
  <w:endnotePr>
    <w:endnote w:id="0"/>
    <w:endnote w:id="1"/>
  </w:endnotePr>
  <w:compat/>
  <w:rsids>
    <w:rsidRoot w:val="00DD3E76"/>
    <w:rsid w:val="0002083B"/>
    <w:rsid w:val="0002138C"/>
    <w:rsid w:val="000378FE"/>
    <w:rsid w:val="00042A44"/>
    <w:rsid w:val="000431C8"/>
    <w:rsid w:val="000478DB"/>
    <w:rsid w:val="0005121C"/>
    <w:rsid w:val="000568F3"/>
    <w:rsid w:val="00061F0B"/>
    <w:rsid w:val="000A1EE0"/>
    <w:rsid w:val="000A403D"/>
    <w:rsid w:val="000A52BC"/>
    <w:rsid w:val="000B343D"/>
    <w:rsid w:val="000B4566"/>
    <w:rsid w:val="000B47EC"/>
    <w:rsid w:val="000B482A"/>
    <w:rsid w:val="000C6016"/>
    <w:rsid w:val="000D727A"/>
    <w:rsid w:val="000E4986"/>
    <w:rsid w:val="000E5D68"/>
    <w:rsid w:val="001103C7"/>
    <w:rsid w:val="00117E5A"/>
    <w:rsid w:val="00122526"/>
    <w:rsid w:val="001544D1"/>
    <w:rsid w:val="00156F6D"/>
    <w:rsid w:val="001643C1"/>
    <w:rsid w:val="00164AE9"/>
    <w:rsid w:val="00167E94"/>
    <w:rsid w:val="001776B6"/>
    <w:rsid w:val="00177F30"/>
    <w:rsid w:val="001811EC"/>
    <w:rsid w:val="00186038"/>
    <w:rsid w:val="00192EC3"/>
    <w:rsid w:val="00193D0D"/>
    <w:rsid w:val="001B66D7"/>
    <w:rsid w:val="001B6D88"/>
    <w:rsid w:val="001C5D10"/>
    <w:rsid w:val="001D4253"/>
    <w:rsid w:val="001D6826"/>
    <w:rsid w:val="001E0886"/>
    <w:rsid w:val="001E53BD"/>
    <w:rsid w:val="001E5C8C"/>
    <w:rsid w:val="001E6D19"/>
    <w:rsid w:val="001F56FD"/>
    <w:rsid w:val="00212108"/>
    <w:rsid w:val="00214D5F"/>
    <w:rsid w:val="00215281"/>
    <w:rsid w:val="00225AC9"/>
    <w:rsid w:val="00244CD9"/>
    <w:rsid w:val="002546CC"/>
    <w:rsid w:val="00265874"/>
    <w:rsid w:val="002674BF"/>
    <w:rsid w:val="00271F62"/>
    <w:rsid w:val="00285BDA"/>
    <w:rsid w:val="00294CA5"/>
    <w:rsid w:val="002A350F"/>
    <w:rsid w:val="002A7E1F"/>
    <w:rsid w:val="002B638F"/>
    <w:rsid w:val="002D4BB3"/>
    <w:rsid w:val="002D616F"/>
    <w:rsid w:val="002D6831"/>
    <w:rsid w:val="002E2A4A"/>
    <w:rsid w:val="002E4B36"/>
    <w:rsid w:val="002F0D54"/>
    <w:rsid w:val="003022E2"/>
    <w:rsid w:val="00303139"/>
    <w:rsid w:val="0030581E"/>
    <w:rsid w:val="00306640"/>
    <w:rsid w:val="00322629"/>
    <w:rsid w:val="00323E96"/>
    <w:rsid w:val="0033438A"/>
    <w:rsid w:val="00337446"/>
    <w:rsid w:val="003411D4"/>
    <w:rsid w:val="00350FD7"/>
    <w:rsid w:val="00353F34"/>
    <w:rsid w:val="003552FA"/>
    <w:rsid w:val="00360414"/>
    <w:rsid w:val="00381ABA"/>
    <w:rsid w:val="0038793D"/>
    <w:rsid w:val="00390D7E"/>
    <w:rsid w:val="00391F43"/>
    <w:rsid w:val="00396612"/>
    <w:rsid w:val="003A6CF8"/>
    <w:rsid w:val="003B0F9D"/>
    <w:rsid w:val="003B1BBF"/>
    <w:rsid w:val="003B6898"/>
    <w:rsid w:val="003C52CE"/>
    <w:rsid w:val="003D49C1"/>
    <w:rsid w:val="003E118E"/>
    <w:rsid w:val="003E4845"/>
    <w:rsid w:val="003F3651"/>
    <w:rsid w:val="0040458F"/>
    <w:rsid w:val="0041087E"/>
    <w:rsid w:val="00434E37"/>
    <w:rsid w:val="00440363"/>
    <w:rsid w:val="004452AB"/>
    <w:rsid w:val="00446BA5"/>
    <w:rsid w:val="00450DE3"/>
    <w:rsid w:val="004717BA"/>
    <w:rsid w:val="00472326"/>
    <w:rsid w:val="00473BF0"/>
    <w:rsid w:val="00482FB0"/>
    <w:rsid w:val="0048432A"/>
    <w:rsid w:val="004864E1"/>
    <w:rsid w:val="0049134D"/>
    <w:rsid w:val="00495C53"/>
    <w:rsid w:val="004A68BD"/>
    <w:rsid w:val="004B3F0E"/>
    <w:rsid w:val="004B5FEF"/>
    <w:rsid w:val="004C366C"/>
    <w:rsid w:val="004D4627"/>
    <w:rsid w:val="004E0643"/>
    <w:rsid w:val="004E111A"/>
    <w:rsid w:val="004E16F3"/>
    <w:rsid w:val="004F59BF"/>
    <w:rsid w:val="004F6777"/>
    <w:rsid w:val="004F7AA9"/>
    <w:rsid w:val="005077D4"/>
    <w:rsid w:val="00515C52"/>
    <w:rsid w:val="00521D6A"/>
    <w:rsid w:val="00524BAF"/>
    <w:rsid w:val="00527AD9"/>
    <w:rsid w:val="00527CE8"/>
    <w:rsid w:val="005359F1"/>
    <w:rsid w:val="005404F4"/>
    <w:rsid w:val="0054066A"/>
    <w:rsid w:val="0054561A"/>
    <w:rsid w:val="00547325"/>
    <w:rsid w:val="00547A06"/>
    <w:rsid w:val="00550FE5"/>
    <w:rsid w:val="0055509F"/>
    <w:rsid w:val="005A60CB"/>
    <w:rsid w:val="005B23DE"/>
    <w:rsid w:val="005B308C"/>
    <w:rsid w:val="005B37C3"/>
    <w:rsid w:val="005B7873"/>
    <w:rsid w:val="005C0302"/>
    <w:rsid w:val="005C2913"/>
    <w:rsid w:val="005C59BA"/>
    <w:rsid w:val="005D48CB"/>
    <w:rsid w:val="005E580D"/>
    <w:rsid w:val="005F46A9"/>
    <w:rsid w:val="005F6304"/>
    <w:rsid w:val="005F690B"/>
    <w:rsid w:val="005F69A7"/>
    <w:rsid w:val="006075CA"/>
    <w:rsid w:val="006078A2"/>
    <w:rsid w:val="00611950"/>
    <w:rsid w:val="00612E5C"/>
    <w:rsid w:val="0062635D"/>
    <w:rsid w:val="006356E0"/>
    <w:rsid w:val="00652386"/>
    <w:rsid w:val="006555F1"/>
    <w:rsid w:val="0065730E"/>
    <w:rsid w:val="00657663"/>
    <w:rsid w:val="006965BD"/>
    <w:rsid w:val="006A59C2"/>
    <w:rsid w:val="006A690C"/>
    <w:rsid w:val="006B2B7E"/>
    <w:rsid w:val="006B640A"/>
    <w:rsid w:val="006B64E9"/>
    <w:rsid w:val="006C7294"/>
    <w:rsid w:val="006C7D07"/>
    <w:rsid w:val="006E1F2F"/>
    <w:rsid w:val="006E527B"/>
    <w:rsid w:val="006F3160"/>
    <w:rsid w:val="007037BD"/>
    <w:rsid w:val="00712DF5"/>
    <w:rsid w:val="00721D19"/>
    <w:rsid w:val="00727C7C"/>
    <w:rsid w:val="00732A25"/>
    <w:rsid w:val="00756F8C"/>
    <w:rsid w:val="007614DF"/>
    <w:rsid w:val="00775EF4"/>
    <w:rsid w:val="0078170C"/>
    <w:rsid w:val="00783464"/>
    <w:rsid w:val="00790102"/>
    <w:rsid w:val="00790310"/>
    <w:rsid w:val="00790744"/>
    <w:rsid w:val="00791F4C"/>
    <w:rsid w:val="00797BA3"/>
    <w:rsid w:val="007B4E22"/>
    <w:rsid w:val="007B5A5A"/>
    <w:rsid w:val="007D5FE3"/>
    <w:rsid w:val="007D7F4B"/>
    <w:rsid w:val="007E2558"/>
    <w:rsid w:val="007F1EB7"/>
    <w:rsid w:val="008027E3"/>
    <w:rsid w:val="00804B0B"/>
    <w:rsid w:val="00804F30"/>
    <w:rsid w:val="008063D1"/>
    <w:rsid w:val="00810D3B"/>
    <w:rsid w:val="0081635A"/>
    <w:rsid w:val="008211C6"/>
    <w:rsid w:val="00821AE5"/>
    <w:rsid w:val="00837891"/>
    <w:rsid w:val="008450BA"/>
    <w:rsid w:val="008A447E"/>
    <w:rsid w:val="008A6046"/>
    <w:rsid w:val="008A722E"/>
    <w:rsid w:val="008B1176"/>
    <w:rsid w:val="008B6446"/>
    <w:rsid w:val="008C0AF7"/>
    <w:rsid w:val="008C0C73"/>
    <w:rsid w:val="008C62D8"/>
    <w:rsid w:val="008C7909"/>
    <w:rsid w:val="008D4B83"/>
    <w:rsid w:val="008F0AA6"/>
    <w:rsid w:val="00906372"/>
    <w:rsid w:val="00913E95"/>
    <w:rsid w:val="0092224E"/>
    <w:rsid w:val="00930D4F"/>
    <w:rsid w:val="00944EC1"/>
    <w:rsid w:val="009607F5"/>
    <w:rsid w:val="00965E83"/>
    <w:rsid w:val="0098430A"/>
    <w:rsid w:val="00986170"/>
    <w:rsid w:val="00993908"/>
    <w:rsid w:val="009A36B1"/>
    <w:rsid w:val="009D5E25"/>
    <w:rsid w:val="009E18D9"/>
    <w:rsid w:val="009E2937"/>
    <w:rsid w:val="00A061C3"/>
    <w:rsid w:val="00A176BA"/>
    <w:rsid w:val="00A552B3"/>
    <w:rsid w:val="00A57089"/>
    <w:rsid w:val="00A707DD"/>
    <w:rsid w:val="00A750A8"/>
    <w:rsid w:val="00A77C29"/>
    <w:rsid w:val="00A81902"/>
    <w:rsid w:val="00A83513"/>
    <w:rsid w:val="00A83C31"/>
    <w:rsid w:val="00A93725"/>
    <w:rsid w:val="00AA48F5"/>
    <w:rsid w:val="00AB08E8"/>
    <w:rsid w:val="00AB125D"/>
    <w:rsid w:val="00AB2BAF"/>
    <w:rsid w:val="00AC5108"/>
    <w:rsid w:val="00AC5F51"/>
    <w:rsid w:val="00AD2EFE"/>
    <w:rsid w:val="00AD5A13"/>
    <w:rsid w:val="00AE56B1"/>
    <w:rsid w:val="00B00CC9"/>
    <w:rsid w:val="00B066DC"/>
    <w:rsid w:val="00B10348"/>
    <w:rsid w:val="00B107CB"/>
    <w:rsid w:val="00B2617A"/>
    <w:rsid w:val="00B33F41"/>
    <w:rsid w:val="00B34FE4"/>
    <w:rsid w:val="00B35EB4"/>
    <w:rsid w:val="00B448FB"/>
    <w:rsid w:val="00B509C8"/>
    <w:rsid w:val="00B51E9F"/>
    <w:rsid w:val="00B72EE3"/>
    <w:rsid w:val="00B75D7D"/>
    <w:rsid w:val="00B84995"/>
    <w:rsid w:val="00B90449"/>
    <w:rsid w:val="00B94FE2"/>
    <w:rsid w:val="00BB4546"/>
    <w:rsid w:val="00BB52A2"/>
    <w:rsid w:val="00BB799E"/>
    <w:rsid w:val="00BC2F52"/>
    <w:rsid w:val="00C06E21"/>
    <w:rsid w:val="00C07336"/>
    <w:rsid w:val="00C14BBE"/>
    <w:rsid w:val="00C22366"/>
    <w:rsid w:val="00C24C38"/>
    <w:rsid w:val="00C312CA"/>
    <w:rsid w:val="00C3494F"/>
    <w:rsid w:val="00C44772"/>
    <w:rsid w:val="00C51006"/>
    <w:rsid w:val="00C649C1"/>
    <w:rsid w:val="00C66657"/>
    <w:rsid w:val="00C768F6"/>
    <w:rsid w:val="00C90C1D"/>
    <w:rsid w:val="00C9684D"/>
    <w:rsid w:val="00CA03B9"/>
    <w:rsid w:val="00CA3D10"/>
    <w:rsid w:val="00CA49DE"/>
    <w:rsid w:val="00CD51A6"/>
    <w:rsid w:val="00CE40E8"/>
    <w:rsid w:val="00D02B8A"/>
    <w:rsid w:val="00D03E17"/>
    <w:rsid w:val="00D24DCA"/>
    <w:rsid w:val="00D32639"/>
    <w:rsid w:val="00D32C80"/>
    <w:rsid w:val="00D354E0"/>
    <w:rsid w:val="00D42C50"/>
    <w:rsid w:val="00D42DD3"/>
    <w:rsid w:val="00D519C5"/>
    <w:rsid w:val="00D86FA0"/>
    <w:rsid w:val="00DA7DD6"/>
    <w:rsid w:val="00DB5E1B"/>
    <w:rsid w:val="00DC111D"/>
    <w:rsid w:val="00DD3E76"/>
    <w:rsid w:val="00DD7013"/>
    <w:rsid w:val="00DE2795"/>
    <w:rsid w:val="00DE464B"/>
    <w:rsid w:val="00DE4FAC"/>
    <w:rsid w:val="00E12475"/>
    <w:rsid w:val="00E2773D"/>
    <w:rsid w:val="00E27774"/>
    <w:rsid w:val="00E32974"/>
    <w:rsid w:val="00E337A1"/>
    <w:rsid w:val="00E34086"/>
    <w:rsid w:val="00E36ADF"/>
    <w:rsid w:val="00E4183C"/>
    <w:rsid w:val="00E446C2"/>
    <w:rsid w:val="00E56282"/>
    <w:rsid w:val="00E56677"/>
    <w:rsid w:val="00E6400F"/>
    <w:rsid w:val="00E65C95"/>
    <w:rsid w:val="00E67F82"/>
    <w:rsid w:val="00E74275"/>
    <w:rsid w:val="00E77769"/>
    <w:rsid w:val="00E86954"/>
    <w:rsid w:val="00E91827"/>
    <w:rsid w:val="00EB1262"/>
    <w:rsid w:val="00EB30F9"/>
    <w:rsid w:val="00EB329D"/>
    <w:rsid w:val="00EB792B"/>
    <w:rsid w:val="00ED35AF"/>
    <w:rsid w:val="00ED531E"/>
    <w:rsid w:val="00EE2359"/>
    <w:rsid w:val="00EF4E1E"/>
    <w:rsid w:val="00EF7BCC"/>
    <w:rsid w:val="00F219B9"/>
    <w:rsid w:val="00F23062"/>
    <w:rsid w:val="00F254AC"/>
    <w:rsid w:val="00F5325E"/>
    <w:rsid w:val="00F61F79"/>
    <w:rsid w:val="00F6549F"/>
    <w:rsid w:val="00F736DB"/>
    <w:rsid w:val="00F74F1A"/>
    <w:rsid w:val="00F807DB"/>
    <w:rsid w:val="00F977B2"/>
    <w:rsid w:val="00FA5D68"/>
    <w:rsid w:val="00FC1BFB"/>
    <w:rsid w:val="00FC5036"/>
    <w:rsid w:val="00FD5D94"/>
    <w:rsid w:val="00FD7CD9"/>
    <w:rsid w:val="00FE5442"/>
    <w:rsid w:val="00FE78C7"/>
    <w:rsid w:val="00FF4A0E"/>
    <w:rsid w:val="00FF712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3E76"/>
    <w:pPr>
      <w:bidi/>
    </w:pPr>
    <w:rPr>
      <w:sz w:val="24"/>
      <w:szCs w:val="24"/>
    </w:rPr>
  </w:style>
  <w:style w:type="paragraph" w:styleId="Heading2">
    <w:name w:val="heading 2"/>
    <w:basedOn w:val="Normal"/>
    <w:next w:val="Normal"/>
    <w:qFormat/>
    <w:rsid w:val="00AD5A13"/>
    <w:pPr>
      <w:keepNext/>
      <w:outlineLvl w:val="1"/>
    </w:pPr>
    <w:rPr>
      <w:rFonts w:cs="Traditional Arabic"/>
      <w:sz w:val="32"/>
      <w:szCs w:val="32"/>
      <w:lang w:eastAsia="ar-SA"/>
    </w:rPr>
  </w:style>
  <w:style w:type="paragraph" w:styleId="Heading4">
    <w:name w:val="heading 4"/>
    <w:basedOn w:val="Normal"/>
    <w:next w:val="Normal"/>
    <w:qFormat/>
    <w:rsid w:val="00323E9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95C53"/>
    <w:rPr>
      <w:color w:val="0000FF"/>
      <w:u w:val="single"/>
    </w:rPr>
  </w:style>
  <w:style w:type="table" w:styleId="TableGrid">
    <w:name w:val="Table Grid"/>
    <w:basedOn w:val="TableNormal"/>
    <w:uiPriority w:val="59"/>
    <w:rsid w:val="00495C53"/>
    <w:pPr>
      <w:spacing w:after="200" w:line="276" w:lineRule="auto"/>
    </w:pPr>
    <w:rPr>
      <w:rFonts w:ascii="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rsid w:val="00495C53"/>
    <w:rPr>
      <w:sz w:val="20"/>
      <w:szCs w:val="20"/>
    </w:rPr>
  </w:style>
  <w:style w:type="paragraph" w:styleId="BlockText">
    <w:name w:val="Block Text"/>
    <w:basedOn w:val="Normal"/>
    <w:rsid w:val="004E0643"/>
    <w:pPr>
      <w:ind w:left="-1" w:hanging="709"/>
      <w:jc w:val="lowKashida"/>
    </w:pPr>
    <w:rPr>
      <w:noProof/>
      <w:sz w:val="20"/>
      <w:szCs w:val="28"/>
      <w:lang w:eastAsia="ar-SA"/>
    </w:rPr>
  </w:style>
  <w:style w:type="paragraph" w:styleId="BodyText">
    <w:name w:val="Body Text"/>
    <w:basedOn w:val="Normal"/>
    <w:rsid w:val="00323E96"/>
    <w:rPr>
      <w:noProof/>
      <w:sz w:val="20"/>
      <w:szCs w:val="32"/>
      <w:lang w:eastAsia="ar-SA"/>
    </w:rPr>
  </w:style>
  <w:style w:type="paragraph" w:styleId="BodyTextIndent">
    <w:name w:val="Body Text Indent"/>
    <w:basedOn w:val="Normal"/>
    <w:rsid w:val="00323E96"/>
    <w:pPr>
      <w:ind w:firstLine="720"/>
      <w:jc w:val="lowKashida"/>
    </w:pPr>
    <w:rPr>
      <w:noProof/>
      <w:sz w:val="18"/>
      <w:szCs w:val="30"/>
      <w:lang w:eastAsia="ar-SA"/>
    </w:rPr>
  </w:style>
  <w:style w:type="paragraph" w:styleId="FootnoteText">
    <w:name w:val="footnote text"/>
    <w:basedOn w:val="Normal"/>
    <w:semiHidden/>
    <w:rsid w:val="00F23062"/>
    <w:pPr>
      <w:bidi w:val="0"/>
    </w:pPr>
    <w:rPr>
      <w:sz w:val="20"/>
      <w:szCs w:val="20"/>
    </w:rPr>
  </w:style>
  <w:style w:type="character" w:styleId="FootnoteReference">
    <w:name w:val="footnote reference"/>
    <w:basedOn w:val="DefaultParagraphFont"/>
    <w:semiHidden/>
    <w:rsid w:val="00F23062"/>
    <w:rPr>
      <w:vertAlign w:val="superscript"/>
    </w:rPr>
  </w:style>
  <w:style w:type="paragraph" w:styleId="NormalWeb">
    <w:name w:val="Normal (Web)"/>
    <w:basedOn w:val="Normal"/>
    <w:rsid w:val="00B84995"/>
    <w:pPr>
      <w:bidi w:val="0"/>
      <w:spacing w:before="100" w:beforeAutospacing="1" w:after="100" w:afterAutospacing="1"/>
    </w:pPr>
    <w:rPr>
      <w:lang w:val="en-GB" w:eastAsia="en-GB"/>
    </w:rPr>
  </w:style>
  <w:style w:type="paragraph" w:styleId="ListParagraph">
    <w:name w:val="List Paragraph"/>
    <w:basedOn w:val="Normal"/>
    <w:uiPriority w:val="34"/>
    <w:qFormat/>
    <w:rsid w:val="008A447E"/>
    <w:pPr>
      <w:ind w:left="720"/>
      <w:contextualSpacing/>
    </w:pPr>
  </w:style>
  <w:style w:type="paragraph" w:styleId="BalloonText">
    <w:name w:val="Balloon Text"/>
    <w:basedOn w:val="Normal"/>
    <w:link w:val="BalloonTextChar"/>
    <w:rsid w:val="00DA7DD6"/>
    <w:rPr>
      <w:rFonts w:ascii="Tahoma" w:hAnsi="Tahoma" w:cs="Tahoma"/>
      <w:sz w:val="16"/>
      <w:szCs w:val="16"/>
    </w:rPr>
  </w:style>
  <w:style w:type="character" w:customStyle="1" w:styleId="BalloonTextChar">
    <w:name w:val="Balloon Text Char"/>
    <w:basedOn w:val="DefaultParagraphFont"/>
    <w:link w:val="BalloonText"/>
    <w:rsid w:val="00DA7DD6"/>
    <w:rPr>
      <w:rFonts w:ascii="Tahoma" w:hAnsi="Tahoma" w:cs="Tahoma"/>
      <w:sz w:val="16"/>
      <w:szCs w:val="16"/>
    </w:rPr>
  </w:style>
  <w:style w:type="paragraph" w:styleId="NoSpacing">
    <w:name w:val="No Spacing"/>
    <w:uiPriority w:val="1"/>
    <w:qFormat/>
    <w:rsid w:val="00524BAF"/>
    <w:pPr>
      <w:bidi/>
    </w:pPr>
    <w:rPr>
      <w:sz w:val="24"/>
      <w:szCs w:val="24"/>
    </w:rPr>
  </w:style>
</w:styles>
</file>

<file path=word/webSettings.xml><?xml version="1.0" encoding="utf-8"?>
<w:webSettings xmlns:r="http://schemas.openxmlformats.org/officeDocument/2006/relationships" xmlns:w="http://schemas.openxmlformats.org/wordprocessingml/2006/main">
  <w:divs>
    <w:div w:id="1681397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18" Type="http://schemas.openxmlformats.org/officeDocument/2006/relationships/image" Target="http://www.mfti.gov.eg/affiliates/industry/pvtd/SCZ/image026.jpg" TargetMode="External"/><Relationship Id="rId26" Type="http://schemas.openxmlformats.org/officeDocument/2006/relationships/image" Target="http://www.mfti.gov.eg/affiliates/industry/pvtd/SCZ/image030.jpg" TargetMode="External"/><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image" Target="http://www.mfti.gov.eg/affiliates/industry/pvtd/SCZ/image036.jpg" TargetMode="External"/><Relationship Id="rId7" Type="http://schemas.openxmlformats.org/officeDocument/2006/relationships/hyperlink" Target="mailto:Mmyoussif@yahoo.com" TargetMode="External"/><Relationship Id="rId12" Type="http://schemas.openxmlformats.org/officeDocument/2006/relationships/image" Target="http://www.mfti.gov.eg/affiliates/industry/pvtd/SCZ/image018.jpg" TargetMode="External"/><Relationship Id="rId17" Type="http://schemas.openxmlformats.org/officeDocument/2006/relationships/image" Target="media/image6.jpeg"/><Relationship Id="rId25" Type="http://schemas.openxmlformats.org/officeDocument/2006/relationships/image" Target="media/image10.jpeg"/><Relationship Id="rId33" Type="http://schemas.openxmlformats.org/officeDocument/2006/relationships/image" Target="media/image14.jpeg"/><Relationship Id="rId2" Type="http://schemas.openxmlformats.org/officeDocument/2006/relationships/styles" Target="styles.xml"/><Relationship Id="rId16" Type="http://schemas.openxmlformats.org/officeDocument/2006/relationships/image" Target="http://www.mfti.gov.eg/affiliates/industry/pvtd/SCZ/image010.jpg" TargetMode="External"/><Relationship Id="rId20" Type="http://schemas.openxmlformats.org/officeDocument/2006/relationships/image" Target="http://www.mfti.gov.eg/affiliates/industry/pvtd/SCZ/image024.jpg" TargetMode="External"/><Relationship Id="rId29"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http://www.mfti.gov.eg/affiliates/industry/pvtd/SCZ/image035.jpg" TargetMode="External"/><Relationship Id="rId32" Type="http://schemas.openxmlformats.org/officeDocument/2006/relationships/image" Target="http://www.mfti.gov.eg/affiliates/industry/pvtd/SCZ/image040.jpg" TargetMode="Externa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image" Target="http://www.mfti.gov.eg/affiliates/industry/pvtd/SCZ/image028.jpg" TargetMode="External"/><Relationship Id="rId36" Type="http://schemas.openxmlformats.org/officeDocument/2006/relationships/theme" Target="theme/theme1.xml"/><Relationship Id="rId10" Type="http://schemas.openxmlformats.org/officeDocument/2006/relationships/image" Target="http://www.mfti.gov.eg/affiliates/industry/pvtd/SCZ/image001.gif" TargetMode="External"/><Relationship Id="rId19" Type="http://schemas.openxmlformats.org/officeDocument/2006/relationships/image" Target="media/image7.jpeg"/><Relationship Id="rId31"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http://www.mfti.gov.eg/affiliates/industry/pvtd/SCZ/image012.jpg" TargetMode="External"/><Relationship Id="rId22" Type="http://schemas.openxmlformats.org/officeDocument/2006/relationships/image" Target="http://www.mfti.gov.eg/affiliates/industry/pvtd/SCZ/image017.jpg" TargetMode="External"/><Relationship Id="rId27" Type="http://schemas.openxmlformats.org/officeDocument/2006/relationships/image" Target="media/image11.jpeg"/><Relationship Id="rId30" Type="http://schemas.openxmlformats.org/officeDocument/2006/relationships/image" Target="http://www.mfti.gov.eg/affiliates/industry/pvtd/SCZ/image042.jpg"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6059</Words>
  <Characters>34537</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الفصل الأول: بطالة الشباب في مدن إقليم الشرق الأوسط وشمال إفريقيا</vt:lpstr>
    </vt:vector>
  </TitlesOfParts>
  <Company/>
  <LinksUpToDate>false</LinksUpToDate>
  <CharactersWithSpaces>40515</CharactersWithSpaces>
  <SharedDoc>false</SharedDoc>
  <HLinks>
    <vt:vector size="84" baseType="variant">
      <vt:variant>
        <vt:i4>2162713</vt:i4>
      </vt:variant>
      <vt:variant>
        <vt:i4>0</vt:i4>
      </vt:variant>
      <vt:variant>
        <vt:i4>0</vt:i4>
      </vt:variant>
      <vt:variant>
        <vt:i4>5</vt:i4>
      </vt:variant>
      <vt:variant>
        <vt:lpwstr>http://www.alshabab.gov.eg/ar_index.aspx</vt:lpwstr>
      </vt:variant>
      <vt:variant>
        <vt:lpwstr/>
      </vt:variant>
      <vt:variant>
        <vt:i4>65607</vt:i4>
      </vt:variant>
      <vt:variant>
        <vt:i4>-1</vt:i4>
      </vt:variant>
      <vt:variant>
        <vt:i4>1054</vt:i4>
      </vt:variant>
      <vt:variant>
        <vt:i4>1</vt:i4>
      </vt:variant>
      <vt:variant>
        <vt:lpwstr>http://www.mfti.gov.eg/affiliates/industry/pvtd/SCZ/image001.gif</vt:lpwstr>
      </vt:variant>
      <vt:variant>
        <vt:lpwstr/>
      </vt:variant>
      <vt:variant>
        <vt:i4>786527</vt:i4>
      </vt:variant>
      <vt:variant>
        <vt:i4>-1</vt:i4>
      </vt:variant>
      <vt:variant>
        <vt:i4>1057</vt:i4>
      </vt:variant>
      <vt:variant>
        <vt:i4>1</vt:i4>
      </vt:variant>
      <vt:variant>
        <vt:lpwstr>http://www.mfti.gov.eg/affiliates/industry/pvtd/SCZ/image010.jpg</vt:lpwstr>
      </vt:variant>
      <vt:variant>
        <vt:lpwstr/>
      </vt:variant>
      <vt:variant>
        <vt:i4>917599</vt:i4>
      </vt:variant>
      <vt:variant>
        <vt:i4>-1</vt:i4>
      </vt:variant>
      <vt:variant>
        <vt:i4>1058</vt:i4>
      </vt:variant>
      <vt:variant>
        <vt:i4>1</vt:i4>
      </vt:variant>
      <vt:variant>
        <vt:lpwstr>http://www.mfti.gov.eg/affiliates/industry/pvtd/SCZ/image012.jpg</vt:lpwstr>
      </vt:variant>
      <vt:variant>
        <vt:lpwstr/>
      </vt:variant>
      <vt:variant>
        <vt:i4>262239</vt:i4>
      </vt:variant>
      <vt:variant>
        <vt:i4>-1</vt:i4>
      </vt:variant>
      <vt:variant>
        <vt:i4>1059</vt:i4>
      </vt:variant>
      <vt:variant>
        <vt:i4>1</vt:i4>
      </vt:variant>
      <vt:variant>
        <vt:lpwstr>http://www.mfti.gov.eg/affiliates/industry/pvtd/SCZ/image018.jpg</vt:lpwstr>
      </vt:variant>
      <vt:variant>
        <vt:lpwstr/>
      </vt:variant>
      <vt:variant>
        <vt:i4>655452</vt:i4>
      </vt:variant>
      <vt:variant>
        <vt:i4>-1</vt:i4>
      </vt:variant>
      <vt:variant>
        <vt:i4>1060</vt:i4>
      </vt:variant>
      <vt:variant>
        <vt:i4>1</vt:i4>
      </vt:variant>
      <vt:variant>
        <vt:lpwstr>http://www.mfti.gov.eg/affiliates/industry/pvtd/SCZ/image026.jpg</vt:lpwstr>
      </vt:variant>
      <vt:variant>
        <vt:lpwstr/>
      </vt:variant>
      <vt:variant>
        <vt:i4>524380</vt:i4>
      </vt:variant>
      <vt:variant>
        <vt:i4>-1</vt:i4>
      </vt:variant>
      <vt:variant>
        <vt:i4>1061</vt:i4>
      </vt:variant>
      <vt:variant>
        <vt:i4>1</vt:i4>
      </vt:variant>
      <vt:variant>
        <vt:lpwstr>http://www.mfti.gov.eg/affiliates/industry/pvtd/SCZ/image024.jpg</vt:lpwstr>
      </vt:variant>
      <vt:variant>
        <vt:lpwstr/>
      </vt:variant>
      <vt:variant>
        <vt:i4>720991</vt:i4>
      </vt:variant>
      <vt:variant>
        <vt:i4>-1</vt:i4>
      </vt:variant>
      <vt:variant>
        <vt:i4>1062</vt:i4>
      </vt:variant>
      <vt:variant>
        <vt:i4>1</vt:i4>
      </vt:variant>
      <vt:variant>
        <vt:lpwstr>http://www.mfti.gov.eg/affiliates/industry/pvtd/SCZ/image017.jpg</vt:lpwstr>
      </vt:variant>
      <vt:variant>
        <vt:lpwstr/>
      </vt:variant>
      <vt:variant>
        <vt:i4>589917</vt:i4>
      </vt:variant>
      <vt:variant>
        <vt:i4>-1</vt:i4>
      </vt:variant>
      <vt:variant>
        <vt:i4>1063</vt:i4>
      </vt:variant>
      <vt:variant>
        <vt:i4>1</vt:i4>
      </vt:variant>
      <vt:variant>
        <vt:lpwstr>http://www.mfti.gov.eg/affiliates/industry/pvtd/SCZ/image035.jpg</vt:lpwstr>
      </vt:variant>
      <vt:variant>
        <vt:lpwstr/>
      </vt:variant>
      <vt:variant>
        <vt:i4>786525</vt:i4>
      </vt:variant>
      <vt:variant>
        <vt:i4>-1</vt:i4>
      </vt:variant>
      <vt:variant>
        <vt:i4>1064</vt:i4>
      </vt:variant>
      <vt:variant>
        <vt:i4>1</vt:i4>
      </vt:variant>
      <vt:variant>
        <vt:lpwstr>http://www.mfti.gov.eg/affiliates/industry/pvtd/SCZ/image030.jpg</vt:lpwstr>
      </vt:variant>
      <vt:variant>
        <vt:lpwstr/>
      </vt:variant>
      <vt:variant>
        <vt:i4>262236</vt:i4>
      </vt:variant>
      <vt:variant>
        <vt:i4>-1</vt:i4>
      </vt:variant>
      <vt:variant>
        <vt:i4>1065</vt:i4>
      </vt:variant>
      <vt:variant>
        <vt:i4>1</vt:i4>
      </vt:variant>
      <vt:variant>
        <vt:lpwstr>http://www.mfti.gov.eg/affiliates/industry/pvtd/SCZ/image028.jpg</vt:lpwstr>
      </vt:variant>
      <vt:variant>
        <vt:lpwstr/>
      </vt:variant>
      <vt:variant>
        <vt:i4>917594</vt:i4>
      </vt:variant>
      <vt:variant>
        <vt:i4>-1</vt:i4>
      </vt:variant>
      <vt:variant>
        <vt:i4>1066</vt:i4>
      </vt:variant>
      <vt:variant>
        <vt:i4>1</vt:i4>
      </vt:variant>
      <vt:variant>
        <vt:lpwstr>http://www.mfti.gov.eg/affiliates/industry/pvtd/SCZ/image042.jpg</vt:lpwstr>
      </vt:variant>
      <vt:variant>
        <vt:lpwstr/>
      </vt:variant>
      <vt:variant>
        <vt:i4>786522</vt:i4>
      </vt:variant>
      <vt:variant>
        <vt:i4>-1</vt:i4>
      </vt:variant>
      <vt:variant>
        <vt:i4>1067</vt:i4>
      </vt:variant>
      <vt:variant>
        <vt:i4>1</vt:i4>
      </vt:variant>
      <vt:variant>
        <vt:lpwstr>http://www.mfti.gov.eg/affiliates/industry/pvtd/SCZ/image040.jpg</vt:lpwstr>
      </vt:variant>
      <vt:variant>
        <vt:lpwstr/>
      </vt:variant>
      <vt:variant>
        <vt:i4>655453</vt:i4>
      </vt:variant>
      <vt:variant>
        <vt:i4>-1</vt:i4>
      </vt:variant>
      <vt:variant>
        <vt:i4>1068</vt:i4>
      </vt:variant>
      <vt:variant>
        <vt:i4>1</vt:i4>
      </vt:variant>
      <vt:variant>
        <vt:lpwstr>http://www.mfti.gov.eg/affiliates/industry/pvtd/SCZ/image036.jpg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الأول: بطالة الشباب في مدن إقليم الشرق الأوسط وشمال إفريقيا</dc:title>
  <dc:creator>comp</dc:creator>
  <cp:lastModifiedBy>mmyoussif</cp:lastModifiedBy>
  <cp:revision>2</cp:revision>
  <dcterms:created xsi:type="dcterms:W3CDTF">2015-01-08T17:07:00Z</dcterms:created>
  <dcterms:modified xsi:type="dcterms:W3CDTF">2015-01-08T17:07:00Z</dcterms:modified>
</cp:coreProperties>
</file>