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89" w:rsidRPr="00A61889" w:rsidRDefault="00A61889" w:rsidP="00A61889">
      <w:pPr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</w:rPr>
      </w:pPr>
      <w:hyperlink r:id="rId4" w:history="1">
        <w:r w:rsidRPr="00A61889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rtl/>
          </w:rPr>
          <w:t>د. محمد محمود يوسف</w:t>
        </w:r>
      </w:hyperlink>
    </w:p>
    <w:p w:rsidR="00A61889" w:rsidRPr="00A61889" w:rsidRDefault="00A61889" w:rsidP="00A61889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A618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عضو هيئة التدريس بقسم التخطيط العمراني</w:t>
      </w:r>
    </w:p>
    <w:p w:rsidR="00A61889" w:rsidRPr="00A61889" w:rsidRDefault="00A61889" w:rsidP="00A61889">
      <w:pPr>
        <w:bidi/>
        <w:jc w:val="center"/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</w:pPr>
      <w:r w:rsidRPr="00A618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كلية التخطيط الإقليمي والعمراني – جامعة القاهرة</w:t>
      </w:r>
    </w:p>
    <w:p w:rsidR="00A61889" w:rsidRDefault="00A61889" w:rsidP="00A61889">
      <w:pPr>
        <w:bidi/>
        <w:jc w:val="center"/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</w:pPr>
      <w:r w:rsidRPr="00A61889">
        <w:rPr>
          <w:rFonts w:ascii="Simplified Arabic" w:hAnsi="Simplified Arabic" w:cs="Simplified Arabic"/>
          <w:b/>
          <w:bCs/>
          <w:color w:val="000000" w:themeColor="text1"/>
          <w:sz w:val="32"/>
          <w:szCs w:val="32"/>
          <w:rtl/>
          <w:lang w:bidi="ar-EG"/>
        </w:rPr>
        <w:t>خبير الاقتصاد العمراني وعضو الاتحاد العام للخبراء العرب</w:t>
      </w:r>
    </w:p>
    <w:p w:rsidR="00A61889" w:rsidRDefault="00A61889" w:rsidP="00A61889">
      <w:pPr>
        <w:bidi/>
        <w:jc w:val="center"/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</w:pPr>
      <w:hyperlink r:id="rId5" w:history="1">
        <w:r w:rsidRPr="00E2257B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lang w:bidi="ar-EG"/>
          </w:rPr>
          <w:t>https://scholar.cu.edu.eg/?q=mmyoussif</w:t>
        </w:r>
        <w:r w:rsidRPr="00E2257B">
          <w:rPr>
            <w:rStyle w:val="Hyperlink"/>
            <w:rFonts w:ascii="Simplified Arabic" w:hAnsi="Simplified Arabic" w:cs="Simplified Arabic"/>
            <w:b/>
            <w:bCs/>
            <w:sz w:val="32"/>
            <w:szCs w:val="32"/>
            <w:rtl/>
            <w:lang w:bidi="ar-EG"/>
          </w:rPr>
          <w:t>/</w:t>
        </w:r>
      </w:hyperlink>
    </w:p>
    <w:p w:rsidR="00A61889" w:rsidRPr="00A61889" w:rsidRDefault="00A61889" w:rsidP="00A61889">
      <w:pPr>
        <w:bidi/>
        <w:jc w:val="center"/>
        <w:rPr>
          <w:rFonts w:ascii="Simplified Arabic" w:hAnsi="Simplified Arabic" w:cs="Simplified Arabic" w:hint="cs"/>
          <w:b/>
          <w:bCs/>
          <w:color w:val="000000" w:themeColor="text1"/>
          <w:sz w:val="32"/>
          <w:szCs w:val="32"/>
          <w:rtl/>
          <w:lang w:bidi="ar-EG"/>
        </w:rPr>
      </w:pPr>
    </w:p>
    <w:p w:rsidR="00A61889" w:rsidRDefault="00A61889" w:rsidP="00A61889">
      <w:pPr>
        <w:bidi/>
        <w:rPr>
          <w:rFonts w:ascii="Arial" w:hAnsi="Arial" w:cs="Arial" w:hint="cs"/>
          <w:sz w:val="23"/>
          <w:szCs w:val="23"/>
          <w:rtl/>
          <w:lang w:bidi="ar-EG"/>
        </w:rPr>
      </w:pPr>
    </w:p>
    <w:p w:rsidR="00A61889" w:rsidRPr="00A61889" w:rsidRDefault="00A61889" w:rsidP="00A61889">
      <w:pPr>
        <w:bidi/>
        <w:rPr>
          <w:rFonts w:ascii="Simplified Arabic" w:hAnsi="Simplified Arabic" w:cs="Simplified Arabic"/>
          <w:sz w:val="40"/>
          <w:szCs w:val="40"/>
        </w:rPr>
      </w:pP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حائز على جائزة مسابقة جامعة القاهرة</w:t>
      </w:r>
      <w:r w:rsidRPr="00A61889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A61889">
        <w:rPr>
          <w:rFonts w:ascii="Simplified Arabic" w:hAnsi="Simplified Arabic" w:cs="Simplified Arabic"/>
          <w:sz w:val="40"/>
          <w:szCs w:val="40"/>
        </w:rPr>
        <w:t xml:space="preserve"> </w:t>
      </w:r>
      <w:hyperlink r:id="rId6" w:history="1">
        <w:r w:rsidRPr="00A61889">
          <w:rPr>
            <w:rStyle w:val="Hyperlink"/>
            <w:rFonts w:ascii="Simplified Arabic" w:hAnsi="Simplified Arabic" w:cs="Simplified Arabic"/>
            <w:sz w:val="40"/>
            <w:szCs w:val="40"/>
            <w:rtl/>
          </w:rPr>
          <w:t>لأفضل عشرة مواقع</w:t>
        </w:r>
      </w:hyperlink>
      <w:r w:rsidRPr="00A61889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على </w:t>
      </w:r>
      <w:hyperlink r:id="rId7" w:history="1">
        <w:r w:rsidRPr="00A61889">
          <w:rPr>
            <w:rStyle w:val="Hyperlink"/>
            <w:rFonts w:ascii="Simplified Arabic" w:hAnsi="Simplified Arabic" w:cs="Simplified Arabic"/>
            <w:sz w:val="40"/>
            <w:szCs w:val="40"/>
            <w:rtl/>
          </w:rPr>
          <w:t>موقع علماء جامعة القاهرة</w:t>
        </w:r>
      </w:hyperlink>
      <w:r w:rsidRPr="00A61889">
        <w:rPr>
          <w:rFonts w:ascii="Simplified Arabic" w:hAnsi="Simplified Arabic" w:cs="Simplified Arabic"/>
          <w:sz w:val="40"/>
          <w:szCs w:val="40"/>
          <w:rtl/>
        </w:rPr>
        <w:t xml:space="preserve"> </w:t>
      </w:r>
      <w:r w:rsidRPr="00A61889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عن عام 2018م</w:t>
      </w:r>
      <w:r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.</w:t>
      </w:r>
    </w:p>
    <w:p w:rsidR="00A61889" w:rsidRDefault="00A61889"/>
    <w:p w:rsidR="00741195" w:rsidRDefault="00A61889">
      <w:r>
        <w:rPr>
          <w:noProof/>
        </w:rPr>
        <w:drawing>
          <wp:inline distT="0" distB="0" distL="0" distR="0">
            <wp:extent cx="5486400" cy="3288410"/>
            <wp:effectExtent l="19050" t="0" r="0" b="0"/>
            <wp:docPr id="1" name="Picture 1" descr="C:\Users\s\Desktop\جامعة البحرين\الفوز بجائزة مسابقة جامعة القاهرة لاحسن عشرة مواقع بحثية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\Desktop\جامعة البحرين\الفوز بجائزة مسابقة جامعة القاهرة لاحسن عشرة مواقع بحثية2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288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195" w:rsidSect="0074119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61889"/>
    <w:rsid w:val="00741195"/>
    <w:rsid w:val="00A61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8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188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cholar.cu.edu.e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.cu.edu.eg/?q=mmyoussif/" TargetMode="External"/><Relationship Id="rId5" Type="http://schemas.openxmlformats.org/officeDocument/2006/relationships/hyperlink" Target="https://scholar.cu.edu.eg/?q=mmyoussif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cholar.cu.edu.eg/?q=mmyoussif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2020-08-12T21:53:00Z</dcterms:created>
  <dcterms:modified xsi:type="dcterms:W3CDTF">2020-08-12T22:00:00Z</dcterms:modified>
</cp:coreProperties>
</file>