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055424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055424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544AC1" w:rsidRDefault="00544AC1"/>
    <w:p w:rsidR="00C24E44" w:rsidRPr="002F2BB5" w:rsidRDefault="00C263AA" w:rsidP="002F2B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C24E44" w:rsidRPr="00C24E44" w:rsidRDefault="00C24E44" w:rsidP="00C24E44">
      <w:pPr>
        <w:rPr>
          <w:sz w:val="28"/>
          <w:szCs w:val="28"/>
        </w:rPr>
      </w:pPr>
      <w:r w:rsidRPr="00C24E44">
        <w:rPr>
          <w:sz w:val="28"/>
          <w:szCs w:val="28"/>
        </w:rPr>
        <w:t>Given the following table Department (</w:t>
      </w:r>
      <w:r w:rsidRPr="00C24E44">
        <w:rPr>
          <w:sz w:val="28"/>
          <w:szCs w:val="28"/>
          <w:u w:val="single"/>
        </w:rPr>
        <w:t>DeptCode</w:t>
      </w:r>
      <w:r w:rsidRPr="00C24E44">
        <w:rPr>
          <w:sz w:val="28"/>
          <w:szCs w:val="28"/>
        </w:rPr>
        <w:t>, Name) and Student (</w:t>
      </w:r>
      <w:r w:rsidRPr="00C24E44">
        <w:rPr>
          <w:sz w:val="28"/>
          <w:szCs w:val="28"/>
          <w:u w:val="single"/>
        </w:rPr>
        <w:t>SSN</w:t>
      </w:r>
      <w:r w:rsidRPr="00C24E44">
        <w:rPr>
          <w:sz w:val="28"/>
          <w:szCs w:val="28"/>
        </w:rPr>
        <w:t>, Name, Major,GPA) having the following data: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769"/>
        <w:gridCol w:w="3359"/>
      </w:tblGrid>
      <w:tr w:rsidR="00C24E44" w:rsidRPr="00C24E44" w:rsidTr="00C24E44">
        <w:trPr>
          <w:trHeight w:val="190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DeptCode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Name</w:t>
            </w:r>
          </w:p>
        </w:tc>
      </w:tr>
      <w:tr w:rsidR="00C24E44" w:rsidRPr="00C24E44" w:rsidTr="00C24E44">
        <w:trPr>
          <w:trHeight w:val="398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Information Systems</w:t>
            </w:r>
          </w:p>
        </w:tc>
      </w:tr>
      <w:tr w:rsidR="00C24E44" w:rsidRPr="00C24E44" w:rsidTr="00C24E44">
        <w:trPr>
          <w:trHeight w:val="190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CS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Computer Science</w:t>
            </w:r>
          </w:p>
        </w:tc>
      </w:tr>
      <w:tr w:rsidR="00C24E44" w:rsidRPr="00C24E44" w:rsidTr="00C24E44">
        <w:trPr>
          <w:trHeight w:val="389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IT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Information Technology</w:t>
            </w:r>
          </w:p>
        </w:tc>
      </w:tr>
      <w:tr w:rsidR="00C24E44" w:rsidRPr="00C24E44" w:rsidTr="00C24E44">
        <w:trPr>
          <w:trHeight w:val="199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DS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Decision Support</w:t>
            </w:r>
          </w:p>
        </w:tc>
      </w:tr>
    </w:tbl>
    <w:p w:rsidR="00C24E44" w:rsidRDefault="00C24E44" w:rsidP="00C24E44">
      <w:pPr>
        <w:tabs>
          <w:tab w:val="left" w:pos="1365"/>
        </w:tabs>
        <w:rPr>
          <w:sz w:val="28"/>
          <w:szCs w:val="28"/>
        </w:rPr>
      </w:pPr>
      <w:r w:rsidRPr="00C24E44">
        <w:rPr>
          <w:sz w:val="28"/>
          <w:szCs w:val="28"/>
        </w:rPr>
        <w:tab/>
      </w:r>
      <w:r w:rsidRPr="00C24E44">
        <w:rPr>
          <w:sz w:val="28"/>
          <w:szCs w:val="28"/>
        </w:rPr>
        <w:tab/>
      </w:r>
      <w:r w:rsidRPr="00C24E44">
        <w:rPr>
          <w:sz w:val="28"/>
          <w:szCs w:val="28"/>
        </w:rPr>
        <w:br w:type="textWrapping" w:clear="all"/>
        <w:t>*DeptCode data type is nchar(2)</w:t>
      </w:r>
    </w:p>
    <w:p w:rsidR="00C24E44" w:rsidRPr="00C24E44" w:rsidRDefault="00C24E44" w:rsidP="00C24E44">
      <w:pPr>
        <w:tabs>
          <w:tab w:val="left" w:pos="136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10"/>
        <w:gridCol w:w="1786"/>
        <w:gridCol w:w="1724"/>
        <w:gridCol w:w="1410"/>
      </w:tblGrid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SSN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Name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Major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GPA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101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Ahmed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102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Ali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IT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3.4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103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Ahmed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1.7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104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Ismail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DS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3.2</w:t>
            </w:r>
          </w:p>
        </w:tc>
      </w:tr>
    </w:tbl>
    <w:p w:rsidR="00C24E44" w:rsidRPr="00C24E44" w:rsidRDefault="00C24E44" w:rsidP="00C24E44">
      <w:pPr>
        <w:rPr>
          <w:sz w:val="28"/>
          <w:szCs w:val="28"/>
        </w:rPr>
      </w:pPr>
    </w:p>
    <w:p w:rsidR="00C24E44" w:rsidRPr="00C24E44" w:rsidRDefault="00C24E44" w:rsidP="00C24E44">
      <w:pPr>
        <w:jc w:val="both"/>
        <w:rPr>
          <w:b/>
          <w:bCs/>
          <w:sz w:val="28"/>
          <w:szCs w:val="28"/>
        </w:rPr>
      </w:pPr>
      <w:r w:rsidRPr="00C24E44">
        <w:rPr>
          <w:sz w:val="28"/>
          <w:szCs w:val="28"/>
        </w:rPr>
        <w:t xml:space="preserve">Assuming that any new student should have a major as one of the values in the DeptCode column in the department table and GAP between ZERO and FOUR, </w:t>
      </w:r>
      <w:r w:rsidRPr="00C24E44">
        <w:rPr>
          <w:b/>
          <w:bCs/>
          <w:sz w:val="28"/>
          <w:szCs w:val="28"/>
        </w:rPr>
        <w:t>write a DDL statement that creates the table “Student” with all required constraints.</w:t>
      </w:r>
    </w:p>
    <w:p w:rsidR="00D475C7" w:rsidRDefault="00D475C7">
      <w:pPr>
        <w:rPr>
          <w:rFonts w:ascii="Consolas" w:hAnsi="Consolas" w:cs="Consolas"/>
          <w:color w:val="0000FF"/>
          <w:sz w:val="31"/>
          <w:szCs w:val="31"/>
        </w:rPr>
      </w:pPr>
      <w:r>
        <w:rPr>
          <w:rFonts w:ascii="Consolas" w:hAnsi="Consolas" w:cs="Consolas"/>
          <w:color w:val="0000FF"/>
          <w:sz w:val="31"/>
          <w:szCs w:val="31"/>
        </w:rPr>
        <w:br w:type="page"/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color w:val="0000FF"/>
          <w:sz w:val="31"/>
          <w:szCs w:val="31"/>
        </w:rPr>
        <w:lastRenderedPageBreak/>
        <w:t>CREATETABLE</w:t>
      </w:r>
      <w:r>
        <w:rPr>
          <w:rFonts w:ascii="Consolas" w:hAnsi="Consolas" w:cs="Consolas"/>
          <w:sz w:val="31"/>
          <w:szCs w:val="31"/>
        </w:rPr>
        <w:t xml:space="preserve"> Student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31"/>
          <w:szCs w:val="31"/>
        </w:rPr>
      </w:pPr>
      <w:r>
        <w:rPr>
          <w:rFonts w:ascii="Consolas" w:hAnsi="Consolas" w:cs="Consolas"/>
          <w:color w:val="808080"/>
          <w:sz w:val="31"/>
          <w:szCs w:val="31"/>
        </w:rPr>
        <w:t>(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ind w:left="2880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 w:rsidRPr="00DD02DE">
        <w:rPr>
          <w:rFonts w:ascii="Consolas" w:hAnsi="Consolas" w:cs="Consolas"/>
          <w:color w:val="FF0000"/>
          <w:sz w:val="31"/>
          <w:szCs w:val="31"/>
        </w:rPr>
        <w:t>(0.5)</w:t>
      </w:r>
      <w:r>
        <w:rPr>
          <w:rFonts w:ascii="Consolas" w:hAnsi="Consolas" w:cs="Consolas"/>
          <w:color w:val="FF0000"/>
          <w:sz w:val="31"/>
          <w:szCs w:val="31"/>
        </w:rPr>
        <w:t xml:space="preserve"> on create statement 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  <w:t xml:space="preserve">SSN </w:t>
      </w:r>
      <w:r>
        <w:rPr>
          <w:rFonts w:ascii="Consolas" w:hAnsi="Consolas" w:cs="Consolas"/>
          <w:color w:val="0000FF"/>
          <w:sz w:val="31"/>
          <w:szCs w:val="31"/>
        </w:rPr>
        <w:t>nchar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>14</w:t>
      </w:r>
      <w:r>
        <w:rPr>
          <w:rFonts w:ascii="Consolas" w:hAnsi="Consolas" w:cs="Consolas"/>
          <w:color w:val="808080"/>
          <w:sz w:val="31"/>
          <w:szCs w:val="31"/>
        </w:rPr>
        <w:t>),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  <w:t xml:space="preserve">Name </w:t>
      </w:r>
      <w:r>
        <w:rPr>
          <w:rFonts w:ascii="Consolas" w:hAnsi="Consolas" w:cs="Consolas"/>
          <w:color w:val="0000FF"/>
          <w:sz w:val="31"/>
          <w:szCs w:val="31"/>
        </w:rPr>
        <w:t>nchar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>100</w:t>
      </w:r>
      <w:r>
        <w:rPr>
          <w:rFonts w:ascii="Consolas" w:hAnsi="Consolas" w:cs="Consolas"/>
          <w:color w:val="808080"/>
          <w:sz w:val="31"/>
          <w:szCs w:val="31"/>
        </w:rPr>
        <w:t>),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  <w:t xml:space="preserve">Major </w:t>
      </w:r>
      <w:r>
        <w:rPr>
          <w:rFonts w:ascii="Consolas" w:hAnsi="Consolas" w:cs="Consolas"/>
          <w:color w:val="0000FF"/>
          <w:sz w:val="31"/>
          <w:szCs w:val="31"/>
        </w:rPr>
        <w:t>nchar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>2</w:t>
      </w:r>
      <w:r>
        <w:rPr>
          <w:rFonts w:ascii="Consolas" w:hAnsi="Consolas" w:cs="Consolas"/>
          <w:color w:val="808080"/>
          <w:sz w:val="31"/>
          <w:szCs w:val="31"/>
        </w:rPr>
        <w:t>),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  <w:t xml:space="preserve">GPA </w:t>
      </w:r>
      <w:r>
        <w:rPr>
          <w:rFonts w:ascii="Consolas" w:hAnsi="Consolas" w:cs="Consolas"/>
          <w:color w:val="0000FF"/>
          <w:sz w:val="31"/>
          <w:szCs w:val="31"/>
        </w:rPr>
        <w:t>float</w:t>
      </w:r>
      <w:r>
        <w:rPr>
          <w:rFonts w:ascii="Consolas" w:hAnsi="Consolas" w:cs="Consolas"/>
          <w:color w:val="808080"/>
          <w:sz w:val="31"/>
          <w:szCs w:val="31"/>
        </w:rPr>
        <w:t>,</w:t>
      </w:r>
    </w:p>
    <w:p w:rsidR="00D475C7" w:rsidRPr="00D475C7" w:rsidRDefault="00D475C7" w:rsidP="00D475C7">
      <w:pPr>
        <w:autoSpaceDE w:val="0"/>
        <w:autoSpaceDN w:val="0"/>
        <w:adjustRightInd w:val="0"/>
        <w:spacing w:after="0" w:line="240" w:lineRule="auto"/>
        <w:ind w:left="2880"/>
        <w:rPr>
          <w:rFonts w:ascii="Consolas" w:hAnsi="Consolas" w:cs="Consolas"/>
          <w:color w:val="FF0000"/>
          <w:sz w:val="31"/>
          <w:szCs w:val="31"/>
        </w:rPr>
      </w:pP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 w:rsidRPr="00D475C7">
        <w:rPr>
          <w:rFonts w:ascii="Consolas" w:hAnsi="Consolas" w:cs="Consolas"/>
          <w:color w:val="FF0000"/>
          <w:sz w:val="31"/>
          <w:szCs w:val="31"/>
        </w:rPr>
        <w:t>(0.5) for attributes creation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color w:val="0000FF"/>
          <w:sz w:val="31"/>
          <w:szCs w:val="31"/>
        </w:rPr>
        <w:t>primarykey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>SSN</w:t>
      </w:r>
      <w:r>
        <w:rPr>
          <w:rFonts w:ascii="Consolas" w:hAnsi="Consolas" w:cs="Consolas"/>
          <w:color w:val="808080"/>
          <w:sz w:val="31"/>
          <w:szCs w:val="31"/>
        </w:rPr>
        <w:t>),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color w:val="0000FF"/>
          <w:sz w:val="31"/>
          <w:szCs w:val="31"/>
        </w:rPr>
        <w:t xml:space="preserve">foreignkey 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>Major</w:t>
      </w:r>
      <w:r>
        <w:rPr>
          <w:rFonts w:ascii="Consolas" w:hAnsi="Consolas" w:cs="Consolas"/>
          <w:color w:val="808080"/>
          <w:sz w:val="31"/>
          <w:szCs w:val="31"/>
        </w:rPr>
        <w:t>)</w:t>
      </w:r>
      <w:r>
        <w:rPr>
          <w:rFonts w:ascii="Consolas" w:hAnsi="Consolas" w:cs="Consolas"/>
          <w:color w:val="0000FF"/>
          <w:sz w:val="31"/>
          <w:szCs w:val="31"/>
        </w:rPr>
        <w:t xml:space="preserve">reference </w:t>
      </w:r>
      <w:r>
        <w:rPr>
          <w:rFonts w:ascii="Consolas" w:hAnsi="Consolas" w:cs="Consolas"/>
          <w:sz w:val="31"/>
          <w:szCs w:val="31"/>
        </w:rPr>
        <w:t>Department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>DeptCode</w:t>
      </w:r>
      <w:r>
        <w:rPr>
          <w:rFonts w:ascii="Consolas" w:hAnsi="Consolas" w:cs="Consolas"/>
          <w:color w:val="808080"/>
          <w:sz w:val="31"/>
          <w:szCs w:val="31"/>
        </w:rPr>
        <w:t>),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31"/>
          <w:szCs w:val="31"/>
        </w:rPr>
      </w:pPr>
      <w:r>
        <w:rPr>
          <w:rFonts w:ascii="Consolas" w:hAnsi="Consolas" w:cs="Consolas"/>
          <w:sz w:val="31"/>
          <w:szCs w:val="31"/>
        </w:rPr>
        <w:tab/>
      </w:r>
      <w:r>
        <w:rPr>
          <w:rFonts w:ascii="Consolas" w:hAnsi="Consolas" w:cs="Consolas"/>
          <w:color w:val="0000FF"/>
          <w:sz w:val="31"/>
          <w:szCs w:val="31"/>
        </w:rPr>
        <w:t xml:space="preserve">check </w:t>
      </w:r>
      <w:r>
        <w:rPr>
          <w:rFonts w:ascii="Consolas" w:hAnsi="Consolas" w:cs="Consolas"/>
          <w:color w:val="808080"/>
          <w:sz w:val="31"/>
          <w:szCs w:val="31"/>
        </w:rPr>
        <w:t>(</w:t>
      </w:r>
      <w:r>
        <w:rPr>
          <w:rFonts w:ascii="Consolas" w:hAnsi="Consolas" w:cs="Consolas"/>
          <w:sz w:val="31"/>
          <w:szCs w:val="31"/>
        </w:rPr>
        <w:t xml:space="preserve">GPA </w:t>
      </w:r>
      <w:r>
        <w:rPr>
          <w:rFonts w:ascii="Consolas" w:hAnsi="Consolas" w:cs="Consolas"/>
          <w:color w:val="808080"/>
          <w:sz w:val="31"/>
          <w:szCs w:val="31"/>
        </w:rPr>
        <w:t>between</w:t>
      </w:r>
      <w:r>
        <w:rPr>
          <w:rFonts w:ascii="Consolas" w:hAnsi="Consolas" w:cs="Consolas"/>
          <w:sz w:val="31"/>
          <w:szCs w:val="31"/>
        </w:rPr>
        <w:t xml:space="preserve"> 0 </w:t>
      </w:r>
      <w:r>
        <w:rPr>
          <w:rFonts w:ascii="Consolas" w:hAnsi="Consolas" w:cs="Consolas"/>
          <w:color w:val="808080"/>
          <w:sz w:val="31"/>
          <w:szCs w:val="31"/>
        </w:rPr>
        <w:t>and</w:t>
      </w:r>
      <w:r>
        <w:rPr>
          <w:rFonts w:ascii="Consolas" w:hAnsi="Consolas" w:cs="Consolas"/>
          <w:sz w:val="31"/>
          <w:szCs w:val="31"/>
        </w:rPr>
        <w:t xml:space="preserve"> 4</w:t>
      </w:r>
      <w:r>
        <w:rPr>
          <w:rFonts w:ascii="Consolas" w:hAnsi="Consolas" w:cs="Consolas"/>
          <w:color w:val="808080"/>
          <w:sz w:val="31"/>
          <w:szCs w:val="31"/>
        </w:rPr>
        <w:t>)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31"/>
          <w:szCs w:val="31"/>
        </w:rPr>
      </w:pPr>
    </w:p>
    <w:p w:rsidR="00D475C7" w:rsidRP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31"/>
          <w:szCs w:val="31"/>
        </w:rPr>
      </w:pP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>
        <w:rPr>
          <w:rFonts w:ascii="Consolas" w:hAnsi="Consolas" w:cs="Consolas"/>
          <w:color w:val="808080"/>
          <w:sz w:val="31"/>
          <w:szCs w:val="31"/>
        </w:rPr>
        <w:tab/>
      </w:r>
      <w:r w:rsidRPr="00D475C7">
        <w:rPr>
          <w:rFonts w:ascii="Consolas" w:hAnsi="Consolas" w:cs="Consolas"/>
          <w:color w:val="FF0000"/>
          <w:sz w:val="31"/>
          <w:szCs w:val="31"/>
        </w:rPr>
        <w:t xml:space="preserve">(1.5) 0.5 for each constraint </w:t>
      </w:r>
    </w:p>
    <w:p w:rsidR="00D475C7" w:rsidRDefault="00D475C7" w:rsidP="00D475C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31"/>
          <w:szCs w:val="31"/>
        </w:rPr>
      </w:pPr>
      <w:r>
        <w:rPr>
          <w:rFonts w:ascii="Consolas" w:hAnsi="Consolas" w:cs="Consolas"/>
          <w:color w:val="808080"/>
          <w:sz w:val="31"/>
          <w:szCs w:val="31"/>
        </w:rPr>
        <w:t>)</w:t>
      </w:r>
    </w:p>
    <w:p w:rsidR="00D475C7" w:rsidRDefault="00D475C7">
      <w:pPr>
        <w:rPr>
          <w:b/>
          <w:bCs/>
          <w:sz w:val="32"/>
          <w:szCs w:val="32"/>
        </w:rPr>
      </w:pPr>
    </w:p>
    <w:p w:rsidR="00556F58" w:rsidRPr="00101384" w:rsidRDefault="00F31396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1F57E8" w:rsidRPr="00C24E44" w:rsidRDefault="001F57E8" w:rsidP="001F57E8">
      <w:pPr>
        <w:rPr>
          <w:sz w:val="28"/>
          <w:szCs w:val="28"/>
          <w:lang w:val="en-US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 find</w:t>
      </w:r>
      <w:r w:rsidRPr="00C24E44">
        <w:rPr>
          <w:sz w:val="28"/>
          <w:szCs w:val="28"/>
          <w:lang w:val="en-US"/>
        </w:rPr>
        <w:t>order</w:t>
      </w:r>
      <w:r>
        <w:rPr>
          <w:sz w:val="28"/>
          <w:szCs w:val="28"/>
          <w:lang w:val="en-US"/>
        </w:rPr>
        <w:t>s</w:t>
      </w:r>
      <w:r w:rsidRPr="00C24E44">
        <w:rPr>
          <w:sz w:val="28"/>
          <w:szCs w:val="28"/>
          <w:lang w:val="en-US"/>
        </w:rPr>
        <w:t xml:space="preserve"> id</w:t>
      </w:r>
      <w:r>
        <w:rPr>
          <w:sz w:val="28"/>
          <w:szCs w:val="28"/>
          <w:lang w:val="en-US"/>
        </w:rPr>
        <w:t>’</w:t>
      </w:r>
      <w:r w:rsidRPr="00C24E44">
        <w:rPr>
          <w:sz w:val="28"/>
          <w:szCs w:val="28"/>
          <w:lang w:val="en-US"/>
        </w:rPr>
        <w:t xml:space="preserve">s and the associated </w:t>
      </w:r>
      <w:r>
        <w:rPr>
          <w:sz w:val="28"/>
          <w:szCs w:val="28"/>
          <w:lang w:val="en-US"/>
        </w:rPr>
        <w:t xml:space="preserve">customers’company </w:t>
      </w:r>
      <w:r w:rsidRPr="00C24E44">
        <w:rPr>
          <w:sz w:val="28"/>
          <w:szCs w:val="28"/>
          <w:lang w:val="en-US"/>
        </w:rPr>
        <w:t>names</w:t>
      </w:r>
      <w:r>
        <w:rPr>
          <w:sz w:val="28"/>
          <w:szCs w:val="28"/>
          <w:lang w:val="en-US"/>
        </w:rPr>
        <w:t xml:space="preserve"> who received the </w:t>
      </w:r>
      <w:r w:rsidRPr="00C24E44">
        <w:rPr>
          <w:sz w:val="28"/>
          <w:szCs w:val="28"/>
          <w:lang w:val="en-US"/>
        </w:rPr>
        <w:t xml:space="preserve">orders </w:t>
      </w:r>
      <w:r>
        <w:rPr>
          <w:sz w:val="28"/>
          <w:szCs w:val="28"/>
          <w:lang w:val="en-US"/>
        </w:rPr>
        <w:t>but</w:t>
      </w:r>
      <w:r w:rsidRPr="00C24E44">
        <w:rPr>
          <w:sz w:val="28"/>
          <w:szCs w:val="28"/>
          <w:lang w:val="en-US"/>
        </w:rPr>
        <w:t xml:space="preserve"> shipped after the required date</w:t>
      </w:r>
      <w:r>
        <w:rPr>
          <w:sz w:val="28"/>
          <w:szCs w:val="28"/>
          <w:lang w:val="en-US"/>
        </w:rPr>
        <w:t>.</w:t>
      </w:r>
    </w:p>
    <w:p w:rsidR="007D4641" w:rsidRPr="00CD2EF9" w:rsidRDefault="007D4641" w:rsidP="00C24E44">
      <w:pPr>
        <w:rPr>
          <w:sz w:val="28"/>
          <w:szCs w:val="28"/>
          <w:lang w:val="en-US"/>
        </w:rPr>
      </w:pPr>
    </w:p>
    <w:p w:rsidR="00CD2EF9" w:rsidRP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CD2EF9">
        <w:rPr>
          <w:rFonts w:ascii="Courier New" w:hAnsi="Courier New" w:cs="Courier New"/>
          <w:noProof/>
          <w:color w:val="0000FF"/>
          <w:sz w:val="28"/>
          <w:szCs w:val="28"/>
        </w:rPr>
        <w:t>Select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 CompanyName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CD2EF9">
        <w:rPr>
          <w:rFonts w:ascii="Courier New" w:hAnsi="Courier New" w:cs="Courier New"/>
          <w:noProof/>
          <w:sz w:val="28"/>
          <w:szCs w:val="28"/>
        </w:rPr>
        <w:t>OrderID</w:t>
      </w:r>
    </w:p>
    <w:p w:rsidR="00CD2EF9" w:rsidRP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CD2EF9">
        <w:rPr>
          <w:rFonts w:ascii="Courier New" w:hAnsi="Courier New" w:cs="Courier New"/>
          <w:noProof/>
          <w:sz w:val="28"/>
          <w:szCs w:val="28"/>
        </w:rPr>
        <w:tab/>
      </w:r>
    </w:p>
    <w:p w:rsidR="00CD2EF9" w:rsidRPr="00CD2EF9" w:rsidRDefault="00CD2EF9" w:rsidP="00CD2EF9">
      <w:pPr>
        <w:ind w:left="3600"/>
        <w:rPr>
          <w:color w:val="FF0000"/>
          <w:sz w:val="28"/>
          <w:szCs w:val="28"/>
          <w:lang w:val="en-US"/>
        </w:rPr>
      </w:pPr>
      <w:r w:rsidRPr="00CD2EF9">
        <w:rPr>
          <w:color w:val="FF0000"/>
          <w:sz w:val="28"/>
          <w:szCs w:val="28"/>
          <w:lang w:val="en-US"/>
        </w:rPr>
        <w:t>(0.5) for the select with the right attributes</w:t>
      </w:r>
    </w:p>
    <w:p w:rsidR="00CD2EF9" w:rsidRP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CD2EF9" w:rsidRP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CD2EF9">
        <w:rPr>
          <w:rFonts w:ascii="Courier New" w:hAnsi="Courier New" w:cs="Courier New"/>
          <w:noProof/>
          <w:color w:val="0000FF"/>
          <w:sz w:val="28"/>
          <w:szCs w:val="28"/>
        </w:rPr>
        <w:t>From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 Orders 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innerjoin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 Customers</w:t>
      </w:r>
    </w:p>
    <w:p w:rsidR="00CD2EF9" w:rsidRP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CD2EF9">
        <w:rPr>
          <w:rFonts w:ascii="Courier New" w:hAnsi="Courier New" w:cs="Courier New"/>
          <w:noProof/>
          <w:color w:val="0000FF"/>
          <w:sz w:val="28"/>
          <w:szCs w:val="28"/>
        </w:rPr>
        <w:t>on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 Customers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.</w:t>
      </w:r>
      <w:r w:rsidRPr="00CD2EF9">
        <w:rPr>
          <w:rFonts w:ascii="Courier New" w:hAnsi="Courier New" w:cs="Courier New"/>
          <w:noProof/>
          <w:sz w:val="28"/>
          <w:szCs w:val="28"/>
        </w:rPr>
        <w:t>CustomerID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=</w:t>
      </w:r>
      <w:r w:rsidRPr="00CD2EF9">
        <w:rPr>
          <w:rFonts w:ascii="Courier New" w:hAnsi="Courier New" w:cs="Courier New"/>
          <w:noProof/>
          <w:sz w:val="28"/>
          <w:szCs w:val="28"/>
        </w:rPr>
        <w:t>Orders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.</w:t>
      </w:r>
      <w:r w:rsidRPr="00CD2EF9">
        <w:rPr>
          <w:rFonts w:ascii="Courier New" w:hAnsi="Courier New" w:cs="Courier New"/>
          <w:noProof/>
          <w:sz w:val="28"/>
          <w:szCs w:val="28"/>
        </w:rPr>
        <w:t>CustomerID</w:t>
      </w:r>
      <w:r w:rsidRPr="00CD2EF9">
        <w:rPr>
          <w:rFonts w:ascii="Courier New" w:hAnsi="Courier New" w:cs="Courier New"/>
          <w:noProof/>
          <w:sz w:val="28"/>
          <w:szCs w:val="28"/>
        </w:rPr>
        <w:tab/>
      </w:r>
    </w:p>
    <w:p w:rsidR="00CD2EF9" w:rsidRPr="00CD2EF9" w:rsidRDefault="00CD2EF9" w:rsidP="00CD2EF9">
      <w:pPr>
        <w:ind w:left="3600"/>
        <w:rPr>
          <w:sz w:val="28"/>
          <w:szCs w:val="28"/>
          <w:lang w:val="en-US"/>
        </w:rPr>
      </w:pPr>
      <w:r w:rsidRPr="00CD2EF9">
        <w:rPr>
          <w:color w:val="FF0000"/>
          <w:sz w:val="28"/>
          <w:szCs w:val="28"/>
          <w:lang w:val="en-US"/>
        </w:rPr>
        <w:t>(1.5) for the inner join with the right condition</w:t>
      </w:r>
      <w:r w:rsidRPr="00CD2EF9">
        <w:rPr>
          <w:sz w:val="28"/>
          <w:szCs w:val="28"/>
          <w:lang w:val="en-US"/>
        </w:rPr>
        <w:tab/>
      </w:r>
    </w:p>
    <w:p w:rsidR="00CD2EF9" w:rsidRP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CD2EF9">
        <w:rPr>
          <w:rFonts w:ascii="Courier New" w:hAnsi="Courier New" w:cs="Courier New"/>
          <w:noProof/>
          <w:color w:val="0000FF"/>
          <w:sz w:val="28"/>
          <w:szCs w:val="28"/>
        </w:rPr>
        <w:t>where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 Orders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.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ShippedDate 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&gt;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 Orders</w:t>
      </w:r>
      <w:r w:rsidRPr="00CD2EF9">
        <w:rPr>
          <w:rFonts w:ascii="Courier New" w:hAnsi="Courier New" w:cs="Courier New"/>
          <w:noProof/>
          <w:color w:val="808080"/>
          <w:sz w:val="28"/>
          <w:szCs w:val="28"/>
        </w:rPr>
        <w:t>.</w:t>
      </w:r>
      <w:r w:rsidRPr="00CD2EF9">
        <w:rPr>
          <w:rFonts w:ascii="Courier New" w:hAnsi="Courier New" w:cs="Courier New"/>
          <w:noProof/>
          <w:sz w:val="28"/>
          <w:szCs w:val="28"/>
        </w:rPr>
        <w:t xml:space="preserve">RequiredDate </w:t>
      </w:r>
      <w:r w:rsidRPr="00CD2EF9">
        <w:rPr>
          <w:rFonts w:ascii="Courier New" w:hAnsi="Courier New" w:cs="Courier New"/>
          <w:noProof/>
          <w:sz w:val="28"/>
          <w:szCs w:val="28"/>
        </w:rPr>
        <w:tab/>
      </w:r>
    </w:p>
    <w:p w:rsidR="00CD2EF9" w:rsidRPr="00CD2EF9" w:rsidRDefault="00CD2EF9" w:rsidP="00CD2EF9">
      <w:pPr>
        <w:ind w:left="2880" w:firstLine="720"/>
        <w:rPr>
          <w:color w:val="FF0000"/>
          <w:sz w:val="28"/>
          <w:szCs w:val="28"/>
          <w:lang w:val="en-US"/>
        </w:rPr>
      </w:pPr>
      <w:r w:rsidRPr="00CD2EF9">
        <w:rPr>
          <w:color w:val="FF0000"/>
          <w:sz w:val="28"/>
          <w:szCs w:val="28"/>
          <w:lang w:val="en-US"/>
        </w:rPr>
        <w:t>(0.5) for the filtering condition</w:t>
      </w:r>
    </w:p>
    <w:p w:rsid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40"/>
          <w:szCs w:val="40"/>
        </w:rPr>
      </w:pPr>
    </w:p>
    <w:p w:rsidR="00CD2EF9" w:rsidRDefault="00CD2EF9" w:rsidP="00CD2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40"/>
          <w:szCs w:val="40"/>
        </w:rPr>
      </w:pPr>
    </w:p>
    <w:p w:rsidR="00CD2EF9" w:rsidRPr="00CD2EF9" w:rsidRDefault="00CD2EF9" w:rsidP="00C24E44">
      <w:pPr>
        <w:rPr>
          <w:sz w:val="28"/>
          <w:szCs w:val="28"/>
        </w:rPr>
      </w:pPr>
    </w:p>
    <w:p w:rsidR="00CD2EF9" w:rsidRDefault="00CD2EF9" w:rsidP="00C24E44">
      <w:pPr>
        <w:rPr>
          <w:sz w:val="28"/>
          <w:szCs w:val="28"/>
          <w:lang w:val="en-US"/>
        </w:rPr>
      </w:pPr>
    </w:p>
    <w:p w:rsidR="00556F58" w:rsidRPr="00AC6FB3" w:rsidRDefault="00D475C7" w:rsidP="00AC6F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bookmarkStart w:id="0" w:name="_GoBack"/>
      <w:bookmarkEnd w:id="0"/>
    </w:p>
    <w:sectPr w:rsidR="00556F58" w:rsidRPr="00AC6FB3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AF" w:rsidRDefault="001E2AAF" w:rsidP="00556F58">
      <w:pPr>
        <w:spacing w:after="0" w:line="240" w:lineRule="auto"/>
      </w:pPr>
      <w:r>
        <w:separator/>
      </w:r>
    </w:p>
  </w:endnote>
  <w:endnote w:type="continuationSeparator" w:id="1">
    <w:p w:rsidR="001E2AAF" w:rsidRDefault="001E2AAF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AF" w:rsidRDefault="001E2AAF" w:rsidP="00556F58">
      <w:pPr>
        <w:spacing w:after="0" w:line="240" w:lineRule="auto"/>
      </w:pPr>
      <w:r>
        <w:separator/>
      </w:r>
    </w:p>
  </w:footnote>
  <w:footnote w:type="continuationSeparator" w:id="1">
    <w:p w:rsidR="001E2AAF" w:rsidRDefault="001E2AAF" w:rsidP="005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012F40"/>
    <w:rsid w:val="0004641A"/>
    <w:rsid w:val="00055424"/>
    <w:rsid w:val="00101384"/>
    <w:rsid w:val="001E2AAF"/>
    <w:rsid w:val="001F57E8"/>
    <w:rsid w:val="002F2BB5"/>
    <w:rsid w:val="003B4838"/>
    <w:rsid w:val="00415866"/>
    <w:rsid w:val="00544AC1"/>
    <w:rsid w:val="00556F58"/>
    <w:rsid w:val="00614C2E"/>
    <w:rsid w:val="00660B71"/>
    <w:rsid w:val="007178C4"/>
    <w:rsid w:val="007D4641"/>
    <w:rsid w:val="00801BD3"/>
    <w:rsid w:val="008510AA"/>
    <w:rsid w:val="00A55F45"/>
    <w:rsid w:val="00AC6FB3"/>
    <w:rsid w:val="00BE2579"/>
    <w:rsid w:val="00C06C67"/>
    <w:rsid w:val="00C24E44"/>
    <w:rsid w:val="00C263AA"/>
    <w:rsid w:val="00CD2EF9"/>
    <w:rsid w:val="00D475C7"/>
    <w:rsid w:val="00E61B29"/>
    <w:rsid w:val="00E836B5"/>
    <w:rsid w:val="00EA7072"/>
    <w:rsid w:val="00F31396"/>
    <w:rsid w:val="00F8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79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18</cp:revision>
  <dcterms:created xsi:type="dcterms:W3CDTF">2015-03-12T12:40:00Z</dcterms:created>
  <dcterms:modified xsi:type="dcterms:W3CDTF">2015-03-16T19:14:00Z</dcterms:modified>
</cp:coreProperties>
</file>