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FD" w:rsidRPr="00E16BAA" w:rsidRDefault="001B0CFD" w:rsidP="001B0CFD">
      <w:pPr>
        <w:rPr>
          <w:rFonts w:asciiTheme="majorBidi" w:hAnsiTheme="majorBidi" w:cstheme="majorBidi"/>
          <w:b/>
          <w:bCs/>
          <w:sz w:val="26"/>
          <w:szCs w:val="26"/>
        </w:rPr>
      </w:pPr>
      <w:r w:rsidRPr="00E16BAA">
        <w:rPr>
          <w:rFonts w:asciiTheme="majorBidi" w:hAnsiTheme="majorBidi" w:cstheme="majorBidi"/>
          <w:b/>
          <w:bCs/>
          <w:sz w:val="26"/>
          <w:szCs w:val="26"/>
        </w:rPr>
        <w:t xml:space="preserve">EFFECT OF EXERCISES ON </w:t>
      </w:r>
      <w:proofErr w:type="gramStart"/>
      <w:r w:rsidRPr="00E16BAA">
        <w:rPr>
          <w:rFonts w:asciiTheme="majorBidi" w:hAnsiTheme="majorBidi" w:cstheme="majorBidi"/>
          <w:b/>
          <w:bCs/>
          <w:sz w:val="26"/>
          <w:szCs w:val="26"/>
        </w:rPr>
        <w:t>LEFT  VENTRICULAR</w:t>
      </w:r>
      <w:proofErr w:type="gramEnd"/>
      <w:r w:rsidRPr="00E16BAA">
        <w:rPr>
          <w:rFonts w:asciiTheme="majorBidi" w:hAnsiTheme="majorBidi" w:cstheme="majorBidi"/>
          <w:b/>
          <w:bCs/>
          <w:sz w:val="26"/>
          <w:szCs w:val="26"/>
        </w:rPr>
        <w:t xml:space="preserve"> EJECTION FRACTION IN HYPERTENSIVE PATIENTS</w:t>
      </w:r>
    </w:p>
    <w:p w:rsidR="001B0CFD" w:rsidRDefault="001B0CFD" w:rsidP="001B0CFD">
      <w:pPr>
        <w:rPr>
          <w:rFonts w:asciiTheme="majorBidi" w:hAnsiTheme="majorBidi" w:cstheme="majorBidi"/>
          <w:b/>
          <w:bCs/>
          <w:sz w:val="26"/>
          <w:szCs w:val="26"/>
        </w:rPr>
      </w:pPr>
      <w:proofErr w:type="spellStart"/>
      <w:proofErr w:type="gramStart"/>
      <w:r w:rsidRPr="00E16BAA">
        <w:rPr>
          <w:rFonts w:asciiTheme="majorBidi" w:hAnsiTheme="majorBidi" w:cstheme="majorBidi"/>
          <w:b/>
          <w:bCs/>
          <w:sz w:val="26"/>
          <w:szCs w:val="26"/>
        </w:rPr>
        <w:t>Naguib</w:t>
      </w:r>
      <w:proofErr w:type="spellEnd"/>
      <w:r w:rsidRPr="00E16BAA">
        <w:rPr>
          <w:rFonts w:asciiTheme="majorBidi" w:hAnsiTheme="majorBidi" w:cstheme="majorBidi"/>
          <w:b/>
          <w:bCs/>
          <w:sz w:val="26"/>
          <w:szCs w:val="26"/>
        </w:rPr>
        <w:t xml:space="preserve">  Salem</w:t>
      </w:r>
      <w:proofErr w:type="gramEnd"/>
      <w:r w:rsidRPr="00E16BAA">
        <w:rPr>
          <w:rFonts w:asciiTheme="majorBidi" w:hAnsiTheme="majorBidi" w:cstheme="majorBidi"/>
          <w:b/>
          <w:bCs/>
          <w:sz w:val="26"/>
          <w:szCs w:val="26"/>
        </w:rPr>
        <w:t xml:space="preserve">.*,  </w:t>
      </w:r>
      <w:proofErr w:type="spellStart"/>
      <w:r w:rsidRPr="00E16BAA">
        <w:rPr>
          <w:rFonts w:asciiTheme="majorBidi" w:hAnsiTheme="majorBidi" w:cstheme="majorBidi"/>
          <w:b/>
          <w:bCs/>
          <w:sz w:val="26"/>
          <w:szCs w:val="26"/>
        </w:rPr>
        <w:t>Awny</w:t>
      </w:r>
      <w:proofErr w:type="spellEnd"/>
      <w:r w:rsidRPr="00E16BAA">
        <w:rPr>
          <w:rFonts w:asciiTheme="majorBidi" w:hAnsiTheme="majorBidi" w:cstheme="majorBidi"/>
          <w:b/>
          <w:bCs/>
          <w:sz w:val="26"/>
          <w:szCs w:val="26"/>
        </w:rPr>
        <w:t xml:space="preserve">  </w:t>
      </w:r>
      <w:proofErr w:type="spellStart"/>
      <w:r w:rsidRPr="00E16BAA">
        <w:rPr>
          <w:rFonts w:asciiTheme="majorBidi" w:hAnsiTheme="majorBidi" w:cstheme="majorBidi"/>
          <w:b/>
          <w:bCs/>
          <w:sz w:val="26"/>
          <w:szCs w:val="26"/>
        </w:rPr>
        <w:t>Rahmy</w:t>
      </w:r>
      <w:proofErr w:type="spellEnd"/>
      <w:r w:rsidRPr="00E16BAA">
        <w:rPr>
          <w:rFonts w:asciiTheme="majorBidi" w:hAnsiTheme="majorBidi" w:cstheme="majorBidi"/>
          <w:b/>
          <w:bCs/>
          <w:sz w:val="26"/>
          <w:szCs w:val="26"/>
        </w:rPr>
        <w:t xml:space="preserve">**,  Alia  Hassan  A. </w:t>
      </w:r>
      <w:proofErr w:type="spellStart"/>
      <w:r w:rsidRPr="00E16BAA">
        <w:rPr>
          <w:rFonts w:asciiTheme="majorBidi" w:hAnsiTheme="majorBidi" w:cstheme="majorBidi"/>
          <w:b/>
          <w:bCs/>
          <w:sz w:val="26"/>
          <w:szCs w:val="26"/>
        </w:rPr>
        <w:t>Alfattah</w:t>
      </w:r>
      <w:proofErr w:type="spellEnd"/>
      <w:r w:rsidRPr="00E16BAA">
        <w:rPr>
          <w:rFonts w:asciiTheme="majorBidi" w:hAnsiTheme="majorBidi" w:cstheme="majorBidi"/>
          <w:b/>
          <w:bCs/>
          <w:sz w:val="26"/>
          <w:szCs w:val="26"/>
        </w:rPr>
        <w:t xml:space="preserve">  ***</w:t>
      </w:r>
    </w:p>
    <w:p w:rsidR="001B0CFD" w:rsidRPr="00E16BAA" w:rsidRDefault="001B0CFD" w:rsidP="001B0CFD">
      <w:pPr>
        <w:rPr>
          <w:rFonts w:asciiTheme="majorBidi" w:hAnsiTheme="majorBidi" w:cstheme="majorBidi"/>
          <w:b/>
          <w:bCs/>
          <w:sz w:val="26"/>
          <w:szCs w:val="26"/>
        </w:rPr>
      </w:pPr>
      <w:proofErr w:type="spellStart"/>
      <w:r>
        <w:rPr>
          <w:rFonts w:asciiTheme="majorBidi" w:hAnsiTheme="majorBidi" w:cstheme="majorBidi"/>
          <w:b/>
          <w:bCs/>
          <w:sz w:val="26"/>
          <w:szCs w:val="26"/>
        </w:rPr>
        <w:t>Sc.J.Az.Med.Fac</w:t>
      </w:r>
      <w:proofErr w:type="spellEnd"/>
      <w:proofErr w:type="gramStart"/>
      <w:r>
        <w:rPr>
          <w:rFonts w:asciiTheme="majorBidi" w:hAnsiTheme="majorBidi" w:cstheme="majorBidi"/>
          <w:b/>
          <w:bCs/>
          <w:sz w:val="26"/>
          <w:szCs w:val="26"/>
        </w:rPr>
        <w:t>.(</w:t>
      </w:r>
      <w:proofErr w:type="gramEnd"/>
      <w:r>
        <w:rPr>
          <w:rFonts w:asciiTheme="majorBidi" w:hAnsiTheme="majorBidi" w:cstheme="majorBidi"/>
          <w:b/>
          <w:bCs/>
          <w:sz w:val="26"/>
          <w:szCs w:val="26"/>
        </w:rPr>
        <w:t xml:space="preserve">Girls), Vol. 18, No.1, </w:t>
      </w:r>
      <w:proofErr w:type="spellStart"/>
      <w:r>
        <w:rPr>
          <w:rFonts w:asciiTheme="majorBidi" w:hAnsiTheme="majorBidi" w:cstheme="majorBidi"/>
          <w:b/>
          <w:bCs/>
          <w:sz w:val="26"/>
          <w:szCs w:val="26"/>
        </w:rPr>
        <w:t>Janurary</w:t>
      </w:r>
      <w:proofErr w:type="spellEnd"/>
      <w:r>
        <w:rPr>
          <w:rFonts w:asciiTheme="majorBidi" w:hAnsiTheme="majorBidi" w:cstheme="majorBidi"/>
          <w:b/>
          <w:bCs/>
          <w:sz w:val="26"/>
          <w:szCs w:val="26"/>
        </w:rPr>
        <w:t>, 1997: 299-304</w:t>
      </w:r>
    </w:p>
    <w:p w:rsidR="001B0CFD" w:rsidRPr="00E16BAA" w:rsidRDefault="001B0CFD" w:rsidP="001B0CFD">
      <w:pPr>
        <w:rPr>
          <w:rFonts w:asciiTheme="majorBidi" w:hAnsiTheme="majorBidi" w:cstheme="majorBidi"/>
          <w:sz w:val="26"/>
          <w:szCs w:val="26"/>
        </w:rPr>
      </w:pPr>
      <w:r w:rsidRPr="00E16BAA">
        <w:rPr>
          <w:rFonts w:asciiTheme="majorBidi" w:hAnsiTheme="majorBidi" w:cstheme="majorBidi"/>
          <w:sz w:val="26"/>
          <w:szCs w:val="26"/>
        </w:rPr>
        <w:t>ABSTRACT:</w:t>
      </w:r>
    </w:p>
    <w:p w:rsidR="001B0CFD" w:rsidRPr="00E16BAA" w:rsidRDefault="001B0CFD" w:rsidP="001B0CFD">
      <w:pPr>
        <w:jc w:val="both"/>
        <w:rPr>
          <w:rFonts w:asciiTheme="majorBidi" w:hAnsiTheme="majorBidi" w:cstheme="majorBidi"/>
          <w:sz w:val="26"/>
          <w:szCs w:val="26"/>
        </w:rPr>
      </w:pPr>
      <w:r w:rsidRPr="00E16BAA">
        <w:rPr>
          <w:rFonts w:asciiTheme="majorBidi" w:hAnsiTheme="majorBidi" w:cstheme="majorBidi"/>
          <w:sz w:val="26"/>
          <w:szCs w:val="26"/>
        </w:rPr>
        <w:t xml:space="preserve">The aim of this work was to </w:t>
      </w:r>
      <w:r>
        <w:rPr>
          <w:rFonts w:asciiTheme="majorBidi" w:hAnsiTheme="majorBidi" w:cstheme="majorBidi"/>
          <w:sz w:val="26"/>
          <w:szCs w:val="26"/>
        </w:rPr>
        <w:t>determin</w:t>
      </w:r>
      <w:r w:rsidRPr="00E16BAA">
        <w:rPr>
          <w:rFonts w:asciiTheme="majorBidi" w:hAnsiTheme="majorBidi" w:cstheme="majorBidi"/>
          <w:sz w:val="26"/>
          <w:szCs w:val="26"/>
        </w:rPr>
        <w:t xml:space="preserve">ing the effect of an exercise program to improve   </w:t>
      </w:r>
      <w:proofErr w:type="gramStart"/>
      <w:r w:rsidRPr="00E16BAA">
        <w:rPr>
          <w:rFonts w:asciiTheme="majorBidi" w:hAnsiTheme="majorBidi" w:cstheme="majorBidi"/>
          <w:sz w:val="26"/>
          <w:szCs w:val="26"/>
        </w:rPr>
        <w:t>left  ventricular</w:t>
      </w:r>
      <w:proofErr w:type="gramEnd"/>
      <w:r w:rsidRPr="00E16BAA">
        <w:rPr>
          <w:rFonts w:asciiTheme="majorBidi" w:hAnsiTheme="majorBidi" w:cstheme="majorBidi"/>
          <w:sz w:val="26"/>
          <w:szCs w:val="26"/>
        </w:rPr>
        <w:t xml:space="preserve">  ejection  fraction in mild to moderate  hypertensive patient without  left ventricular  hypertrophy  .</w:t>
      </w:r>
    </w:p>
    <w:p w:rsidR="001B0CFD" w:rsidRPr="00E16BAA" w:rsidRDefault="001B0CFD" w:rsidP="001B0CFD">
      <w:pPr>
        <w:jc w:val="both"/>
        <w:rPr>
          <w:rFonts w:asciiTheme="majorBidi" w:hAnsiTheme="majorBidi" w:cstheme="majorBidi"/>
          <w:sz w:val="26"/>
          <w:szCs w:val="26"/>
        </w:rPr>
      </w:pPr>
      <w:r w:rsidRPr="00E16BAA">
        <w:rPr>
          <w:rFonts w:asciiTheme="majorBidi" w:hAnsiTheme="majorBidi" w:cstheme="majorBidi"/>
          <w:sz w:val="26"/>
          <w:szCs w:val="26"/>
        </w:rPr>
        <w:t xml:space="preserve">Fifteen experimental </w:t>
      </w:r>
      <w:r>
        <w:rPr>
          <w:rFonts w:asciiTheme="majorBidi" w:hAnsiTheme="majorBidi" w:cstheme="majorBidi"/>
          <w:sz w:val="26"/>
          <w:szCs w:val="26"/>
        </w:rPr>
        <w:t>hypertensive pa</w:t>
      </w:r>
      <w:r w:rsidRPr="00E16BAA">
        <w:rPr>
          <w:rFonts w:asciiTheme="majorBidi" w:hAnsiTheme="majorBidi" w:cstheme="majorBidi"/>
          <w:sz w:val="26"/>
          <w:szCs w:val="26"/>
        </w:rPr>
        <w:t xml:space="preserve">tients as group I have been </w:t>
      </w:r>
      <w:proofErr w:type="gramStart"/>
      <w:r w:rsidRPr="00E16BAA">
        <w:rPr>
          <w:rFonts w:asciiTheme="majorBidi" w:hAnsiTheme="majorBidi" w:cstheme="majorBidi"/>
          <w:sz w:val="26"/>
          <w:szCs w:val="26"/>
        </w:rPr>
        <w:t>examined  with</w:t>
      </w:r>
      <w:proofErr w:type="gramEnd"/>
      <w:r w:rsidRPr="00E16BAA">
        <w:rPr>
          <w:rFonts w:asciiTheme="majorBidi" w:hAnsiTheme="majorBidi" w:cstheme="majorBidi"/>
          <w:sz w:val="26"/>
          <w:szCs w:val="26"/>
        </w:rPr>
        <w:t xml:space="preserve"> the   age   of   42±7.4   They   completed    6 weeks  program  of gradual  treadmill  </w:t>
      </w:r>
      <w:r>
        <w:rPr>
          <w:rFonts w:asciiTheme="majorBidi" w:hAnsiTheme="majorBidi" w:cstheme="majorBidi"/>
          <w:sz w:val="26"/>
          <w:szCs w:val="26"/>
        </w:rPr>
        <w:t>exerci</w:t>
      </w:r>
      <w:r w:rsidRPr="00E16BAA">
        <w:rPr>
          <w:rFonts w:asciiTheme="majorBidi" w:hAnsiTheme="majorBidi" w:cstheme="majorBidi"/>
          <w:sz w:val="26"/>
          <w:szCs w:val="26"/>
        </w:rPr>
        <w:t>se program.</w:t>
      </w:r>
    </w:p>
    <w:p w:rsidR="001B0CFD" w:rsidRPr="00E16BAA" w:rsidRDefault="001B0CFD" w:rsidP="001B0CFD">
      <w:pPr>
        <w:jc w:val="both"/>
        <w:rPr>
          <w:rFonts w:asciiTheme="majorBidi" w:hAnsiTheme="majorBidi" w:cstheme="majorBidi"/>
          <w:sz w:val="26"/>
          <w:szCs w:val="26"/>
        </w:rPr>
      </w:pPr>
      <w:r w:rsidRPr="00E16BAA">
        <w:rPr>
          <w:rFonts w:asciiTheme="majorBidi" w:hAnsiTheme="majorBidi" w:cstheme="majorBidi"/>
          <w:sz w:val="26"/>
          <w:szCs w:val="26"/>
        </w:rPr>
        <w:t>Group  II consists  of 15 controlled  hypertensive patients  with  the  mean  age  of 45±3.9  , they have not been trained  by the treadmill compared  their ejection fraction (EF) as with group I.</w:t>
      </w:r>
      <w:bookmarkStart w:id="0" w:name="_GoBack"/>
      <w:bookmarkEnd w:id="0"/>
    </w:p>
    <w:p w:rsidR="001B0CFD" w:rsidRDefault="001B0CFD" w:rsidP="001B0CFD">
      <w:pPr>
        <w:jc w:val="both"/>
        <w:rPr>
          <w:rFonts w:asciiTheme="majorBidi" w:hAnsiTheme="majorBidi" w:cstheme="majorBidi"/>
          <w:sz w:val="26"/>
          <w:szCs w:val="26"/>
        </w:rPr>
      </w:pPr>
      <w:r w:rsidRPr="00E16BAA">
        <w:rPr>
          <w:rFonts w:asciiTheme="majorBidi" w:hAnsiTheme="majorBidi" w:cstheme="majorBidi"/>
          <w:sz w:val="26"/>
          <w:szCs w:val="26"/>
        </w:rPr>
        <w:t xml:space="preserve">The left ventricular ejection fraction (LVEF) was determined by using the echocardiographic </w:t>
      </w:r>
      <w:proofErr w:type="gramStart"/>
      <w:r w:rsidRPr="00E16BAA">
        <w:rPr>
          <w:rFonts w:asciiTheme="majorBidi" w:hAnsiTheme="majorBidi" w:cstheme="majorBidi"/>
          <w:sz w:val="26"/>
          <w:szCs w:val="26"/>
        </w:rPr>
        <w:t>technique  and</w:t>
      </w:r>
      <w:proofErr w:type="gramEnd"/>
      <w:r w:rsidRPr="00E16BAA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special</w:t>
      </w:r>
      <w:r w:rsidRPr="00E16BAA">
        <w:rPr>
          <w:rFonts w:asciiTheme="majorBidi" w:hAnsiTheme="majorBidi" w:cstheme="majorBidi"/>
          <w:sz w:val="26"/>
          <w:szCs w:val="26"/>
        </w:rPr>
        <w:t xml:space="preserve">ly the </w:t>
      </w:r>
      <w:proofErr w:type="spellStart"/>
      <w:r w:rsidRPr="00E16BAA">
        <w:rPr>
          <w:rFonts w:asciiTheme="majorBidi" w:hAnsiTheme="majorBidi" w:cstheme="majorBidi"/>
          <w:sz w:val="26"/>
          <w:szCs w:val="26"/>
        </w:rPr>
        <w:t>M.Mode</w:t>
      </w:r>
      <w:proofErr w:type="spellEnd"/>
      <w:r w:rsidRPr="00E16BAA">
        <w:rPr>
          <w:rFonts w:asciiTheme="majorBidi" w:hAnsiTheme="majorBidi" w:cstheme="majorBidi"/>
          <w:sz w:val="26"/>
          <w:szCs w:val="26"/>
        </w:rPr>
        <w:t xml:space="preserve"> records.</w:t>
      </w:r>
    </w:p>
    <w:p w:rsidR="001B0CFD" w:rsidRDefault="001B0CFD" w:rsidP="001B0CFD">
      <w:pPr>
        <w:jc w:val="both"/>
        <w:rPr>
          <w:rFonts w:asciiTheme="majorBidi" w:hAnsiTheme="majorBidi" w:cstheme="majorBidi"/>
          <w:sz w:val="26"/>
          <w:szCs w:val="26"/>
        </w:rPr>
      </w:pPr>
      <w:r w:rsidRPr="00E16BAA">
        <w:rPr>
          <w:rFonts w:asciiTheme="majorBidi" w:hAnsiTheme="majorBidi" w:cstheme="majorBidi"/>
          <w:sz w:val="26"/>
          <w:szCs w:val="26"/>
        </w:rPr>
        <w:t xml:space="preserve">There was a significant </w:t>
      </w:r>
      <w:proofErr w:type="gramStart"/>
      <w:r w:rsidRPr="00E16BAA">
        <w:rPr>
          <w:rFonts w:asciiTheme="majorBidi" w:hAnsiTheme="majorBidi" w:cstheme="majorBidi"/>
          <w:sz w:val="26"/>
          <w:szCs w:val="26"/>
        </w:rPr>
        <w:t>increase  in</w:t>
      </w:r>
      <w:proofErr w:type="gramEnd"/>
      <w:r w:rsidRPr="00E16BAA">
        <w:rPr>
          <w:rFonts w:asciiTheme="majorBidi" w:hAnsiTheme="majorBidi" w:cstheme="majorBidi"/>
          <w:sz w:val="26"/>
          <w:szCs w:val="26"/>
        </w:rPr>
        <w:t xml:space="preserve"> ejection   fraction   after   the  exercise   pro­ gram. It was </w:t>
      </w:r>
      <w:proofErr w:type="gramStart"/>
      <w:r w:rsidRPr="00E16BAA">
        <w:rPr>
          <w:rFonts w:asciiTheme="majorBidi" w:hAnsiTheme="majorBidi" w:cstheme="majorBidi"/>
          <w:sz w:val="26"/>
          <w:szCs w:val="26"/>
        </w:rPr>
        <w:t>concluded  that</w:t>
      </w:r>
      <w:proofErr w:type="gramEnd"/>
      <w:r w:rsidRPr="00E16BAA">
        <w:rPr>
          <w:rFonts w:asciiTheme="majorBidi" w:hAnsiTheme="majorBidi" w:cstheme="majorBidi"/>
          <w:sz w:val="26"/>
          <w:szCs w:val="26"/>
        </w:rPr>
        <w:t xml:space="preserve"> the decline  in ejection   fraction   of  hypertensive  patient may be improved  by program of gradual active exercise</w:t>
      </w:r>
      <w:r>
        <w:rPr>
          <w:rFonts w:asciiTheme="majorBidi" w:hAnsiTheme="majorBidi" w:cstheme="majorBidi"/>
          <w:sz w:val="26"/>
          <w:szCs w:val="26"/>
        </w:rPr>
        <w:t>.</w:t>
      </w:r>
    </w:p>
    <w:p w:rsidR="004E0729" w:rsidRDefault="001B0CFD"/>
    <w:sectPr w:rsidR="004E07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CFD"/>
    <w:rsid w:val="00040A87"/>
    <w:rsid w:val="001B0CFD"/>
    <w:rsid w:val="00351A37"/>
    <w:rsid w:val="003D4597"/>
    <w:rsid w:val="00493ED5"/>
    <w:rsid w:val="004D443D"/>
    <w:rsid w:val="006F0244"/>
    <w:rsid w:val="0070603F"/>
    <w:rsid w:val="00867E94"/>
    <w:rsid w:val="00F514C2"/>
    <w:rsid w:val="00F51B35"/>
    <w:rsid w:val="00FD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CFD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CFD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Melad2000</dc:creator>
  <cp:lastModifiedBy>Melad2000</cp:lastModifiedBy>
  <cp:revision>1</cp:revision>
  <dcterms:created xsi:type="dcterms:W3CDTF">2016-01-16T10:45:00Z</dcterms:created>
  <dcterms:modified xsi:type="dcterms:W3CDTF">2016-01-16T10:45:00Z</dcterms:modified>
</cp:coreProperties>
</file>