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FD" w:rsidRPr="00C91271" w:rsidRDefault="00E301FD" w:rsidP="002C34C5">
      <w:pPr>
        <w:spacing w:after="240"/>
        <w:ind w:firstLine="0"/>
        <w:jc w:val="center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C91271"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  <w:t>Supervised classification</w:t>
      </w:r>
    </w:p>
    <w:p w:rsidR="002C34C5" w:rsidRDefault="002C34C5" w:rsidP="002C34C5">
      <w:pPr>
        <w:ind w:firstLine="0"/>
        <w:jc w:val="left"/>
        <w:outlineLvl w:val="1"/>
        <w:rPr>
          <w:rFonts w:asciiTheme="minorBidi" w:hAnsiTheme="minorBidi" w:cstheme="minorBidi"/>
          <w:lang/>
        </w:rPr>
      </w:pPr>
      <w:r>
        <w:rPr>
          <w:rFonts w:asciiTheme="minorBidi" w:hAnsiTheme="minorBidi" w:cstheme="minorBidi"/>
          <w:lang/>
        </w:rPr>
        <w:t xml:space="preserve">Supervised classification is based on training classes (Regions of interest, ROI) defined by the user.  </w:t>
      </w:r>
      <w:r w:rsidR="00C109F1">
        <w:rPr>
          <w:rFonts w:asciiTheme="minorBidi" w:hAnsiTheme="minorBidi" w:cstheme="minorBidi"/>
          <w:lang/>
        </w:rPr>
        <w:t xml:space="preserve">You </w:t>
      </w:r>
      <w:r w:rsidR="00C109F1" w:rsidRPr="00C109F1">
        <w:rPr>
          <w:rFonts w:asciiTheme="minorBidi" w:hAnsiTheme="minorBidi" w:cstheme="minorBidi"/>
          <w:lang/>
        </w:rPr>
        <w:t xml:space="preserve">must </w:t>
      </w:r>
      <w:r w:rsidR="00C109F1">
        <w:rPr>
          <w:rFonts w:asciiTheme="minorBidi" w:hAnsiTheme="minorBidi" w:cstheme="minorBidi"/>
          <w:lang/>
        </w:rPr>
        <w:t>prepare</w:t>
      </w:r>
      <w:r w:rsidR="00C109F1" w:rsidRPr="00C109F1">
        <w:rPr>
          <w:rFonts w:asciiTheme="minorBidi" w:hAnsiTheme="minorBidi" w:cstheme="minorBidi"/>
          <w:lang/>
        </w:rPr>
        <w:t xml:space="preserve"> </w:t>
      </w:r>
      <w:r>
        <w:rPr>
          <w:rFonts w:asciiTheme="minorBidi" w:hAnsiTheme="minorBidi" w:cstheme="minorBidi"/>
          <w:lang/>
        </w:rPr>
        <w:t xml:space="preserve">the </w:t>
      </w:r>
      <w:r w:rsidR="00C926EA">
        <w:rPr>
          <w:rFonts w:asciiTheme="minorBidi" w:hAnsiTheme="minorBidi" w:cstheme="minorBidi"/>
          <w:lang/>
        </w:rPr>
        <w:t>Region</w:t>
      </w:r>
      <w:r>
        <w:rPr>
          <w:rFonts w:asciiTheme="minorBidi" w:hAnsiTheme="minorBidi" w:cstheme="minorBidi"/>
          <w:lang/>
        </w:rPr>
        <w:t>s</w:t>
      </w:r>
      <w:r w:rsidR="00C926EA">
        <w:rPr>
          <w:rFonts w:asciiTheme="minorBidi" w:hAnsiTheme="minorBidi" w:cstheme="minorBidi"/>
          <w:lang/>
        </w:rPr>
        <w:t xml:space="preserve"> of interest</w:t>
      </w:r>
      <w:r w:rsidR="00C109F1">
        <w:rPr>
          <w:rFonts w:asciiTheme="minorBidi" w:hAnsiTheme="minorBidi" w:cstheme="minorBidi"/>
          <w:lang/>
        </w:rPr>
        <w:t xml:space="preserve"> </w:t>
      </w:r>
      <w:r w:rsidR="00C926EA">
        <w:rPr>
          <w:rFonts w:asciiTheme="minorBidi" w:hAnsiTheme="minorBidi" w:cstheme="minorBidi"/>
          <w:lang/>
        </w:rPr>
        <w:t>(</w:t>
      </w:r>
      <w:r w:rsidR="00C109F1">
        <w:rPr>
          <w:rFonts w:asciiTheme="minorBidi" w:hAnsiTheme="minorBidi" w:cstheme="minorBidi"/>
          <w:lang/>
        </w:rPr>
        <w:t>ROI</w:t>
      </w:r>
      <w:r w:rsidR="00C926EA">
        <w:rPr>
          <w:rFonts w:asciiTheme="minorBidi" w:hAnsiTheme="minorBidi" w:cstheme="minorBidi"/>
          <w:lang/>
        </w:rPr>
        <w:t>)</w:t>
      </w:r>
      <w:r w:rsidR="00C109F1" w:rsidRPr="00C109F1">
        <w:rPr>
          <w:rFonts w:asciiTheme="minorBidi" w:hAnsiTheme="minorBidi" w:cstheme="minorBidi"/>
          <w:lang/>
        </w:rPr>
        <w:t xml:space="preserve"> before performing </w:t>
      </w:r>
      <w:r w:rsidR="00C109F1" w:rsidRPr="00C109F1">
        <w:rPr>
          <w:rStyle w:val="resultoftext"/>
          <w:rFonts w:asciiTheme="minorBidi" w:hAnsiTheme="minorBidi" w:cstheme="minorBidi"/>
          <w:lang/>
        </w:rPr>
        <w:t>supervised</w:t>
      </w:r>
      <w:r w:rsidR="00C109F1" w:rsidRPr="00C109F1">
        <w:rPr>
          <w:rFonts w:asciiTheme="minorBidi" w:hAnsiTheme="minorBidi" w:cstheme="minorBidi"/>
          <w:lang/>
        </w:rPr>
        <w:t xml:space="preserve"> classification</w:t>
      </w:r>
      <w:r w:rsidR="00C109F1">
        <w:rPr>
          <w:rFonts w:asciiTheme="minorBidi" w:hAnsiTheme="minorBidi" w:cstheme="minorBidi"/>
          <w:lang/>
        </w:rPr>
        <w:t xml:space="preserve">. </w:t>
      </w:r>
      <w:r w:rsidR="002A41EA">
        <w:rPr>
          <w:rFonts w:asciiTheme="minorBidi" w:hAnsiTheme="minorBidi" w:cstheme="minorBidi"/>
          <w:lang/>
        </w:rPr>
        <w:t xml:space="preserve">Each training class (ROI) will represent a certain rock unit. </w:t>
      </w:r>
    </w:p>
    <w:p w:rsidR="00C109F1" w:rsidRDefault="00C91271" w:rsidP="00C91271">
      <w:pPr>
        <w:ind w:firstLine="0"/>
        <w:jc w:val="left"/>
        <w:outlineLvl w:val="1"/>
        <w:rPr>
          <w:rFonts w:asciiTheme="minorBidi" w:hAnsiTheme="minorBidi" w:cstheme="minorBidi"/>
          <w:lang/>
        </w:rPr>
      </w:pPr>
      <w:r>
        <w:rPr>
          <w:rFonts w:asciiTheme="minorBidi" w:hAnsiTheme="minorBidi" w:cstheme="minorBidi"/>
          <w:lang/>
        </w:rPr>
        <w:t xml:space="preserve">There are many methods for supervised classification. </w:t>
      </w:r>
      <w:r w:rsidR="00C109F1">
        <w:rPr>
          <w:rFonts w:asciiTheme="minorBidi" w:hAnsiTheme="minorBidi" w:cstheme="minorBidi"/>
          <w:lang/>
        </w:rPr>
        <w:t xml:space="preserve">For training, you well apply two types </w:t>
      </w:r>
      <w:r>
        <w:rPr>
          <w:rFonts w:asciiTheme="minorBidi" w:hAnsiTheme="minorBidi" w:cstheme="minorBidi"/>
          <w:lang/>
        </w:rPr>
        <w:t>:</w:t>
      </w:r>
      <w:r w:rsidR="00C109F1">
        <w:rPr>
          <w:rFonts w:asciiTheme="minorBidi" w:hAnsiTheme="minorBidi" w:cstheme="minorBidi"/>
          <w:lang/>
        </w:rPr>
        <w:t>:</w:t>
      </w:r>
    </w:p>
    <w:p w:rsidR="00C109F1" w:rsidRDefault="00C109F1" w:rsidP="002C34C5">
      <w:pPr>
        <w:ind w:firstLin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1- Parallelepiped Classification.</w:t>
      </w:r>
    </w:p>
    <w:p w:rsidR="00C109F1" w:rsidRDefault="00C109F1" w:rsidP="002C34C5">
      <w:pPr>
        <w:spacing w:after="240"/>
        <w:ind w:firstLine="0"/>
        <w:jc w:val="left"/>
        <w:outlineLvl w:val="1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2- Mahalanobis Distance Classification.</w:t>
      </w:r>
      <w:proofErr w:type="gramEnd"/>
    </w:p>
    <w:p w:rsidR="00C951C8" w:rsidRDefault="00C951C8" w:rsidP="002C34C5">
      <w:pPr>
        <w:spacing w:after="240"/>
        <w:ind w:firstLine="0"/>
        <w:jc w:val="left"/>
        <w:outlineLvl w:val="1"/>
        <w:rPr>
          <w:rFonts w:asciiTheme="minorBidi" w:hAnsiTheme="minorBidi" w:cstheme="minorBidi"/>
          <w:lang/>
        </w:rPr>
      </w:pPr>
      <w:r>
        <w:rPr>
          <w:rFonts w:asciiTheme="minorBidi" w:hAnsiTheme="minorBidi" w:cstheme="minorBidi"/>
        </w:rPr>
        <w:t>Carryout both classifications and notice the difference in the produced classified images</w:t>
      </w:r>
    </w:p>
    <w:p w:rsidR="00C109F1" w:rsidRPr="00C109F1" w:rsidRDefault="006F3247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/>
        </w:rPr>
        <w:t xml:space="preserve">A- </w:t>
      </w:r>
      <w:r w:rsidR="00C109F1" w:rsidRPr="00C109F1">
        <w:rPr>
          <w:rFonts w:asciiTheme="minorBidi" w:hAnsiTheme="minorBidi" w:cstheme="minorBidi"/>
          <w:b/>
          <w:bCs/>
          <w:sz w:val="28"/>
          <w:szCs w:val="28"/>
          <w:u w:val="single"/>
          <w:lang/>
        </w:rPr>
        <w:t>Defining Training Classes (Region of interest, ROI)</w:t>
      </w:r>
    </w:p>
    <w:p w:rsidR="00C109F1" w:rsidRDefault="00F87FAC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  <w:r>
        <w:rPr>
          <w:rFonts w:asciiTheme="minorBidi" w:eastAsia="Times New Roman" w:hAnsiTheme="minorBidi" w:cstheme="minorBidi"/>
          <w:b/>
          <w:bCs/>
          <w:noProof/>
          <w:color w:val="003366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63500</wp:posOffset>
            </wp:positionV>
            <wp:extent cx="2707640" cy="32194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eastAsia="Times New Roman" w:hAnsiTheme="minorBidi" w:cstheme="minorBidi"/>
          <w:b/>
          <w:bCs/>
          <w:noProof/>
          <w:color w:val="003366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158750</wp:posOffset>
            </wp:positionV>
            <wp:extent cx="2703830" cy="3019425"/>
            <wp:effectExtent l="19050" t="0" r="127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4C5">
        <w:rPr>
          <w:rFonts w:asciiTheme="minorBidi" w:eastAsia="Times New Roman" w:hAnsiTheme="minorBidi" w:cstheme="minorBidi"/>
          <w:b/>
          <w:bCs/>
          <w:noProof/>
          <w:color w:val="003366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158750</wp:posOffset>
            </wp:positionV>
            <wp:extent cx="2705100" cy="30194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9F1" w:rsidRDefault="00C109F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C109F1" w:rsidRDefault="00C109F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FC45DA" w:rsidRDefault="00FC45DA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FC45DA" w:rsidRDefault="00FC45DA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FC45DA" w:rsidRDefault="00FC45DA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FC45DA" w:rsidRDefault="00FC45DA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C109F1" w:rsidRDefault="00C109F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2C34C5" w:rsidRDefault="002C34C5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2C34C5" w:rsidRDefault="002C34C5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2C34C5" w:rsidRDefault="002C34C5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C109F1" w:rsidRDefault="00C109F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color w:val="003366"/>
          <w:sz w:val="28"/>
          <w:szCs w:val="28"/>
          <w:u w:val="single"/>
        </w:rPr>
      </w:pPr>
    </w:p>
    <w:p w:rsidR="00B57B6D" w:rsidRPr="00B57B6D" w:rsidRDefault="00B57B6D" w:rsidP="002C34C5">
      <w:pPr>
        <w:ind w:firstLine="0"/>
        <w:jc w:val="left"/>
        <w:rPr>
          <w:rFonts w:ascii="Arial" w:eastAsia="Times New Roman" w:hAnsi="Arial" w:cs="Arial"/>
          <w:u w:val="single"/>
          <w:lang/>
        </w:rPr>
      </w:pPr>
      <w:r w:rsidRPr="00B57B6D">
        <w:rPr>
          <w:rFonts w:ascii="Arial" w:eastAsia="Times New Roman" w:hAnsi="Arial" w:cs="Arial"/>
          <w:u w:val="single"/>
          <w:lang/>
        </w:rPr>
        <w:t xml:space="preserve">To draw an ROI: </w:t>
      </w:r>
    </w:p>
    <w:p w:rsidR="00561596" w:rsidRDefault="00561596" w:rsidP="002C34C5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bookmarkStart w:id="0" w:name="wp1016842"/>
      <w:bookmarkEnd w:id="0"/>
      <w:r>
        <w:rPr>
          <w:rFonts w:ascii="Arial" w:eastAsia="Times New Roman" w:hAnsi="Arial" w:cs="Arial"/>
          <w:lang/>
        </w:rPr>
        <w:t>Open the original image file in ENVI as usual.</w:t>
      </w:r>
    </w:p>
    <w:p w:rsidR="00B57B6D" w:rsidRPr="00B57B6D" w:rsidRDefault="00561596" w:rsidP="002C34C5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 xml:space="preserve">Open the </w:t>
      </w:r>
      <w:r w:rsidRPr="00561596">
        <w:rPr>
          <w:rFonts w:ascii="Arial" w:eastAsia="Times New Roman" w:hAnsi="Arial" w:cs="Arial"/>
          <w:b/>
          <w:bCs/>
          <w:lang/>
        </w:rPr>
        <w:t>ROI tool</w:t>
      </w:r>
      <w:r>
        <w:rPr>
          <w:rFonts w:ascii="Arial" w:eastAsia="Times New Roman" w:hAnsi="Arial" w:cs="Arial"/>
          <w:lang/>
        </w:rPr>
        <w:t xml:space="preserve"> from any of the following locations:</w:t>
      </w:r>
    </w:p>
    <w:p w:rsidR="00B57B6D" w:rsidRPr="00B57B6D" w:rsidRDefault="00B57B6D" w:rsidP="002C34C5">
      <w:pPr>
        <w:numPr>
          <w:ilvl w:val="1"/>
          <w:numId w:val="1"/>
        </w:numPr>
        <w:tabs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bookmarkStart w:id="1" w:name="wp1016843"/>
      <w:bookmarkEnd w:id="1"/>
      <w:r w:rsidRPr="00B57B6D">
        <w:rPr>
          <w:rFonts w:ascii="Arial" w:eastAsia="Times New Roman" w:hAnsi="Arial" w:cs="Arial"/>
          <w:lang/>
        </w:rPr>
        <w:t xml:space="preserve">From the Display group menu bar, select </w:t>
      </w:r>
      <w:r w:rsidRPr="00B57B6D">
        <w:rPr>
          <w:rFonts w:ascii="Arial" w:eastAsia="Times New Roman" w:hAnsi="Arial" w:cs="Arial"/>
          <w:b/>
          <w:bCs/>
          <w:lang/>
        </w:rPr>
        <w:t>Overlay</w:t>
      </w:r>
      <w:r w:rsidRPr="00B57B6D">
        <w:rPr>
          <w:rFonts w:ascii="Arial" w:eastAsia="Times New Roman" w:hAnsi="Arial" w:cs="Arial"/>
          <w:lang/>
        </w:rPr>
        <w:t xml:space="preserve"> → </w:t>
      </w:r>
      <w:r w:rsidRPr="00B57B6D">
        <w:rPr>
          <w:rFonts w:ascii="Arial" w:eastAsia="Times New Roman" w:hAnsi="Arial" w:cs="Arial"/>
          <w:b/>
          <w:bCs/>
          <w:lang/>
        </w:rPr>
        <w:t>Region of Interest</w:t>
      </w:r>
      <w:r w:rsidRPr="00B57B6D">
        <w:rPr>
          <w:rFonts w:ascii="Arial" w:eastAsia="Times New Roman" w:hAnsi="Arial" w:cs="Arial"/>
          <w:lang/>
        </w:rPr>
        <w:t>.</w:t>
      </w:r>
    </w:p>
    <w:p w:rsidR="00B57B6D" w:rsidRPr="00B57B6D" w:rsidRDefault="00B57B6D" w:rsidP="002C34C5">
      <w:pPr>
        <w:numPr>
          <w:ilvl w:val="1"/>
          <w:numId w:val="1"/>
        </w:numPr>
        <w:tabs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bookmarkStart w:id="2" w:name="wp1018861"/>
      <w:bookmarkEnd w:id="2"/>
      <w:r w:rsidRPr="00B57B6D">
        <w:rPr>
          <w:rFonts w:ascii="Arial" w:eastAsia="Times New Roman" w:hAnsi="Arial" w:cs="Arial"/>
          <w:lang/>
        </w:rPr>
        <w:t xml:space="preserve">From the Display group menu bar, select </w:t>
      </w:r>
      <w:r w:rsidRPr="00B57B6D">
        <w:rPr>
          <w:rFonts w:ascii="Arial" w:eastAsia="Times New Roman" w:hAnsi="Arial" w:cs="Arial"/>
          <w:b/>
          <w:bCs/>
          <w:lang/>
        </w:rPr>
        <w:t>Tools</w:t>
      </w:r>
      <w:r w:rsidRPr="00B57B6D">
        <w:rPr>
          <w:rFonts w:ascii="Arial" w:eastAsia="Times New Roman" w:hAnsi="Arial" w:cs="Arial"/>
          <w:lang/>
        </w:rPr>
        <w:t xml:space="preserve"> → </w:t>
      </w:r>
      <w:r w:rsidRPr="00B57B6D">
        <w:rPr>
          <w:rFonts w:ascii="Arial" w:eastAsia="Times New Roman" w:hAnsi="Arial" w:cs="Arial"/>
          <w:b/>
          <w:bCs/>
          <w:lang/>
        </w:rPr>
        <w:t>Region of Interest</w:t>
      </w:r>
      <w:r w:rsidRPr="00B57B6D">
        <w:rPr>
          <w:rFonts w:ascii="Arial" w:eastAsia="Times New Roman" w:hAnsi="Arial" w:cs="Arial"/>
          <w:lang/>
        </w:rPr>
        <w:t xml:space="preserve"> → </w:t>
      </w:r>
      <w:r w:rsidRPr="00B57B6D">
        <w:rPr>
          <w:rFonts w:ascii="Arial" w:eastAsia="Times New Roman" w:hAnsi="Arial" w:cs="Arial"/>
          <w:b/>
          <w:bCs/>
          <w:lang/>
        </w:rPr>
        <w:t>ROI Tool</w:t>
      </w:r>
      <w:r w:rsidRPr="00B57B6D">
        <w:rPr>
          <w:rFonts w:ascii="Arial" w:eastAsia="Times New Roman" w:hAnsi="Arial" w:cs="Arial"/>
          <w:lang/>
        </w:rPr>
        <w:t>.</w:t>
      </w:r>
    </w:p>
    <w:p w:rsidR="00B57B6D" w:rsidRPr="00B57B6D" w:rsidRDefault="00B57B6D" w:rsidP="002C34C5">
      <w:pPr>
        <w:numPr>
          <w:ilvl w:val="1"/>
          <w:numId w:val="1"/>
        </w:numPr>
        <w:tabs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bookmarkStart w:id="3" w:name="wp1016844"/>
      <w:bookmarkEnd w:id="3"/>
      <w:r w:rsidRPr="00B57B6D">
        <w:rPr>
          <w:rFonts w:ascii="Arial" w:eastAsia="Times New Roman" w:hAnsi="Arial" w:cs="Arial"/>
          <w:lang/>
        </w:rPr>
        <w:t xml:space="preserve">From the ENVI main menu bar, </w:t>
      </w:r>
      <w:r w:rsidRPr="00B57B6D">
        <w:rPr>
          <w:rFonts w:ascii="Arial" w:eastAsia="Times New Roman" w:hAnsi="Arial" w:cs="Arial"/>
          <w:b/>
          <w:bCs/>
          <w:lang/>
        </w:rPr>
        <w:t>Basic Tools</w:t>
      </w:r>
      <w:r w:rsidRPr="00B57B6D">
        <w:rPr>
          <w:rFonts w:ascii="Arial" w:eastAsia="Times New Roman" w:hAnsi="Arial" w:cs="Arial"/>
          <w:lang/>
        </w:rPr>
        <w:t xml:space="preserve"> → </w:t>
      </w:r>
      <w:r w:rsidRPr="00B57B6D">
        <w:rPr>
          <w:rFonts w:ascii="Arial" w:eastAsia="Times New Roman" w:hAnsi="Arial" w:cs="Arial"/>
          <w:b/>
          <w:bCs/>
          <w:lang/>
        </w:rPr>
        <w:t>Region of Interest</w:t>
      </w:r>
      <w:r w:rsidRPr="00B57B6D">
        <w:rPr>
          <w:rFonts w:ascii="Arial" w:eastAsia="Times New Roman" w:hAnsi="Arial" w:cs="Arial"/>
          <w:lang/>
        </w:rPr>
        <w:t xml:space="preserve"> → </w:t>
      </w:r>
      <w:r w:rsidRPr="00B57B6D">
        <w:rPr>
          <w:rFonts w:ascii="Arial" w:eastAsia="Times New Roman" w:hAnsi="Arial" w:cs="Arial"/>
          <w:b/>
          <w:bCs/>
          <w:lang/>
        </w:rPr>
        <w:t>ROI Tool</w:t>
      </w:r>
      <w:r w:rsidRPr="00B57B6D">
        <w:rPr>
          <w:rFonts w:ascii="Arial" w:eastAsia="Times New Roman" w:hAnsi="Arial" w:cs="Arial"/>
          <w:lang/>
        </w:rPr>
        <w:t>.</w:t>
      </w:r>
    </w:p>
    <w:p w:rsidR="00B57B6D" w:rsidRPr="00B57B6D" w:rsidRDefault="00B57B6D" w:rsidP="002C34C5">
      <w:pPr>
        <w:tabs>
          <w:tab w:val="num" w:pos="-426"/>
        </w:tabs>
        <w:ind w:left="284" w:firstLine="0"/>
        <w:jc w:val="left"/>
        <w:rPr>
          <w:rFonts w:ascii="Arial" w:eastAsia="Times New Roman" w:hAnsi="Arial" w:cs="Arial"/>
          <w:lang/>
        </w:rPr>
      </w:pPr>
      <w:bookmarkStart w:id="4" w:name="wp1019084"/>
      <w:bookmarkStart w:id="5" w:name="wp1016845"/>
      <w:bookmarkEnd w:id="4"/>
      <w:bookmarkEnd w:id="5"/>
      <w:r w:rsidRPr="00B57B6D">
        <w:rPr>
          <w:rFonts w:ascii="Arial" w:eastAsia="Times New Roman" w:hAnsi="Arial" w:cs="Arial"/>
          <w:lang/>
        </w:rPr>
        <w:t>The ROI Tool dialog appears.</w:t>
      </w:r>
    </w:p>
    <w:p w:rsidR="00B57B6D" w:rsidRDefault="00B57B6D" w:rsidP="002C34C5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bookmarkStart w:id="6" w:name="wp1016855"/>
      <w:bookmarkEnd w:id="6"/>
      <w:r w:rsidRPr="00B57B6D">
        <w:rPr>
          <w:rFonts w:ascii="Arial" w:eastAsia="Times New Roman" w:hAnsi="Arial" w:cs="Arial"/>
          <w:lang/>
        </w:rPr>
        <w:t xml:space="preserve">Select whether to use the </w:t>
      </w:r>
      <w:r w:rsidRPr="00B57B6D">
        <w:rPr>
          <w:rFonts w:ascii="Arial" w:eastAsia="Times New Roman" w:hAnsi="Arial" w:cs="Arial"/>
          <w:b/>
          <w:bCs/>
          <w:lang/>
        </w:rPr>
        <w:t>Image</w:t>
      </w:r>
      <w:r w:rsidRPr="00B57B6D">
        <w:rPr>
          <w:rFonts w:ascii="Arial" w:eastAsia="Times New Roman" w:hAnsi="Arial" w:cs="Arial"/>
          <w:lang/>
        </w:rPr>
        <w:t xml:space="preserve">, </w:t>
      </w:r>
      <w:r w:rsidRPr="00B57B6D">
        <w:rPr>
          <w:rFonts w:ascii="Arial" w:eastAsia="Times New Roman" w:hAnsi="Arial" w:cs="Arial"/>
          <w:b/>
          <w:bCs/>
          <w:lang/>
        </w:rPr>
        <w:t>Scroll</w:t>
      </w:r>
      <w:r w:rsidRPr="00B57B6D">
        <w:rPr>
          <w:rFonts w:ascii="Arial" w:eastAsia="Times New Roman" w:hAnsi="Arial" w:cs="Arial"/>
          <w:lang/>
        </w:rPr>
        <w:t xml:space="preserve">, or </w:t>
      </w:r>
      <w:proofErr w:type="gramStart"/>
      <w:r w:rsidRPr="00B57B6D">
        <w:rPr>
          <w:rFonts w:ascii="Arial" w:eastAsia="Times New Roman" w:hAnsi="Arial" w:cs="Arial"/>
          <w:b/>
          <w:bCs/>
          <w:lang/>
        </w:rPr>
        <w:t>Zoom</w:t>
      </w:r>
      <w:proofErr w:type="gramEnd"/>
      <w:r w:rsidRPr="00B57B6D">
        <w:rPr>
          <w:rFonts w:ascii="Arial" w:eastAsia="Times New Roman" w:hAnsi="Arial" w:cs="Arial"/>
          <w:lang/>
        </w:rPr>
        <w:t xml:space="preserve"> window to draw the ROIs.</w:t>
      </w:r>
    </w:p>
    <w:p w:rsidR="00FC1825" w:rsidRPr="00FC1825" w:rsidRDefault="00FC1825" w:rsidP="002C34C5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r w:rsidRPr="00FC1825">
        <w:rPr>
          <w:rFonts w:ascii="Arial" w:eastAsia="Times New Roman" w:hAnsi="Arial" w:cs="Arial"/>
          <w:lang/>
        </w:rPr>
        <w:t xml:space="preserve">From the ROI Tool dialog menu bar, select </w:t>
      </w:r>
      <w:proofErr w:type="spellStart"/>
      <w:r w:rsidRPr="00FC1825">
        <w:rPr>
          <w:rFonts w:ascii="Arial" w:eastAsia="Times New Roman" w:hAnsi="Arial" w:cs="Arial"/>
          <w:b/>
          <w:bCs/>
          <w:lang/>
        </w:rPr>
        <w:t>ROI_</w:t>
      </w:r>
      <w:proofErr w:type="gramStart"/>
      <w:r w:rsidRPr="00FC1825">
        <w:rPr>
          <w:rFonts w:ascii="Arial" w:eastAsia="Times New Roman" w:hAnsi="Arial" w:cs="Arial"/>
          <w:b/>
          <w:bCs/>
          <w:lang/>
        </w:rPr>
        <w:t>Type</w:t>
      </w:r>
      <w:proofErr w:type="spellEnd"/>
      <w:r w:rsidRPr="00FC1825">
        <w:rPr>
          <w:rFonts w:ascii="Arial" w:eastAsia="Times New Roman" w:hAnsi="Arial" w:cs="Arial"/>
          <w:lang/>
        </w:rPr>
        <w:t xml:space="preserve"> </w:t>
      </w:r>
      <w:r>
        <w:rPr>
          <w:rFonts w:ascii="Arial" w:eastAsia="Times New Roman" w:hAnsi="Arial" w:cs="Arial"/>
          <w:lang/>
        </w:rPr>
        <w:t xml:space="preserve"> to</w:t>
      </w:r>
      <w:proofErr w:type="gramEnd"/>
      <w:r>
        <w:rPr>
          <w:rFonts w:ascii="Arial" w:eastAsia="Times New Roman" w:hAnsi="Arial" w:cs="Arial"/>
          <w:lang/>
        </w:rPr>
        <w:t xml:space="preserve"> choose the type of the shape you want to draw. S</w:t>
      </w:r>
      <w:r w:rsidRPr="00FC1825">
        <w:rPr>
          <w:rFonts w:ascii="Arial" w:eastAsia="Times New Roman" w:hAnsi="Arial" w:cs="Arial"/>
          <w:lang/>
        </w:rPr>
        <w:t xml:space="preserve">elect one of the following options: </w:t>
      </w:r>
      <w:r w:rsidRPr="00FC1825">
        <w:rPr>
          <w:rFonts w:ascii="Arial" w:hAnsi="Arial" w:cs="Arial"/>
          <w:b/>
          <w:bCs/>
          <w:lang/>
        </w:rPr>
        <w:t xml:space="preserve">Polygon, </w:t>
      </w:r>
      <w:proofErr w:type="spellStart"/>
      <w:r w:rsidRPr="00FC1825">
        <w:rPr>
          <w:rFonts w:ascii="Arial" w:hAnsi="Arial" w:cs="Arial"/>
          <w:b/>
          <w:bCs/>
          <w:lang/>
        </w:rPr>
        <w:t>Polyline</w:t>
      </w:r>
      <w:proofErr w:type="spellEnd"/>
      <w:r w:rsidRPr="00FC1825">
        <w:rPr>
          <w:rFonts w:ascii="Arial" w:hAnsi="Arial" w:cs="Arial"/>
          <w:b/>
          <w:bCs/>
          <w:lang/>
        </w:rPr>
        <w:t xml:space="preserve">, Point, Rectangle, </w:t>
      </w:r>
      <w:r w:rsidRPr="00FC1825">
        <w:rPr>
          <w:rFonts w:ascii="Arial" w:hAnsi="Arial" w:cs="Arial"/>
          <w:lang/>
        </w:rPr>
        <w:t>or</w:t>
      </w:r>
      <w:r>
        <w:rPr>
          <w:rFonts w:ascii="Arial" w:hAnsi="Arial" w:cs="Arial"/>
          <w:b/>
          <w:bCs/>
          <w:lang/>
        </w:rPr>
        <w:t xml:space="preserve"> </w:t>
      </w:r>
      <w:r w:rsidRPr="00FC1825">
        <w:rPr>
          <w:rFonts w:ascii="Arial" w:hAnsi="Arial" w:cs="Arial"/>
          <w:b/>
          <w:bCs/>
          <w:lang/>
        </w:rPr>
        <w:t>Ellipse</w:t>
      </w:r>
      <w:r>
        <w:rPr>
          <w:rFonts w:ascii="Arial" w:hAnsi="Arial" w:cs="Arial"/>
          <w:b/>
          <w:bCs/>
          <w:lang/>
        </w:rPr>
        <w:t>.</w:t>
      </w:r>
    </w:p>
    <w:p w:rsidR="00CE5DB7" w:rsidRDefault="006366F5" w:rsidP="00F87FAC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lastRenderedPageBreak/>
        <w:t xml:space="preserve">Move your mouse to the window you have chosen in step 3, and left click on the image to draw your shape. After drawing </w:t>
      </w:r>
      <w:r w:rsidR="00C869A7">
        <w:rPr>
          <w:rFonts w:ascii="Arial" w:eastAsia="Times New Roman" w:hAnsi="Arial" w:cs="Arial"/>
          <w:lang/>
        </w:rPr>
        <w:t xml:space="preserve">the shape </w:t>
      </w:r>
      <w:r>
        <w:rPr>
          <w:rFonts w:ascii="Arial" w:eastAsia="Times New Roman" w:hAnsi="Arial" w:cs="Arial"/>
          <w:lang/>
        </w:rPr>
        <w:t xml:space="preserve">right click </w:t>
      </w:r>
      <w:r w:rsidR="00F87FAC">
        <w:rPr>
          <w:rFonts w:ascii="Arial" w:eastAsia="Times New Roman" w:hAnsi="Arial" w:cs="Arial"/>
          <w:lang/>
        </w:rPr>
        <w:t xml:space="preserve">once </w:t>
      </w:r>
      <w:r>
        <w:rPr>
          <w:rFonts w:ascii="Arial" w:eastAsia="Times New Roman" w:hAnsi="Arial" w:cs="Arial"/>
          <w:lang/>
        </w:rPr>
        <w:t xml:space="preserve">to </w:t>
      </w:r>
      <w:r w:rsidR="00F87FAC">
        <w:rPr>
          <w:rFonts w:ascii="Arial" w:eastAsia="Times New Roman" w:hAnsi="Arial" w:cs="Arial"/>
          <w:lang/>
        </w:rPr>
        <w:t>close</w:t>
      </w:r>
      <w:r>
        <w:rPr>
          <w:rFonts w:ascii="Arial" w:eastAsia="Times New Roman" w:hAnsi="Arial" w:cs="Arial"/>
          <w:lang/>
        </w:rPr>
        <w:t xml:space="preserve"> t</w:t>
      </w:r>
      <w:r w:rsidR="00F87FAC">
        <w:rPr>
          <w:rFonts w:ascii="Arial" w:eastAsia="Times New Roman" w:hAnsi="Arial" w:cs="Arial"/>
          <w:lang/>
        </w:rPr>
        <w:t>he shape, and right click a second time to fix the shape.</w:t>
      </w:r>
      <w:r w:rsidR="00CE5DB7">
        <w:rPr>
          <w:rFonts w:ascii="Arial" w:eastAsia="Times New Roman" w:hAnsi="Arial" w:cs="Arial"/>
          <w:lang/>
        </w:rPr>
        <w:t xml:space="preserve"> </w:t>
      </w:r>
      <w:r w:rsidR="00CE5DB7" w:rsidRPr="00CE5DB7">
        <w:rPr>
          <w:rFonts w:ascii="Arial" w:eastAsia="Times New Roman" w:hAnsi="Arial" w:cs="Arial"/>
          <w:lang/>
        </w:rPr>
        <w:t>You can draw several shapes in the same class.</w:t>
      </w:r>
      <w:r w:rsidR="00CE5DB7">
        <w:rPr>
          <w:rFonts w:ascii="Arial" w:eastAsia="Times New Roman" w:hAnsi="Arial" w:cs="Arial"/>
          <w:lang/>
        </w:rPr>
        <w:t xml:space="preserve"> The class name and color are defined automatically, that can be changed later by editing</w:t>
      </w:r>
      <w:r w:rsidR="00C144CC">
        <w:rPr>
          <w:rFonts w:ascii="Arial" w:eastAsia="Times New Roman" w:hAnsi="Arial" w:cs="Arial"/>
          <w:lang/>
        </w:rPr>
        <w:t xml:space="preserve"> as explained before</w:t>
      </w:r>
      <w:r w:rsidR="002A41EA">
        <w:rPr>
          <w:rFonts w:ascii="Arial" w:eastAsia="Times New Roman" w:hAnsi="Arial" w:cs="Arial"/>
          <w:lang/>
        </w:rPr>
        <w:t xml:space="preserve"> in the previous lab</w:t>
      </w:r>
      <w:proofErr w:type="gramStart"/>
      <w:r w:rsidR="002A41EA">
        <w:rPr>
          <w:rFonts w:ascii="Arial" w:eastAsia="Times New Roman" w:hAnsi="Arial" w:cs="Arial"/>
          <w:lang/>
        </w:rPr>
        <w:t>.</w:t>
      </w:r>
      <w:r w:rsidR="00C144CC">
        <w:rPr>
          <w:rFonts w:ascii="Arial" w:eastAsia="Times New Roman" w:hAnsi="Arial" w:cs="Arial"/>
          <w:lang/>
        </w:rPr>
        <w:t>.</w:t>
      </w:r>
      <w:proofErr w:type="gramEnd"/>
    </w:p>
    <w:p w:rsidR="00CE5DB7" w:rsidRDefault="00CE5DB7" w:rsidP="00D8674A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 xml:space="preserve">To </w:t>
      </w:r>
      <w:r w:rsidR="00D8674A">
        <w:rPr>
          <w:rFonts w:ascii="Arial" w:eastAsia="Times New Roman" w:hAnsi="Arial" w:cs="Arial"/>
          <w:lang/>
        </w:rPr>
        <w:t>create</w:t>
      </w:r>
      <w:r>
        <w:rPr>
          <w:rFonts w:ascii="Arial" w:eastAsia="Times New Roman" w:hAnsi="Arial" w:cs="Arial"/>
          <w:lang/>
        </w:rPr>
        <w:t xml:space="preserve"> a new class</w:t>
      </w:r>
      <w:r w:rsidR="00F87FAC">
        <w:rPr>
          <w:rFonts w:ascii="Arial" w:eastAsia="Times New Roman" w:hAnsi="Arial" w:cs="Arial"/>
          <w:lang/>
        </w:rPr>
        <w:t xml:space="preserve"> (region)</w:t>
      </w:r>
      <w:r>
        <w:rPr>
          <w:rFonts w:ascii="Arial" w:eastAsia="Times New Roman" w:hAnsi="Arial" w:cs="Arial"/>
          <w:lang/>
        </w:rPr>
        <w:t xml:space="preserve">, press </w:t>
      </w:r>
      <w:r w:rsidR="0097291A">
        <w:rPr>
          <w:rFonts w:ascii="Arial" w:eastAsia="Times New Roman" w:hAnsi="Arial" w:cs="Arial"/>
          <w:lang/>
        </w:rPr>
        <w:t>“</w:t>
      </w:r>
      <w:r w:rsidRPr="00CE5DB7">
        <w:rPr>
          <w:rFonts w:ascii="Arial" w:eastAsia="Times New Roman" w:hAnsi="Arial" w:cs="Arial"/>
          <w:b/>
          <w:bCs/>
          <w:lang/>
        </w:rPr>
        <w:t>New Region</w:t>
      </w:r>
      <w:r w:rsidR="0097291A">
        <w:rPr>
          <w:rFonts w:ascii="Arial" w:eastAsia="Times New Roman" w:hAnsi="Arial" w:cs="Arial"/>
          <w:b/>
          <w:bCs/>
          <w:lang/>
        </w:rPr>
        <w:t>”</w:t>
      </w:r>
      <w:r w:rsidR="00C926EA">
        <w:rPr>
          <w:rFonts w:ascii="Arial" w:eastAsia="Times New Roman" w:hAnsi="Arial" w:cs="Arial"/>
          <w:lang/>
        </w:rPr>
        <w:t xml:space="preserve"> button,</w:t>
      </w:r>
      <w:r>
        <w:rPr>
          <w:rFonts w:ascii="Arial" w:eastAsia="Times New Roman" w:hAnsi="Arial" w:cs="Arial"/>
          <w:lang/>
        </w:rPr>
        <w:t xml:space="preserve"> </w:t>
      </w:r>
      <w:r w:rsidR="00C926EA">
        <w:rPr>
          <w:rFonts w:ascii="Arial" w:eastAsia="Times New Roman" w:hAnsi="Arial" w:cs="Arial"/>
          <w:lang/>
        </w:rPr>
        <w:t>a</w:t>
      </w:r>
      <w:r w:rsidR="009D51F8">
        <w:rPr>
          <w:rFonts w:ascii="Arial" w:eastAsia="Times New Roman" w:hAnsi="Arial" w:cs="Arial"/>
          <w:lang/>
        </w:rPr>
        <w:t xml:space="preserve">nd </w:t>
      </w:r>
      <w:r w:rsidR="00F87FAC">
        <w:rPr>
          <w:rFonts w:ascii="Arial" w:eastAsia="Times New Roman" w:hAnsi="Arial" w:cs="Arial"/>
          <w:lang/>
        </w:rPr>
        <w:t>draw your new shapes</w:t>
      </w:r>
      <w:r w:rsidR="009D51F8">
        <w:rPr>
          <w:rFonts w:ascii="Arial" w:eastAsia="Times New Roman" w:hAnsi="Arial" w:cs="Arial"/>
          <w:lang/>
        </w:rPr>
        <w:t xml:space="preserve">. </w:t>
      </w:r>
      <w:r w:rsidR="00C926EA">
        <w:rPr>
          <w:rFonts w:ascii="Arial" w:eastAsia="Times New Roman" w:hAnsi="Arial" w:cs="Arial"/>
          <w:lang/>
        </w:rPr>
        <w:t>You can create new classes</w:t>
      </w:r>
      <w:r w:rsidR="009D51F8">
        <w:rPr>
          <w:rFonts w:ascii="Arial" w:eastAsia="Times New Roman" w:hAnsi="Arial" w:cs="Arial"/>
          <w:lang/>
        </w:rPr>
        <w:t xml:space="preserve"> as many times</w:t>
      </w:r>
      <w:r w:rsidR="00C926EA">
        <w:rPr>
          <w:rFonts w:ascii="Arial" w:eastAsia="Times New Roman" w:hAnsi="Arial" w:cs="Arial"/>
          <w:lang/>
        </w:rPr>
        <w:t xml:space="preserve"> as</w:t>
      </w:r>
      <w:r w:rsidR="009D51F8">
        <w:rPr>
          <w:rFonts w:ascii="Arial" w:eastAsia="Times New Roman" w:hAnsi="Arial" w:cs="Arial"/>
          <w:lang/>
        </w:rPr>
        <w:t xml:space="preserve"> you want.</w:t>
      </w:r>
    </w:p>
    <w:p w:rsidR="000F4848" w:rsidRDefault="000F4848" w:rsidP="000F4848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 xml:space="preserve">To delete a class (region), select that class in </w:t>
      </w:r>
      <w:r w:rsidR="00966A2A">
        <w:rPr>
          <w:rFonts w:ascii="Arial" w:eastAsia="Times New Roman" w:hAnsi="Arial" w:cs="Arial"/>
          <w:lang/>
        </w:rPr>
        <w:t xml:space="preserve">the </w:t>
      </w:r>
      <w:r>
        <w:rPr>
          <w:rFonts w:ascii="Arial" w:eastAsia="Times New Roman" w:hAnsi="Arial" w:cs="Arial"/>
          <w:lang/>
        </w:rPr>
        <w:t>classes list</w:t>
      </w:r>
      <w:r w:rsidR="00966A2A">
        <w:rPr>
          <w:rFonts w:ascii="Arial" w:eastAsia="Times New Roman" w:hAnsi="Arial" w:cs="Arial"/>
          <w:lang/>
        </w:rPr>
        <w:t xml:space="preserve"> (in the ROI column)</w:t>
      </w:r>
      <w:r>
        <w:rPr>
          <w:rFonts w:ascii="Arial" w:eastAsia="Times New Roman" w:hAnsi="Arial" w:cs="Arial"/>
          <w:lang/>
        </w:rPr>
        <w:t xml:space="preserve"> and press the button “</w:t>
      </w:r>
      <w:r w:rsidRPr="0097291A">
        <w:rPr>
          <w:rFonts w:ascii="Arial" w:eastAsia="Times New Roman" w:hAnsi="Arial" w:cs="Arial"/>
          <w:b/>
          <w:bCs/>
          <w:lang/>
        </w:rPr>
        <w:t>delete ROI</w:t>
      </w:r>
      <w:r>
        <w:rPr>
          <w:rFonts w:ascii="Arial" w:eastAsia="Times New Roman" w:hAnsi="Arial" w:cs="Arial"/>
          <w:lang/>
        </w:rPr>
        <w:t>”.</w:t>
      </w:r>
    </w:p>
    <w:p w:rsidR="003A58E7" w:rsidRDefault="000F4848" w:rsidP="003A58E7">
      <w:pPr>
        <w:numPr>
          <w:ilvl w:val="0"/>
          <w:numId w:val="1"/>
        </w:numPr>
        <w:tabs>
          <w:tab w:val="clear" w:pos="720"/>
          <w:tab w:val="num" w:pos="-426"/>
        </w:tabs>
        <w:ind w:left="284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>To delete a part of the class, select the class</w:t>
      </w:r>
      <w:r w:rsidR="00966A2A" w:rsidRPr="00966A2A">
        <w:rPr>
          <w:rFonts w:ascii="Arial" w:eastAsia="Times New Roman" w:hAnsi="Arial" w:cs="Arial"/>
          <w:lang/>
        </w:rPr>
        <w:t xml:space="preserve"> </w:t>
      </w:r>
      <w:r w:rsidR="00966A2A">
        <w:rPr>
          <w:rFonts w:ascii="Arial" w:eastAsia="Times New Roman" w:hAnsi="Arial" w:cs="Arial"/>
          <w:lang/>
        </w:rPr>
        <w:t xml:space="preserve">in the </w:t>
      </w:r>
      <w:proofErr w:type="gramStart"/>
      <w:r w:rsidR="00966A2A">
        <w:rPr>
          <w:rFonts w:ascii="Arial" w:eastAsia="Times New Roman" w:hAnsi="Arial" w:cs="Arial"/>
          <w:lang/>
        </w:rPr>
        <w:t>classes</w:t>
      </w:r>
      <w:proofErr w:type="gramEnd"/>
      <w:r w:rsidR="00966A2A">
        <w:rPr>
          <w:rFonts w:ascii="Arial" w:eastAsia="Times New Roman" w:hAnsi="Arial" w:cs="Arial"/>
          <w:lang/>
        </w:rPr>
        <w:t xml:space="preserve"> list</w:t>
      </w:r>
      <w:r>
        <w:rPr>
          <w:rFonts w:ascii="Arial" w:eastAsia="Times New Roman" w:hAnsi="Arial" w:cs="Arial"/>
          <w:lang/>
        </w:rPr>
        <w:t xml:space="preserve"> and press “</w:t>
      </w:r>
      <w:proofErr w:type="spellStart"/>
      <w:r w:rsidRPr="0097291A">
        <w:rPr>
          <w:rFonts w:ascii="Arial" w:eastAsia="Times New Roman" w:hAnsi="Arial" w:cs="Arial"/>
          <w:b/>
          <w:bCs/>
          <w:lang/>
        </w:rPr>
        <w:t>goto</w:t>
      </w:r>
      <w:proofErr w:type="spellEnd"/>
      <w:r>
        <w:rPr>
          <w:rFonts w:ascii="Arial" w:eastAsia="Times New Roman" w:hAnsi="Arial" w:cs="Arial"/>
          <w:lang/>
        </w:rPr>
        <w:t>” button</w:t>
      </w:r>
      <w:r w:rsidR="0097291A">
        <w:rPr>
          <w:rFonts w:ascii="Arial" w:eastAsia="Times New Roman" w:hAnsi="Arial" w:cs="Arial"/>
          <w:lang/>
        </w:rPr>
        <w:t xml:space="preserve"> several times to loca</w:t>
      </w:r>
      <w:r w:rsidR="00966A2A">
        <w:rPr>
          <w:rFonts w:ascii="Arial" w:eastAsia="Times New Roman" w:hAnsi="Arial" w:cs="Arial"/>
          <w:lang/>
        </w:rPr>
        <w:t xml:space="preserve">te the shape you want to delete. </w:t>
      </w:r>
      <w:r w:rsidR="00813565">
        <w:rPr>
          <w:rFonts w:ascii="Arial" w:eastAsia="Times New Roman" w:hAnsi="Arial" w:cs="Arial"/>
          <w:lang/>
        </w:rPr>
        <w:t>In the image window, a rectangle appears on the shape to be deleted and moved to another shape each time you press “</w:t>
      </w:r>
      <w:proofErr w:type="spellStart"/>
      <w:r w:rsidR="00813565">
        <w:rPr>
          <w:rFonts w:ascii="Arial" w:eastAsia="Times New Roman" w:hAnsi="Arial" w:cs="Arial"/>
          <w:lang/>
        </w:rPr>
        <w:t>goto</w:t>
      </w:r>
      <w:proofErr w:type="spellEnd"/>
      <w:r w:rsidR="00813565">
        <w:rPr>
          <w:rFonts w:ascii="Arial" w:eastAsia="Times New Roman" w:hAnsi="Arial" w:cs="Arial"/>
          <w:lang/>
        </w:rPr>
        <w:t>”. After locating the shape to be deleted</w:t>
      </w:r>
      <w:r w:rsidR="0097291A">
        <w:rPr>
          <w:rFonts w:ascii="Arial" w:eastAsia="Times New Roman" w:hAnsi="Arial" w:cs="Arial"/>
          <w:lang/>
        </w:rPr>
        <w:t xml:space="preserve"> press the “</w:t>
      </w:r>
      <w:r w:rsidR="0097291A" w:rsidRPr="0097291A">
        <w:rPr>
          <w:rFonts w:ascii="Arial" w:eastAsia="Times New Roman" w:hAnsi="Arial" w:cs="Arial"/>
          <w:b/>
          <w:bCs/>
          <w:lang/>
        </w:rPr>
        <w:t>delete part</w:t>
      </w:r>
      <w:r w:rsidR="0097291A">
        <w:rPr>
          <w:rFonts w:ascii="Arial" w:eastAsia="Times New Roman" w:hAnsi="Arial" w:cs="Arial"/>
          <w:lang/>
        </w:rPr>
        <w:t>.”</w:t>
      </w:r>
      <w:r>
        <w:rPr>
          <w:rFonts w:ascii="Arial" w:eastAsia="Times New Roman" w:hAnsi="Arial" w:cs="Arial"/>
          <w:lang/>
        </w:rPr>
        <w:t xml:space="preserve"> </w:t>
      </w:r>
      <w:r w:rsidR="0097291A">
        <w:rPr>
          <w:rFonts w:ascii="Arial" w:eastAsia="Times New Roman" w:hAnsi="Arial" w:cs="Arial"/>
          <w:lang/>
        </w:rPr>
        <w:t>Button.</w:t>
      </w:r>
    </w:p>
    <w:p w:rsidR="003A58E7" w:rsidRDefault="0097291A" w:rsidP="00B41B7F">
      <w:pPr>
        <w:numPr>
          <w:ilvl w:val="0"/>
          <w:numId w:val="1"/>
        </w:numPr>
        <w:tabs>
          <w:tab w:val="clear" w:pos="720"/>
          <w:tab w:val="num" w:pos="-426"/>
        </w:tabs>
        <w:spacing w:after="60"/>
        <w:ind w:left="283" w:hanging="357"/>
        <w:jc w:val="left"/>
        <w:rPr>
          <w:rFonts w:ascii="Arial" w:eastAsia="Times New Roman" w:hAnsi="Arial" w:cs="Arial"/>
          <w:lang/>
        </w:rPr>
      </w:pPr>
      <w:r w:rsidRPr="003A58E7">
        <w:rPr>
          <w:rFonts w:ascii="Arial" w:eastAsia="Times New Roman" w:hAnsi="Arial" w:cs="Arial"/>
          <w:lang/>
        </w:rPr>
        <w:t>To merge two or more classes (regions)</w:t>
      </w:r>
      <w:r w:rsidR="003A58E7">
        <w:rPr>
          <w:rFonts w:ascii="Arial" w:eastAsia="Times New Roman" w:hAnsi="Arial" w:cs="Arial"/>
          <w:lang/>
        </w:rPr>
        <w:t xml:space="preserve"> into one class</w:t>
      </w:r>
      <w:r w:rsidRPr="003A58E7">
        <w:rPr>
          <w:rFonts w:ascii="Arial" w:eastAsia="Times New Roman" w:hAnsi="Arial" w:cs="Arial"/>
          <w:lang/>
        </w:rPr>
        <w:t>,</w:t>
      </w:r>
      <w:r w:rsidR="003A58E7" w:rsidRPr="003A58E7">
        <w:rPr>
          <w:rFonts w:ascii="Arial" w:eastAsia="Times New Roman" w:hAnsi="Arial" w:cs="Arial"/>
          <w:lang/>
        </w:rPr>
        <w:t xml:space="preserve"> select </w:t>
      </w:r>
      <w:r w:rsidR="003A58E7" w:rsidRPr="003A58E7">
        <w:rPr>
          <w:rFonts w:ascii="Arial" w:eastAsia="Times New Roman" w:hAnsi="Arial" w:cs="Arial"/>
          <w:b/>
          <w:bCs/>
          <w:lang/>
        </w:rPr>
        <w:t>Options</w:t>
      </w:r>
      <w:r w:rsidR="003A58E7" w:rsidRPr="003A58E7">
        <w:rPr>
          <w:rFonts w:ascii="Arial" w:eastAsia="Times New Roman" w:hAnsi="Arial" w:cs="Arial"/>
          <w:lang/>
        </w:rPr>
        <w:t xml:space="preserve"> → </w:t>
      </w:r>
      <w:r w:rsidR="003A58E7" w:rsidRPr="003A58E7">
        <w:rPr>
          <w:rFonts w:ascii="Arial" w:eastAsia="Times New Roman" w:hAnsi="Arial" w:cs="Arial"/>
          <w:b/>
          <w:bCs/>
          <w:lang/>
        </w:rPr>
        <w:t>Merge Regions</w:t>
      </w:r>
      <w:r w:rsidR="003A58E7" w:rsidRPr="003A58E7">
        <w:rPr>
          <w:rFonts w:ascii="Arial" w:eastAsia="Times New Roman" w:hAnsi="Arial" w:cs="Arial"/>
          <w:lang/>
        </w:rPr>
        <w:t xml:space="preserve">. The Merge ROIs dialog appears with two lists of all defined regions. </w:t>
      </w:r>
    </w:p>
    <w:p w:rsidR="00B41B7F" w:rsidRPr="00813565" w:rsidRDefault="00B41B7F" w:rsidP="00B41B7F">
      <w:pPr>
        <w:spacing w:after="0"/>
        <w:ind w:left="709" w:hanging="349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 xml:space="preserve">a- </w:t>
      </w:r>
      <w:r w:rsidRPr="00813565">
        <w:rPr>
          <w:rFonts w:ascii="Arial" w:eastAsia="Times New Roman" w:hAnsi="Arial" w:cs="Arial"/>
          <w:lang/>
        </w:rPr>
        <w:t xml:space="preserve">Under </w:t>
      </w:r>
      <w:r w:rsidRPr="00813565">
        <w:rPr>
          <w:rFonts w:ascii="Arial" w:eastAsia="Times New Roman" w:hAnsi="Arial" w:cs="Arial"/>
          <w:b/>
          <w:bCs/>
          <w:lang/>
        </w:rPr>
        <w:t>Choose Base ROI to Merge</w:t>
      </w:r>
      <w:r w:rsidRPr="00813565">
        <w:rPr>
          <w:rFonts w:ascii="Arial" w:eastAsia="Times New Roman" w:hAnsi="Arial" w:cs="Arial"/>
          <w:lang/>
        </w:rPr>
        <w:t xml:space="preserve">, select the name of </w:t>
      </w:r>
      <w:r>
        <w:rPr>
          <w:rFonts w:ascii="Arial" w:eastAsia="Times New Roman" w:hAnsi="Arial" w:cs="Arial"/>
          <w:lang/>
        </w:rPr>
        <w:t>the base</w:t>
      </w:r>
      <w:r w:rsidRPr="00813565">
        <w:rPr>
          <w:rFonts w:ascii="Arial" w:eastAsia="Times New Roman" w:hAnsi="Arial" w:cs="Arial"/>
          <w:lang/>
        </w:rPr>
        <w:t xml:space="preserve"> </w:t>
      </w:r>
      <w:r>
        <w:rPr>
          <w:rFonts w:ascii="Arial" w:eastAsia="Times New Roman" w:hAnsi="Arial" w:cs="Arial"/>
          <w:lang/>
        </w:rPr>
        <w:t>class (the class where other classes will be merged on)</w:t>
      </w:r>
      <w:r w:rsidRPr="00813565">
        <w:rPr>
          <w:rFonts w:ascii="Arial" w:eastAsia="Times New Roman" w:hAnsi="Arial" w:cs="Arial"/>
          <w:lang/>
        </w:rPr>
        <w:t>.</w:t>
      </w:r>
    </w:p>
    <w:p w:rsidR="00B41B7F" w:rsidRPr="00813565" w:rsidRDefault="00B41B7F" w:rsidP="00B41B7F">
      <w:pPr>
        <w:spacing w:after="0"/>
        <w:ind w:left="709" w:hanging="425"/>
        <w:jc w:val="left"/>
        <w:rPr>
          <w:rFonts w:ascii="Arial" w:eastAsia="Times New Roman" w:hAnsi="Arial" w:cs="Arial"/>
          <w:lang/>
        </w:rPr>
      </w:pPr>
      <w:bookmarkStart w:id="7" w:name="wp1207601"/>
      <w:bookmarkEnd w:id="7"/>
      <w:r>
        <w:rPr>
          <w:rFonts w:ascii="Arial" w:eastAsia="Times New Roman" w:hAnsi="Arial" w:cs="Arial"/>
          <w:lang/>
        </w:rPr>
        <w:t xml:space="preserve">  b- </w:t>
      </w:r>
      <w:r w:rsidRPr="00813565">
        <w:rPr>
          <w:rFonts w:ascii="Arial" w:eastAsia="Times New Roman" w:hAnsi="Arial" w:cs="Arial"/>
          <w:lang/>
        </w:rPr>
        <w:t xml:space="preserve">Under the </w:t>
      </w:r>
      <w:r w:rsidRPr="00813565">
        <w:rPr>
          <w:rFonts w:ascii="Arial" w:eastAsia="Times New Roman" w:hAnsi="Arial" w:cs="Arial"/>
          <w:b/>
          <w:bCs/>
          <w:lang/>
        </w:rPr>
        <w:t>Choose ROIs to Merge</w:t>
      </w:r>
      <w:r w:rsidRPr="00813565">
        <w:rPr>
          <w:rFonts w:ascii="Arial" w:eastAsia="Times New Roman" w:hAnsi="Arial" w:cs="Arial"/>
          <w:lang/>
        </w:rPr>
        <w:t xml:space="preserve"> list, select the names of the </w:t>
      </w:r>
      <w:r>
        <w:rPr>
          <w:rFonts w:ascii="Arial" w:eastAsia="Times New Roman" w:hAnsi="Arial" w:cs="Arial"/>
          <w:lang/>
        </w:rPr>
        <w:t>classes</w:t>
      </w:r>
      <w:r w:rsidRPr="00813565">
        <w:rPr>
          <w:rFonts w:ascii="Arial" w:eastAsia="Times New Roman" w:hAnsi="Arial" w:cs="Arial"/>
          <w:lang/>
        </w:rPr>
        <w:t xml:space="preserve"> to merge into the base </w:t>
      </w:r>
      <w:r>
        <w:rPr>
          <w:rFonts w:ascii="Arial" w:eastAsia="Times New Roman" w:hAnsi="Arial" w:cs="Arial"/>
          <w:lang/>
        </w:rPr>
        <w:t>class</w:t>
      </w:r>
      <w:r w:rsidRPr="00813565">
        <w:rPr>
          <w:rFonts w:ascii="Arial" w:eastAsia="Times New Roman" w:hAnsi="Arial" w:cs="Arial"/>
          <w:lang/>
        </w:rPr>
        <w:t>.</w:t>
      </w:r>
    </w:p>
    <w:p w:rsidR="00B41B7F" w:rsidRPr="00103310" w:rsidRDefault="00B41B7F" w:rsidP="00B41B7F">
      <w:pPr>
        <w:pStyle w:val="ListParagraph"/>
        <w:numPr>
          <w:ilvl w:val="0"/>
          <w:numId w:val="5"/>
        </w:numPr>
        <w:spacing w:after="0"/>
        <w:ind w:left="709" w:hanging="283"/>
        <w:jc w:val="left"/>
        <w:rPr>
          <w:rFonts w:ascii="Arial" w:eastAsia="Times New Roman" w:hAnsi="Arial" w:cs="Arial"/>
          <w:lang/>
        </w:rPr>
      </w:pPr>
      <w:bookmarkStart w:id="8" w:name="wp1207602"/>
      <w:bookmarkEnd w:id="8"/>
      <w:r>
        <w:rPr>
          <w:rFonts w:ascii="Arial" w:eastAsia="Times New Roman" w:hAnsi="Arial" w:cs="Arial"/>
          <w:lang/>
        </w:rPr>
        <w:t xml:space="preserve">To remove the original individual classes </w:t>
      </w:r>
      <w:r w:rsidRPr="00103310">
        <w:rPr>
          <w:rFonts w:ascii="Arial" w:eastAsia="Times New Roman" w:hAnsi="Arial" w:cs="Arial"/>
          <w:lang/>
        </w:rPr>
        <w:t>being merged after they are merged</w:t>
      </w:r>
      <w:r>
        <w:rPr>
          <w:rFonts w:ascii="Arial" w:eastAsia="Times New Roman" w:hAnsi="Arial" w:cs="Arial"/>
          <w:lang/>
        </w:rPr>
        <w:t xml:space="preserve">   </w:t>
      </w:r>
      <w:r w:rsidRPr="00103310">
        <w:rPr>
          <w:rFonts w:ascii="Arial" w:eastAsia="Times New Roman" w:hAnsi="Arial" w:cs="Arial"/>
          <w:lang/>
        </w:rPr>
        <w:t xml:space="preserve">Click the </w:t>
      </w:r>
      <w:r w:rsidRPr="00103310">
        <w:rPr>
          <w:rFonts w:ascii="Arial" w:eastAsia="Times New Roman" w:hAnsi="Arial" w:cs="Arial"/>
          <w:b/>
          <w:bCs/>
          <w:lang/>
        </w:rPr>
        <w:t>Delete Merged ROIs</w:t>
      </w:r>
      <w:proofErr w:type="gramStart"/>
      <w:r w:rsidRPr="00103310">
        <w:rPr>
          <w:rFonts w:ascii="Arial" w:eastAsia="Times New Roman" w:hAnsi="Arial" w:cs="Arial"/>
          <w:b/>
          <w:bCs/>
          <w:lang/>
        </w:rPr>
        <w:t>?</w:t>
      </w:r>
      <w:r>
        <w:rPr>
          <w:rFonts w:ascii="Arial" w:eastAsia="Times New Roman" w:hAnsi="Arial" w:cs="Arial"/>
          <w:b/>
          <w:bCs/>
          <w:lang/>
        </w:rPr>
        <w:t>.</w:t>
      </w:r>
      <w:proofErr w:type="gramEnd"/>
      <w:r w:rsidRPr="00103310">
        <w:rPr>
          <w:rFonts w:ascii="Arial" w:eastAsia="Times New Roman" w:hAnsi="Arial" w:cs="Arial"/>
          <w:lang/>
        </w:rPr>
        <w:t xml:space="preserve"> The color of the other ROIs change to that of the base ROI and the other names are removed from the ROI Tools dialog table.</w:t>
      </w:r>
    </w:p>
    <w:p w:rsidR="00B41B7F" w:rsidRDefault="00B41B7F" w:rsidP="00366C3A">
      <w:pPr>
        <w:ind w:left="425" w:firstLine="0"/>
        <w:jc w:val="left"/>
        <w:rPr>
          <w:rFonts w:ascii="Arial" w:eastAsia="Times New Roman" w:hAnsi="Arial" w:cs="Arial"/>
          <w:lang/>
        </w:rPr>
      </w:pPr>
      <w:bookmarkStart w:id="9" w:name="wp1207603"/>
      <w:bookmarkEnd w:id="9"/>
      <w:r>
        <w:rPr>
          <w:rFonts w:ascii="Arial" w:eastAsia="Times New Roman" w:hAnsi="Arial" w:cs="Arial"/>
          <w:lang/>
        </w:rPr>
        <w:t xml:space="preserve">D- </w:t>
      </w:r>
      <w:r w:rsidRPr="00813565">
        <w:rPr>
          <w:rFonts w:ascii="Arial" w:eastAsia="Times New Roman" w:hAnsi="Arial" w:cs="Arial"/>
          <w:lang/>
        </w:rPr>
        <w:t xml:space="preserve">Click </w:t>
      </w:r>
      <w:r w:rsidRPr="00813565">
        <w:rPr>
          <w:rFonts w:ascii="Arial" w:eastAsia="Times New Roman" w:hAnsi="Arial" w:cs="Arial"/>
          <w:b/>
          <w:bCs/>
          <w:lang/>
        </w:rPr>
        <w:t>OK</w:t>
      </w:r>
      <w:r w:rsidRPr="00813565">
        <w:rPr>
          <w:rFonts w:ascii="Arial" w:eastAsia="Times New Roman" w:hAnsi="Arial" w:cs="Arial"/>
          <w:lang/>
        </w:rPr>
        <w:t>.</w:t>
      </w:r>
    </w:p>
    <w:p w:rsidR="00C109F1" w:rsidRDefault="00366C3A" w:rsidP="00F462D8">
      <w:pPr>
        <w:numPr>
          <w:ilvl w:val="0"/>
          <w:numId w:val="1"/>
        </w:numPr>
        <w:tabs>
          <w:tab w:val="clear" w:pos="720"/>
          <w:tab w:val="num" w:pos="-426"/>
        </w:tabs>
        <w:spacing w:after="60"/>
        <w:ind w:left="283" w:hanging="357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 xml:space="preserve"> </w:t>
      </w:r>
      <w:r w:rsidR="00B41B7F">
        <w:rPr>
          <w:rFonts w:ascii="Arial" w:eastAsia="Times New Roman" w:hAnsi="Arial" w:cs="Arial"/>
          <w:lang/>
        </w:rPr>
        <w:t>A</w:t>
      </w:r>
      <w:r w:rsidR="00A53EDF">
        <w:rPr>
          <w:rFonts w:ascii="Arial" w:eastAsia="Times New Roman" w:hAnsi="Arial" w:cs="Arial"/>
          <w:lang/>
        </w:rPr>
        <w:t>fter you finished</w:t>
      </w:r>
      <w:r>
        <w:rPr>
          <w:rFonts w:ascii="Arial" w:eastAsia="Times New Roman" w:hAnsi="Arial" w:cs="Arial"/>
          <w:lang/>
        </w:rPr>
        <w:t xml:space="preserve"> the plotting </w:t>
      </w:r>
      <w:r w:rsidR="00A53EDF">
        <w:rPr>
          <w:rFonts w:ascii="Arial" w:eastAsia="Times New Roman" w:hAnsi="Arial" w:cs="Arial"/>
          <w:lang/>
        </w:rPr>
        <w:t>of</w:t>
      </w:r>
      <w:r>
        <w:rPr>
          <w:rFonts w:ascii="Arial" w:eastAsia="Times New Roman" w:hAnsi="Arial" w:cs="Arial"/>
          <w:lang/>
        </w:rPr>
        <w:t xml:space="preserve"> classes, save the training classes </w:t>
      </w:r>
      <w:proofErr w:type="gramStart"/>
      <w:r>
        <w:rPr>
          <w:rFonts w:ascii="Arial" w:eastAsia="Times New Roman" w:hAnsi="Arial" w:cs="Arial"/>
          <w:lang/>
        </w:rPr>
        <w:t>into  a</w:t>
      </w:r>
      <w:proofErr w:type="gramEnd"/>
      <w:r w:rsidR="00A53EDF">
        <w:rPr>
          <w:rFonts w:ascii="Arial" w:eastAsia="Times New Roman" w:hAnsi="Arial" w:cs="Arial"/>
          <w:lang/>
        </w:rPr>
        <w:t xml:space="preserve"> ROI file </w:t>
      </w:r>
      <w:r w:rsidR="0064513B">
        <w:rPr>
          <w:rFonts w:ascii="Arial" w:eastAsia="Times New Roman" w:hAnsi="Arial" w:cs="Arial"/>
          <w:lang/>
        </w:rPr>
        <w:t xml:space="preserve"> from the RIO Tool menu  File</w:t>
      </w:r>
      <w:r w:rsidR="0064513B" w:rsidRPr="00B57B6D">
        <w:rPr>
          <w:rFonts w:ascii="Arial" w:eastAsia="Times New Roman" w:hAnsi="Arial" w:cs="Arial"/>
          <w:lang/>
        </w:rPr>
        <w:t xml:space="preserve">→ </w:t>
      </w:r>
      <w:r w:rsidR="0064513B">
        <w:rPr>
          <w:rFonts w:ascii="Arial" w:eastAsia="Times New Roman" w:hAnsi="Arial" w:cs="Arial"/>
          <w:lang/>
        </w:rPr>
        <w:t>save RIOs</w:t>
      </w:r>
      <w:r w:rsidR="00A53EDF">
        <w:rPr>
          <w:rFonts w:ascii="Arial" w:eastAsia="Times New Roman" w:hAnsi="Arial" w:cs="Arial"/>
          <w:lang/>
        </w:rPr>
        <w:t>.</w:t>
      </w:r>
      <w:r w:rsidR="0064513B">
        <w:rPr>
          <w:rFonts w:ascii="Arial" w:eastAsia="Times New Roman" w:hAnsi="Arial" w:cs="Arial"/>
          <w:lang/>
        </w:rPr>
        <w:t xml:space="preserve"> </w:t>
      </w:r>
      <w:r>
        <w:rPr>
          <w:rFonts w:ascii="Arial" w:eastAsia="Times New Roman" w:hAnsi="Arial" w:cs="Arial"/>
          <w:lang/>
        </w:rPr>
        <w:t xml:space="preserve">  </w:t>
      </w:r>
      <w:bookmarkStart w:id="10" w:name="wp1016859"/>
      <w:bookmarkEnd w:id="10"/>
    </w:p>
    <w:p w:rsidR="00F462D8" w:rsidRPr="00F462D8" w:rsidRDefault="00F462D8" w:rsidP="00F462D8">
      <w:pPr>
        <w:spacing w:after="60"/>
        <w:ind w:left="283" w:firstLine="0"/>
        <w:jc w:val="left"/>
        <w:rPr>
          <w:rFonts w:ascii="Arial" w:eastAsia="Times New Roman" w:hAnsi="Arial" w:cs="Arial"/>
          <w:lang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AE6C61" w:rsidRDefault="00AE6C61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</w:p>
    <w:p w:rsidR="00E301FD" w:rsidRPr="00E301FD" w:rsidRDefault="00B41B7F" w:rsidP="002C34C5">
      <w:pPr>
        <w:ind w:firstLine="0"/>
        <w:jc w:val="left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B41B7F"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  <w:lastRenderedPageBreak/>
        <w:t xml:space="preserve">B- </w:t>
      </w:r>
      <w:r w:rsidR="00E301FD" w:rsidRPr="00E301FD"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  <w:t xml:space="preserve">Applying Parallelepiped </w:t>
      </w:r>
      <w:r w:rsidR="00E301FD" w:rsidRPr="00C109F1">
        <w:rPr>
          <w:rFonts w:asciiTheme="minorBidi" w:eastAsia="Times New Roman" w:hAnsiTheme="minorBidi" w:cstheme="minorBidi"/>
          <w:b/>
          <w:bCs/>
          <w:sz w:val="28"/>
          <w:u w:val="single"/>
        </w:rPr>
        <w:t>Classification</w:t>
      </w:r>
    </w:p>
    <w:p w:rsidR="007B4980" w:rsidRPr="007B4980" w:rsidRDefault="007B4980" w:rsidP="007B4980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11" w:name="wp1136383"/>
      <w:bookmarkStart w:id="12" w:name="wp1136384"/>
      <w:bookmarkEnd w:id="11"/>
      <w:bookmarkEnd w:id="12"/>
      <w:r w:rsidRPr="007B4980">
        <w:rPr>
          <w:rFonts w:ascii="Arial" w:eastAsia="Times New Roman" w:hAnsi="Arial" w:cs="Arial"/>
          <w:lang/>
        </w:rPr>
        <w:t>From the ENVI main menu bar, select</w:t>
      </w:r>
      <w:r w:rsidRPr="007B4980">
        <w:rPr>
          <w:rFonts w:ascii="Arial" w:eastAsia="Times New Roman" w:hAnsi="Arial" w:cs="Arial"/>
          <w:b/>
          <w:bCs/>
          <w:lang/>
        </w:rPr>
        <w:t xml:space="preserve"> Classification</w:t>
      </w:r>
      <w:r w:rsidRPr="007B4980">
        <w:rPr>
          <w:rFonts w:ascii="Arial" w:eastAsia="Times New Roman" w:hAnsi="Arial" w:cs="Arial"/>
          <w:lang/>
        </w:rPr>
        <w:t xml:space="preserve"> → </w:t>
      </w:r>
      <w:r w:rsidRPr="007B4980">
        <w:rPr>
          <w:rFonts w:ascii="Arial" w:eastAsia="Times New Roman" w:hAnsi="Arial" w:cs="Arial"/>
          <w:b/>
          <w:bCs/>
          <w:lang/>
        </w:rPr>
        <w:t>Supervised</w:t>
      </w:r>
      <w:r w:rsidRPr="007B4980">
        <w:rPr>
          <w:rFonts w:ascii="Arial" w:eastAsia="Times New Roman" w:hAnsi="Arial" w:cs="Arial"/>
          <w:lang/>
        </w:rPr>
        <w:t xml:space="preserve"> → </w:t>
      </w:r>
      <w:proofErr w:type="spellStart"/>
      <w:r w:rsidRPr="007B4980">
        <w:rPr>
          <w:rFonts w:ascii="Arial" w:eastAsia="Times New Roman" w:hAnsi="Arial" w:cs="Arial"/>
          <w:b/>
          <w:bCs/>
          <w:lang/>
        </w:rPr>
        <w:t>Parallelpiped</w:t>
      </w:r>
      <w:proofErr w:type="spellEnd"/>
      <w:r w:rsidRPr="007B4980">
        <w:rPr>
          <w:rFonts w:ascii="Arial" w:eastAsia="Times New Roman" w:hAnsi="Arial" w:cs="Arial"/>
          <w:lang/>
        </w:rPr>
        <w:t xml:space="preserve">. </w:t>
      </w:r>
      <w:bookmarkStart w:id="13" w:name="wp1136385"/>
      <w:bookmarkStart w:id="14" w:name="wp1143471"/>
      <w:bookmarkEnd w:id="13"/>
      <w:bookmarkEnd w:id="14"/>
      <w:r w:rsidRPr="007B4980">
        <w:rPr>
          <w:rFonts w:ascii="Arial" w:eastAsia="Times New Roman" w:hAnsi="Arial" w:cs="Arial"/>
          <w:lang/>
        </w:rPr>
        <w:t>The Input File dialog appears.</w:t>
      </w:r>
    </w:p>
    <w:p w:rsidR="00F82BDA" w:rsidRDefault="007B4980" w:rsidP="00F82BDA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15" w:name="wp1143472"/>
      <w:bookmarkEnd w:id="15"/>
      <w:r w:rsidRPr="007B4980">
        <w:rPr>
          <w:rFonts w:ascii="Arial" w:eastAsia="Times New Roman" w:hAnsi="Arial" w:cs="Arial"/>
          <w:lang/>
        </w:rPr>
        <w:t xml:space="preserve">Select an </w:t>
      </w:r>
      <w:r w:rsidR="00F82BDA">
        <w:rPr>
          <w:rFonts w:ascii="Arial" w:eastAsia="Times New Roman" w:hAnsi="Arial" w:cs="Arial"/>
          <w:lang/>
        </w:rPr>
        <w:t>image</w:t>
      </w:r>
      <w:r w:rsidRPr="007B4980">
        <w:rPr>
          <w:rFonts w:ascii="Arial" w:eastAsia="Times New Roman" w:hAnsi="Arial" w:cs="Arial"/>
          <w:lang/>
        </w:rPr>
        <w:t xml:space="preserve"> file</w:t>
      </w:r>
      <w:r w:rsidR="00F82BDA">
        <w:rPr>
          <w:rFonts w:ascii="Arial" w:eastAsia="Times New Roman" w:hAnsi="Arial" w:cs="Arial"/>
          <w:lang/>
        </w:rPr>
        <w:t xml:space="preserve"> to be classified</w:t>
      </w:r>
      <w:r w:rsidRPr="007B4980">
        <w:rPr>
          <w:rFonts w:ascii="Arial" w:eastAsia="Times New Roman" w:hAnsi="Arial" w:cs="Arial"/>
          <w:lang/>
        </w:rPr>
        <w:t xml:space="preserve"> then click </w:t>
      </w:r>
      <w:r w:rsidRPr="007B4980">
        <w:rPr>
          <w:rFonts w:ascii="Arial" w:eastAsia="Times New Roman" w:hAnsi="Arial" w:cs="Arial"/>
          <w:b/>
          <w:bCs/>
          <w:lang/>
        </w:rPr>
        <w:t>OK</w:t>
      </w:r>
      <w:r w:rsidRPr="007B4980">
        <w:rPr>
          <w:rFonts w:ascii="Arial" w:eastAsia="Times New Roman" w:hAnsi="Arial" w:cs="Arial"/>
          <w:lang/>
        </w:rPr>
        <w:t xml:space="preserve">. The </w:t>
      </w:r>
      <w:r w:rsidRPr="002A11BB">
        <w:rPr>
          <w:rFonts w:ascii="Arial" w:eastAsia="Times New Roman" w:hAnsi="Arial" w:cs="Arial"/>
          <w:lang/>
        </w:rPr>
        <w:t>Parallelepiped</w:t>
      </w:r>
      <w:r w:rsidRPr="007B4980">
        <w:rPr>
          <w:rFonts w:ascii="Arial" w:eastAsia="Times New Roman" w:hAnsi="Arial" w:cs="Arial"/>
          <w:lang/>
        </w:rPr>
        <w:t xml:space="preserve"> Parameters dialog appears.</w:t>
      </w:r>
      <w:r w:rsidR="002A11BB">
        <w:rPr>
          <w:rFonts w:ascii="Arial" w:eastAsia="Times New Roman" w:hAnsi="Arial" w:cs="Arial"/>
          <w:lang/>
        </w:rPr>
        <w:t xml:space="preserve"> </w:t>
      </w:r>
    </w:p>
    <w:p w:rsidR="007B4980" w:rsidRDefault="002A11BB" w:rsidP="003F6497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>If an error message</w:t>
      </w:r>
      <w:r w:rsidR="00F82BDA">
        <w:rPr>
          <w:rFonts w:ascii="Arial" w:eastAsia="Times New Roman" w:hAnsi="Arial" w:cs="Arial"/>
          <w:lang/>
        </w:rPr>
        <w:t xml:space="preserve"> appears</w:t>
      </w:r>
      <w:r>
        <w:rPr>
          <w:rFonts w:ascii="Arial" w:eastAsia="Times New Roman" w:hAnsi="Arial" w:cs="Arial"/>
          <w:lang/>
        </w:rPr>
        <w:t xml:space="preserve"> “</w:t>
      </w:r>
      <w:r w:rsidRPr="002A11BB">
        <w:rPr>
          <w:rFonts w:ascii="Arial" w:eastAsia="Times New Roman" w:hAnsi="Arial" w:cs="Arial"/>
          <w:b/>
          <w:bCs/>
          <w:lang/>
        </w:rPr>
        <w:t>there are no R</w:t>
      </w:r>
      <w:r>
        <w:rPr>
          <w:rFonts w:ascii="Arial" w:eastAsia="Times New Roman" w:hAnsi="Arial" w:cs="Arial"/>
          <w:b/>
          <w:bCs/>
          <w:lang/>
        </w:rPr>
        <w:t>OI</w:t>
      </w:r>
      <w:r w:rsidRPr="002A11BB">
        <w:rPr>
          <w:rFonts w:ascii="Arial" w:eastAsia="Times New Roman" w:hAnsi="Arial" w:cs="Arial"/>
          <w:b/>
          <w:bCs/>
          <w:lang/>
        </w:rPr>
        <w:t>s associated with this input file to classify with</w:t>
      </w:r>
      <w:r>
        <w:rPr>
          <w:rFonts w:ascii="Arial" w:eastAsia="Times New Roman" w:hAnsi="Arial" w:cs="Arial"/>
          <w:lang/>
        </w:rPr>
        <w:t xml:space="preserve">”, this indicates that the ROI file is not recognized. Press the </w:t>
      </w:r>
      <w:r w:rsidRPr="002A11BB">
        <w:rPr>
          <w:rFonts w:ascii="Arial" w:eastAsia="Times New Roman" w:hAnsi="Arial" w:cs="Arial"/>
          <w:b/>
          <w:bCs/>
          <w:lang/>
        </w:rPr>
        <w:t>open</w:t>
      </w:r>
      <w:r>
        <w:rPr>
          <w:rFonts w:ascii="Arial" w:eastAsia="Times New Roman" w:hAnsi="Arial" w:cs="Arial"/>
          <w:lang/>
        </w:rPr>
        <w:t xml:space="preserve"> button (at the lower part </w:t>
      </w:r>
      <w:r w:rsidR="00F82BDA">
        <w:rPr>
          <w:rFonts w:ascii="Arial" w:eastAsia="Times New Roman" w:hAnsi="Arial" w:cs="Arial"/>
          <w:lang/>
        </w:rPr>
        <w:t>of the</w:t>
      </w:r>
      <w:r>
        <w:rPr>
          <w:rFonts w:ascii="Arial" w:eastAsia="Times New Roman" w:hAnsi="Arial" w:cs="Arial"/>
          <w:lang/>
        </w:rPr>
        <w:t xml:space="preserve"> dialog box),</w:t>
      </w:r>
      <w:r w:rsidRPr="002A11BB">
        <w:rPr>
          <w:rFonts w:ascii="Arial" w:eastAsia="Times New Roman" w:hAnsi="Arial" w:cs="Arial"/>
          <w:lang/>
        </w:rPr>
        <w:t xml:space="preserve"> </w:t>
      </w:r>
      <w:r>
        <w:rPr>
          <w:rFonts w:ascii="Arial" w:eastAsia="Times New Roman" w:hAnsi="Arial" w:cs="Arial"/>
          <w:lang/>
        </w:rPr>
        <w:t xml:space="preserve">→ </w:t>
      </w:r>
      <w:r w:rsidRPr="00F82BDA">
        <w:rPr>
          <w:rFonts w:ascii="Arial" w:eastAsia="Times New Roman" w:hAnsi="Arial" w:cs="Arial"/>
          <w:b/>
          <w:bCs/>
          <w:lang/>
        </w:rPr>
        <w:t>ROI File</w:t>
      </w:r>
      <w:r w:rsidR="00F82BDA">
        <w:rPr>
          <w:rFonts w:ascii="Arial" w:eastAsia="Times New Roman" w:hAnsi="Arial" w:cs="Arial"/>
          <w:b/>
          <w:bCs/>
          <w:lang/>
        </w:rPr>
        <w:t>,</w:t>
      </w:r>
      <w:r w:rsidR="00F82BDA">
        <w:rPr>
          <w:rFonts w:ascii="Arial" w:eastAsia="Times New Roman" w:hAnsi="Arial" w:cs="Arial"/>
          <w:lang/>
        </w:rPr>
        <w:t xml:space="preserve"> and then select the ROI file you previously prepared</w:t>
      </w:r>
      <w:r w:rsidR="002579C9">
        <w:rPr>
          <w:rFonts w:ascii="Arial" w:eastAsia="Times New Roman" w:hAnsi="Arial" w:cs="Arial"/>
          <w:lang/>
        </w:rPr>
        <w:t>, press open then ok</w:t>
      </w:r>
      <w:r w:rsidR="00F82BDA">
        <w:rPr>
          <w:rFonts w:ascii="Arial" w:eastAsia="Times New Roman" w:hAnsi="Arial" w:cs="Arial"/>
          <w:lang/>
        </w:rPr>
        <w:t xml:space="preserve">. Now you can select the </w:t>
      </w:r>
      <w:r w:rsidR="003F6497">
        <w:rPr>
          <w:rFonts w:ascii="Arial" w:eastAsia="Times New Roman" w:hAnsi="Arial" w:cs="Arial"/>
          <w:lang/>
        </w:rPr>
        <w:t>image</w:t>
      </w:r>
      <w:r w:rsidR="00F82BDA">
        <w:rPr>
          <w:rFonts w:ascii="Arial" w:eastAsia="Times New Roman" w:hAnsi="Arial" w:cs="Arial"/>
          <w:lang/>
        </w:rPr>
        <w:t xml:space="preserve"> file</w:t>
      </w:r>
      <w:r w:rsidR="003F6497">
        <w:rPr>
          <w:rFonts w:ascii="Arial" w:eastAsia="Times New Roman" w:hAnsi="Arial" w:cs="Arial"/>
          <w:lang/>
        </w:rPr>
        <w:t xml:space="preserve"> to be classified</w:t>
      </w:r>
      <w:r w:rsidR="00F82BDA">
        <w:rPr>
          <w:rFonts w:ascii="Arial" w:eastAsia="Times New Roman" w:hAnsi="Arial" w:cs="Arial"/>
          <w:lang/>
        </w:rPr>
        <w:t xml:space="preserve"> again and the </w:t>
      </w:r>
      <w:r w:rsidR="00F82BDA" w:rsidRPr="002A11BB">
        <w:rPr>
          <w:rFonts w:ascii="Arial" w:eastAsia="Times New Roman" w:hAnsi="Arial" w:cs="Arial"/>
          <w:lang/>
        </w:rPr>
        <w:t>Parallelepiped</w:t>
      </w:r>
      <w:r w:rsidR="00F82BDA" w:rsidRPr="007B4980">
        <w:rPr>
          <w:rFonts w:ascii="Arial" w:eastAsia="Times New Roman" w:hAnsi="Arial" w:cs="Arial"/>
          <w:lang/>
        </w:rPr>
        <w:t xml:space="preserve"> Parameters dialog appears.</w:t>
      </w:r>
      <w:r w:rsidR="00F82BDA">
        <w:rPr>
          <w:rFonts w:ascii="Arial" w:eastAsia="Times New Roman" w:hAnsi="Arial" w:cs="Arial"/>
          <w:lang/>
        </w:rPr>
        <w:t xml:space="preserve">  </w:t>
      </w: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17780</wp:posOffset>
            </wp:positionV>
            <wp:extent cx="4533900" cy="310515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AE6C61" w:rsidRPr="007B4980" w:rsidRDefault="00AE6C61" w:rsidP="00AE6C61">
      <w:pPr>
        <w:spacing w:before="100" w:beforeAutospacing="1" w:after="180"/>
        <w:jc w:val="left"/>
        <w:rPr>
          <w:rFonts w:ascii="Arial" w:eastAsia="Times New Roman" w:hAnsi="Arial" w:cs="Arial"/>
          <w:lang/>
        </w:rPr>
      </w:pPr>
    </w:p>
    <w:p w:rsidR="007B4980" w:rsidRPr="007B4980" w:rsidRDefault="007B4980" w:rsidP="006510BD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16" w:name="wp1133709"/>
      <w:bookmarkEnd w:id="16"/>
      <w:r w:rsidRPr="007B4980">
        <w:rPr>
          <w:rFonts w:ascii="Arial" w:eastAsia="Times New Roman" w:hAnsi="Arial" w:cs="Arial"/>
          <w:lang/>
        </w:rPr>
        <w:t xml:space="preserve">In the </w:t>
      </w:r>
      <w:r w:rsidRPr="007B4980">
        <w:rPr>
          <w:rFonts w:ascii="Arial" w:eastAsia="Times New Roman" w:hAnsi="Arial" w:cs="Arial"/>
          <w:b/>
          <w:bCs/>
          <w:lang/>
        </w:rPr>
        <w:t>Select Classes from Regions</w:t>
      </w:r>
      <w:r w:rsidRPr="007B4980">
        <w:rPr>
          <w:rFonts w:ascii="Arial" w:eastAsia="Times New Roman" w:hAnsi="Arial" w:cs="Arial"/>
          <w:lang/>
        </w:rPr>
        <w:t xml:space="preserve"> list, select </w:t>
      </w:r>
      <w:r w:rsidR="006510BD">
        <w:rPr>
          <w:rFonts w:ascii="Arial" w:eastAsia="Times New Roman" w:hAnsi="Arial" w:cs="Arial"/>
          <w:lang/>
        </w:rPr>
        <w:t>any number of classes or all classes</w:t>
      </w:r>
      <w:r w:rsidRPr="007B4980">
        <w:rPr>
          <w:rFonts w:ascii="Arial" w:eastAsia="Times New Roman" w:hAnsi="Arial" w:cs="Arial"/>
          <w:lang/>
        </w:rPr>
        <w:t xml:space="preserve"> as training classes. The ROIs listed are derived from the available ROIs in the ROI </w:t>
      </w:r>
      <w:r w:rsidR="006510BD">
        <w:rPr>
          <w:rFonts w:ascii="Arial" w:eastAsia="Times New Roman" w:hAnsi="Arial" w:cs="Arial"/>
          <w:lang/>
        </w:rPr>
        <w:t>file</w:t>
      </w:r>
      <w:r w:rsidRPr="007B4980">
        <w:rPr>
          <w:rFonts w:ascii="Arial" w:eastAsia="Times New Roman" w:hAnsi="Arial" w:cs="Arial"/>
          <w:lang/>
        </w:rPr>
        <w:t xml:space="preserve">. </w:t>
      </w:r>
    </w:p>
    <w:p w:rsidR="007B4980" w:rsidRPr="007B4980" w:rsidRDefault="007B4980" w:rsidP="007B4980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17" w:name="wp1049668"/>
      <w:bookmarkEnd w:id="17"/>
      <w:r w:rsidRPr="007B4980">
        <w:rPr>
          <w:rFonts w:ascii="Arial" w:eastAsia="Times New Roman" w:hAnsi="Arial" w:cs="Arial"/>
          <w:lang/>
        </w:rPr>
        <w:t xml:space="preserve">Select one of the following </w:t>
      </w:r>
      <w:proofErr w:type="spellStart"/>
      <w:r w:rsidRPr="007B4980">
        <w:rPr>
          <w:rFonts w:ascii="Arial" w:eastAsia="Times New Roman" w:hAnsi="Arial" w:cs="Arial"/>
          <w:lang/>
        </w:rPr>
        <w:t>thresholding</w:t>
      </w:r>
      <w:proofErr w:type="spellEnd"/>
      <w:r w:rsidRPr="007B4980">
        <w:rPr>
          <w:rFonts w:ascii="Arial" w:eastAsia="Times New Roman" w:hAnsi="Arial" w:cs="Arial"/>
          <w:lang/>
        </w:rPr>
        <w:t xml:space="preserve"> options from the</w:t>
      </w:r>
      <w:r w:rsidRPr="007B4980">
        <w:rPr>
          <w:rFonts w:ascii="Arial" w:eastAsia="Times New Roman" w:hAnsi="Arial" w:cs="Arial"/>
          <w:b/>
          <w:bCs/>
          <w:lang/>
        </w:rPr>
        <w:t xml:space="preserve"> Set Max </w:t>
      </w:r>
      <w:proofErr w:type="spellStart"/>
      <w:r w:rsidRPr="007B4980">
        <w:rPr>
          <w:rFonts w:ascii="Arial" w:eastAsia="Times New Roman" w:hAnsi="Arial" w:cs="Arial"/>
          <w:b/>
          <w:bCs/>
          <w:lang/>
        </w:rPr>
        <w:t>stdev</w:t>
      </w:r>
      <w:proofErr w:type="spellEnd"/>
      <w:r w:rsidRPr="007B4980">
        <w:rPr>
          <w:rFonts w:ascii="Arial" w:eastAsia="Times New Roman" w:hAnsi="Arial" w:cs="Arial"/>
          <w:b/>
          <w:bCs/>
          <w:lang/>
        </w:rPr>
        <w:t xml:space="preserve"> from Mean</w:t>
      </w:r>
      <w:r w:rsidRPr="007B4980">
        <w:rPr>
          <w:rFonts w:ascii="Arial" w:eastAsia="Times New Roman" w:hAnsi="Arial" w:cs="Arial"/>
          <w:lang/>
        </w:rPr>
        <w:t xml:space="preserve"> area:</w:t>
      </w:r>
    </w:p>
    <w:p w:rsidR="007B4980" w:rsidRPr="007B4980" w:rsidRDefault="007B4980" w:rsidP="007B4980">
      <w:pPr>
        <w:numPr>
          <w:ilvl w:val="1"/>
          <w:numId w:val="6"/>
        </w:numPr>
        <w:spacing w:before="100" w:beforeAutospacing="1" w:after="180"/>
        <w:ind w:left="960"/>
        <w:jc w:val="left"/>
        <w:rPr>
          <w:rFonts w:ascii="Arial" w:eastAsia="Times New Roman" w:hAnsi="Arial" w:cs="Arial"/>
          <w:lang/>
        </w:rPr>
      </w:pPr>
      <w:bookmarkStart w:id="18" w:name="wp1049669"/>
      <w:bookmarkEnd w:id="18"/>
      <w:r w:rsidRPr="007B4980">
        <w:rPr>
          <w:rFonts w:ascii="Arial" w:eastAsia="Times New Roman" w:hAnsi="Arial" w:cs="Arial"/>
          <w:b/>
          <w:bCs/>
          <w:lang/>
        </w:rPr>
        <w:t>None</w:t>
      </w:r>
      <w:r w:rsidRPr="007B4980">
        <w:rPr>
          <w:rFonts w:ascii="Arial" w:eastAsia="Times New Roman" w:hAnsi="Arial" w:cs="Arial"/>
          <w:lang/>
        </w:rPr>
        <w:t xml:space="preserve">: </w:t>
      </w:r>
      <w:proofErr w:type="gramStart"/>
      <w:r w:rsidRPr="007B4980">
        <w:rPr>
          <w:rFonts w:ascii="Arial" w:eastAsia="Times New Roman" w:hAnsi="Arial" w:cs="Arial"/>
          <w:lang/>
        </w:rPr>
        <w:t>Use no</w:t>
      </w:r>
      <w:proofErr w:type="gramEnd"/>
      <w:r w:rsidRPr="007B4980">
        <w:rPr>
          <w:rFonts w:ascii="Arial" w:eastAsia="Times New Roman" w:hAnsi="Arial" w:cs="Arial"/>
          <w:lang/>
        </w:rPr>
        <w:t xml:space="preserve"> standard deviation threshold. </w:t>
      </w:r>
    </w:p>
    <w:p w:rsidR="007B4980" w:rsidRPr="007B4980" w:rsidRDefault="007B4980" w:rsidP="007B4980">
      <w:pPr>
        <w:numPr>
          <w:ilvl w:val="1"/>
          <w:numId w:val="6"/>
        </w:numPr>
        <w:spacing w:before="100" w:beforeAutospacing="1" w:after="180"/>
        <w:ind w:left="960"/>
        <w:jc w:val="left"/>
        <w:rPr>
          <w:rFonts w:ascii="Arial" w:eastAsia="Times New Roman" w:hAnsi="Arial" w:cs="Arial"/>
          <w:lang/>
        </w:rPr>
      </w:pPr>
      <w:bookmarkStart w:id="19" w:name="wp1049670"/>
      <w:bookmarkEnd w:id="19"/>
      <w:r w:rsidRPr="007B4980">
        <w:rPr>
          <w:rFonts w:ascii="Arial" w:eastAsia="Times New Roman" w:hAnsi="Arial" w:cs="Arial"/>
          <w:b/>
          <w:bCs/>
          <w:lang/>
        </w:rPr>
        <w:t>Single Value</w:t>
      </w:r>
      <w:r w:rsidRPr="007B4980">
        <w:rPr>
          <w:rFonts w:ascii="Arial" w:eastAsia="Times New Roman" w:hAnsi="Arial" w:cs="Arial"/>
          <w:lang/>
        </w:rPr>
        <w:t xml:space="preserve">: Use a single threshold for all classes. Enter a value in the </w:t>
      </w:r>
      <w:r w:rsidRPr="007B4980">
        <w:rPr>
          <w:rFonts w:ascii="Arial" w:eastAsia="Times New Roman" w:hAnsi="Arial" w:cs="Arial"/>
          <w:b/>
          <w:bCs/>
          <w:lang/>
        </w:rPr>
        <w:t xml:space="preserve">Max </w:t>
      </w:r>
      <w:proofErr w:type="spellStart"/>
      <w:r w:rsidRPr="007B4980">
        <w:rPr>
          <w:rFonts w:ascii="Arial" w:eastAsia="Times New Roman" w:hAnsi="Arial" w:cs="Arial"/>
          <w:b/>
          <w:bCs/>
          <w:lang/>
        </w:rPr>
        <w:t>stdev</w:t>
      </w:r>
      <w:proofErr w:type="spellEnd"/>
      <w:r w:rsidRPr="007B4980">
        <w:rPr>
          <w:rFonts w:ascii="Arial" w:eastAsia="Times New Roman" w:hAnsi="Arial" w:cs="Arial"/>
          <w:b/>
          <w:bCs/>
          <w:lang/>
        </w:rPr>
        <w:t xml:space="preserve"> from Mean</w:t>
      </w:r>
      <w:r w:rsidRPr="007B4980">
        <w:rPr>
          <w:rFonts w:ascii="Arial" w:eastAsia="Times New Roman" w:hAnsi="Arial" w:cs="Arial"/>
          <w:lang/>
        </w:rPr>
        <w:t xml:space="preserve"> field to designate the number of standard deviations to use around the mean.</w:t>
      </w:r>
    </w:p>
    <w:p w:rsidR="007B4980" w:rsidRPr="007B4980" w:rsidRDefault="007B4980" w:rsidP="000161BD">
      <w:pPr>
        <w:numPr>
          <w:ilvl w:val="1"/>
          <w:numId w:val="6"/>
        </w:numPr>
        <w:spacing w:before="100" w:beforeAutospacing="1" w:after="180"/>
        <w:ind w:left="960"/>
        <w:jc w:val="left"/>
        <w:rPr>
          <w:rFonts w:ascii="Arial" w:eastAsia="Times New Roman" w:hAnsi="Arial" w:cs="Arial"/>
          <w:lang/>
        </w:rPr>
      </w:pPr>
      <w:bookmarkStart w:id="20" w:name="wp1050895"/>
      <w:bookmarkEnd w:id="20"/>
      <w:r w:rsidRPr="007B4980">
        <w:rPr>
          <w:rFonts w:ascii="Arial" w:eastAsia="Times New Roman" w:hAnsi="Arial" w:cs="Arial"/>
          <w:b/>
          <w:bCs/>
          <w:lang/>
        </w:rPr>
        <w:t>Multiple Values</w:t>
      </w:r>
      <w:r w:rsidRPr="007B4980">
        <w:rPr>
          <w:rFonts w:ascii="Arial" w:eastAsia="Times New Roman" w:hAnsi="Arial" w:cs="Arial"/>
          <w:lang/>
        </w:rPr>
        <w:t xml:space="preserve">: Enter a different threshold for each class. </w:t>
      </w:r>
      <w:r w:rsidR="000161BD" w:rsidRPr="000C0F14">
        <w:rPr>
          <w:rFonts w:ascii="Arial" w:eastAsia="Times New Roman" w:hAnsi="Arial" w:cs="Arial"/>
          <w:b/>
          <w:bCs/>
          <w:u w:val="single"/>
          <w:lang/>
        </w:rPr>
        <w:t xml:space="preserve">Do not use this option </w:t>
      </w:r>
      <w:r w:rsidR="000C0F14" w:rsidRPr="000C0F14">
        <w:rPr>
          <w:rFonts w:ascii="Arial" w:eastAsia="Times New Roman" w:hAnsi="Arial" w:cs="Arial"/>
          <w:b/>
          <w:bCs/>
          <w:u w:val="single"/>
          <w:lang/>
        </w:rPr>
        <w:t>at the</w:t>
      </w:r>
      <w:r w:rsidR="000161BD" w:rsidRPr="000C0F14">
        <w:rPr>
          <w:rFonts w:ascii="Arial" w:eastAsia="Times New Roman" w:hAnsi="Arial" w:cs="Arial"/>
          <w:b/>
          <w:bCs/>
          <w:u w:val="single"/>
          <w:lang/>
        </w:rPr>
        <w:t xml:space="preserve"> present time</w:t>
      </w:r>
      <w:r w:rsidR="000161BD">
        <w:rPr>
          <w:rFonts w:ascii="Arial" w:eastAsia="Times New Roman" w:hAnsi="Arial" w:cs="Arial"/>
          <w:lang/>
        </w:rPr>
        <w:t>.</w:t>
      </w:r>
    </w:p>
    <w:p w:rsidR="007B4980" w:rsidRPr="007B4980" w:rsidRDefault="007B4980" w:rsidP="007B4980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21" w:name="wp1136559"/>
      <w:bookmarkEnd w:id="21"/>
      <w:r w:rsidRPr="007B4980">
        <w:rPr>
          <w:rFonts w:ascii="Arial" w:eastAsia="Times New Roman" w:hAnsi="Arial" w:cs="Arial"/>
          <w:lang/>
        </w:rPr>
        <w:t xml:space="preserve">Select classification output to </w:t>
      </w:r>
      <w:r w:rsidRPr="007B4980">
        <w:rPr>
          <w:rFonts w:ascii="Arial" w:eastAsia="Times New Roman" w:hAnsi="Arial" w:cs="Arial"/>
          <w:b/>
          <w:bCs/>
          <w:lang/>
        </w:rPr>
        <w:t>File</w:t>
      </w:r>
      <w:r w:rsidRPr="007B4980">
        <w:rPr>
          <w:rFonts w:ascii="Arial" w:eastAsia="Times New Roman" w:hAnsi="Arial" w:cs="Arial"/>
          <w:lang/>
        </w:rPr>
        <w:t xml:space="preserve"> or </w:t>
      </w:r>
      <w:r w:rsidRPr="007B4980">
        <w:rPr>
          <w:rFonts w:ascii="Arial" w:eastAsia="Times New Roman" w:hAnsi="Arial" w:cs="Arial"/>
          <w:b/>
          <w:bCs/>
          <w:lang/>
        </w:rPr>
        <w:t>Memory</w:t>
      </w:r>
      <w:r w:rsidRPr="007B4980">
        <w:rPr>
          <w:rFonts w:ascii="Arial" w:eastAsia="Times New Roman" w:hAnsi="Arial" w:cs="Arial"/>
          <w:lang/>
        </w:rPr>
        <w:t>.</w:t>
      </w:r>
    </w:p>
    <w:p w:rsidR="005912D8" w:rsidRDefault="005912D8" w:rsidP="00EC470C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22" w:name="wp1063766"/>
      <w:bookmarkEnd w:id="22"/>
      <w:r>
        <w:rPr>
          <w:rFonts w:ascii="Arial" w:eastAsia="Times New Roman" w:hAnsi="Arial" w:cs="Arial"/>
          <w:lang/>
        </w:rPr>
        <w:lastRenderedPageBreak/>
        <w:t>T</w:t>
      </w:r>
      <w:r w:rsidR="007B4980" w:rsidRPr="007B4980">
        <w:rPr>
          <w:rFonts w:ascii="Arial" w:eastAsia="Times New Roman" w:hAnsi="Arial" w:cs="Arial"/>
          <w:lang/>
        </w:rPr>
        <w:t xml:space="preserve">he </w:t>
      </w:r>
      <w:r w:rsidR="007B4980" w:rsidRPr="007B4980">
        <w:rPr>
          <w:rFonts w:ascii="Arial" w:eastAsia="Times New Roman" w:hAnsi="Arial" w:cs="Arial"/>
          <w:b/>
          <w:bCs/>
          <w:lang/>
        </w:rPr>
        <w:t>Output Rule Images?</w:t>
      </w:r>
      <w:r w:rsidR="007B4980" w:rsidRPr="007B4980">
        <w:rPr>
          <w:rFonts w:ascii="Arial" w:eastAsia="Times New Roman" w:hAnsi="Arial" w:cs="Arial"/>
          <w:lang/>
        </w:rPr>
        <w:t xml:space="preserve"> </w:t>
      </w:r>
      <w:proofErr w:type="gramStart"/>
      <w:r>
        <w:rPr>
          <w:rFonts w:ascii="Arial" w:eastAsia="Times New Roman" w:hAnsi="Arial" w:cs="Arial"/>
          <w:lang/>
        </w:rPr>
        <w:t>option</w:t>
      </w:r>
      <w:proofErr w:type="gramEnd"/>
      <w:r>
        <w:rPr>
          <w:rFonts w:ascii="Arial" w:eastAsia="Times New Roman" w:hAnsi="Arial" w:cs="Arial"/>
          <w:lang/>
        </w:rPr>
        <w:t>: if enabled an intermediate file (rule</w:t>
      </w:r>
      <w:r w:rsidR="00EC470C">
        <w:rPr>
          <w:rFonts w:ascii="Arial" w:eastAsia="Times New Roman" w:hAnsi="Arial" w:cs="Arial"/>
          <w:lang/>
        </w:rPr>
        <w:t xml:space="preserve"> image</w:t>
      </w:r>
      <w:r>
        <w:rPr>
          <w:rFonts w:ascii="Arial" w:eastAsia="Times New Roman" w:hAnsi="Arial" w:cs="Arial"/>
          <w:lang/>
        </w:rPr>
        <w:t xml:space="preserve"> file) is produced in the “available band list”</w:t>
      </w:r>
      <w:r w:rsidR="00EC470C">
        <w:rPr>
          <w:rFonts w:ascii="Arial" w:eastAsia="Times New Roman" w:hAnsi="Arial" w:cs="Arial"/>
          <w:lang/>
        </w:rPr>
        <w:t>. This file can be used in post classification processes.</w:t>
      </w:r>
      <w:r w:rsidR="00EC470C" w:rsidRPr="00EC470C">
        <w:rPr>
          <w:rFonts w:ascii="Arial" w:eastAsia="Times New Roman" w:hAnsi="Arial" w:cs="Arial"/>
          <w:b/>
          <w:bCs/>
          <w:lang/>
        </w:rPr>
        <w:t xml:space="preserve"> </w:t>
      </w:r>
      <w:r w:rsidR="00EC470C" w:rsidRPr="000C0F14">
        <w:rPr>
          <w:rFonts w:ascii="Arial" w:eastAsia="Times New Roman" w:hAnsi="Arial" w:cs="Arial"/>
          <w:b/>
          <w:bCs/>
          <w:u w:val="single"/>
          <w:lang/>
        </w:rPr>
        <w:t>Do not enable this option at the present time</w:t>
      </w:r>
      <w:r w:rsidR="000C0F14">
        <w:rPr>
          <w:rFonts w:ascii="Arial" w:eastAsia="Times New Roman" w:hAnsi="Arial" w:cs="Arial"/>
          <w:b/>
          <w:bCs/>
          <w:lang/>
        </w:rPr>
        <w:t>.</w:t>
      </w:r>
      <w:r>
        <w:rPr>
          <w:rFonts w:ascii="Arial" w:eastAsia="Times New Roman" w:hAnsi="Arial" w:cs="Arial"/>
          <w:lang/>
        </w:rPr>
        <w:t xml:space="preserve"> </w:t>
      </w:r>
    </w:p>
    <w:p w:rsidR="007B4980" w:rsidRPr="007B4980" w:rsidRDefault="007B4980" w:rsidP="000C0F14">
      <w:pPr>
        <w:numPr>
          <w:ilvl w:val="0"/>
          <w:numId w:val="6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23" w:name="wp1136586"/>
      <w:bookmarkStart w:id="24" w:name="wp1136557"/>
      <w:bookmarkEnd w:id="23"/>
      <w:bookmarkEnd w:id="24"/>
      <w:r w:rsidRPr="007B4980">
        <w:rPr>
          <w:rFonts w:ascii="Arial" w:eastAsia="Times New Roman" w:hAnsi="Arial" w:cs="Arial"/>
          <w:lang/>
        </w:rPr>
        <w:t xml:space="preserve">Click </w:t>
      </w:r>
      <w:r w:rsidRPr="007B4980">
        <w:rPr>
          <w:rFonts w:ascii="Arial" w:eastAsia="Times New Roman" w:hAnsi="Arial" w:cs="Arial"/>
          <w:b/>
          <w:bCs/>
          <w:lang/>
        </w:rPr>
        <w:t>Preview</w:t>
      </w:r>
      <w:r w:rsidRPr="007B4980">
        <w:rPr>
          <w:rFonts w:ascii="Arial" w:eastAsia="Times New Roman" w:hAnsi="Arial" w:cs="Arial"/>
          <w:lang/>
        </w:rPr>
        <w:t xml:space="preserve"> to see a classification </w:t>
      </w:r>
      <w:r w:rsidR="000C0F14">
        <w:rPr>
          <w:rFonts w:ascii="Arial" w:eastAsia="Times New Roman" w:hAnsi="Arial" w:cs="Arial"/>
          <w:lang/>
        </w:rPr>
        <w:t>image before getting a final product</w:t>
      </w:r>
      <w:r w:rsidRPr="007B4980">
        <w:rPr>
          <w:rFonts w:ascii="Arial" w:eastAsia="Times New Roman" w:hAnsi="Arial" w:cs="Arial"/>
          <w:lang/>
        </w:rPr>
        <w:t xml:space="preserve">. </w:t>
      </w:r>
      <w:r w:rsidR="000C0F14">
        <w:rPr>
          <w:rFonts w:ascii="Arial" w:eastAsia="Times New Roman" w:hAnsi="Arial" w:cs="Arial"/>
          <w:lang/>
        </w:rPr>
        <w:t>You can c</w:t>
      </w:r>
      <w:r w:rsidRPr="007B4980">
        <w:rPr>
          <w:rFonts w:ascii="Arial" w:eastAsia="Times New Roman" w:hAnsi="Arial" w:cs="Arial"/>
          <w:lang/>
        </w:rPr>
        <w:t xml:space="preserve">hange the parameters as needed and click </w:t>
      </w:r>
      <w:r w:rsidRPr="007B4980">
        <w:rPr>
          <w:rFonts w:ascii="Arial" w:eastAsia="Times New Roman" w:hAnsi="Arial" w:cs="Arial"/>
          <w:b/>
          <w:bCs/>
          <w:lang/>
        </w:rPr>
        <w:t>Preview</w:t>
      </w:r>
      <w:r w:rsidRPr="007B4980">
        <w:rPr>
          <w:rFonts w:ascii="Arial" w:eastAsia="Times New Roman" w:hAnsi="Arial" w:cs="Arial"/>
          <w:lang/>
        </w:rPr>
        <w:t xml:space="preserve"> again to update the display.</w:t>
      </w:r>
    </w:p>
    <w:p w:rsidR="00707D1E" w:rsidRPr="00124B16" w:rsidRDefault="007B4980" w:rsidP="00814BD8">
      <w:pPr>
        <w:numPr>
          <w:ilvl w:val="0"/>
          <w:numId w:val="6"/>
        </w:numPr>
        <w:spacing w:before="100" w:beforeAutospacing="1" w:after="180"/>
        <w:jc w:val="left"/>
        <w:rPr>
          <w:rFonts w:asciiTheme="minorBidi" w:hAnsiTheme="minorBidi" w:cstheme="minorBidi"/>
          <w:lang/>
        </w:rPr>
      </w:pPr>
      <w:bookmarkStart w:id="25" w:name="wp1085643"/>
      <w:bookmarkEnd w:id="25"/>
      <w:r w:rsidRPr="000C0F14">
        <w:rPr>
          <w:rFonts w:ascii="Arial" w:eastAsia="Times New Roman" w:hAnsi="Arial" w:cs="Arial"/>
          <w:lang/>
        </w:rPr>
        <w:t xml:space="preserve">Click </w:t>
      </w:r>
      <w:r w:rsidRPr="000C0F14">
        <w:rPr>
          <w:rFonts w:ascii="Arial" w:eastAsia="Times New Roman" w:hAnsi="Arial" w:cs="Arial"/>
          <w:b/>
          <w:bCs/>
          <w:lang/>
        </w:rPr>
        <w:t>OK</w:t>
      </w:r>
      <w:r w:rsidRPr="000C0F14">
        <w:rPr>
          <w:rFonts w:ascii="Arial" w:eastAsia="Times New Roman" w:hAnsi="Arial" w:cs="Arial"/>
          <w:lang/>
        </w:rPr>
        <w:t xml:space="preserve">. ENVI adds the resulting output </w:t>
      </w:r>
      <w:r w:rsidR="000C0F14">
        <w:rPr>
          <w:rFonts w:ascii="Arial" w:eastAsia="Times New Roman" w:hAnsi="Arial" w:cs="Arial"/>
          <w:lang/>
        </w:rPr>
        <w:t xml:space="preserve">classified image </w:t>
      </w:r>
      <w:r w:rsidRPr="000C0F14">
        <w:rPr>
          <w:rFonts w:ascii="Arial" w:eastAsia="Times New Roman" w:hAnsi="Arial" w:cs="Arial"/>
          <w:lang/>
        </w:rPr>
        <w:t xml:space="preserve">to the </w:t>
      </w:r>
      <w:r w:rsidR="000C0F14">
        <w:rPr>
          <w:rFonts w:ascii="Arial" w:eastAsia="Times New Roman" w:hAnsi="Arial" w:cs="Arial"/>
          <w:lang/>
        </w:rPr>
        <w:t>“</w:t>
      </w:r>
      <w:r w:rsidRPr="000C0F14">
        <w:rPr>
          <w:rFonts w:ascii="Arial" w:eastAsia="Times New Roman" w:hAnsi="Arial" w:cs="Arial"/>
          <w:lang/>
        </w:rPr>
        <w:t>Available Bands List</w:t>
      </w:r>
      <w:r w:rsidR="000C0F14">
        <w:rPr>
          <w:rFonts w:ascii="Arial" w:eastAsia="Times New Roman" w:hAnsi="Arial" w:cs="Arial"/>
          <w:lang/>
        </w:rPr>
        <w:t>”</w:t>
      </w:r>
      <w:r w:rsidRPr="000C0F14">
        <w:rPr>
          <w:rFonts w:ascii="Arial" w:eastAsia="Times New Roman" w:hAnsi="Arial" w:cs="Arial"/>
          <w:lang/>
        </w:rPr>
        <w:t>.</w:t>
      </w:r>
      <w:r w:rsidR="000C0F14">
        <w:rPr>
          <w:rFonts w:ascii="Arial" w:eastAsia="Times New Roman" w:hAnsi="Arial" w:cs="Arial"/>
          <w:lang/>
        </w:rPr>
        <w:t xml:space="preserve"> To view the resulted image</w:t>
      </w:r>
      <w:r w:rsidR="00814BD8">
        <w:rPr>
          <w:rFonts w:ascii="Arial" w:eastAsia="Times New Roman" w:hAnsi="Arial" w:cs="Arial"/>
          <w:lang/>
        </w:rPr>
        <w:t>, view it in a new display on the “grey scale” option.</w:t>
      </w:r>
      <w:r w:rsidRPr="000C0F14">
        <w:rPr>
          <w:rFonts w:ascii="Arial" w:eastAsia="Times New Roman" w:hAnsi="Arial" w:cs="Arial"/>
          <w:lang/>
        </w:rPr>
        <w:t xml:space="preserve"> </w:t>
      </w:r>
    </w:p>
    <w:p w:rsidR="00124B16" w:rsidRPr="00124B16" w:rsidRDefault="00124B16" w:rsidP="00124B16">
      <w:pPr>
        <w:spacing w:before="100" w:beforeAutospacing="1"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/>
        </w:rPr>
        <w:t xml:space="preserve">C- </w:t>
      </w:r>
      <w:r w:rsidRPr="00124B16">
        <w:rPr>
          <w:rFonts w:ascii="Arial" w:eastAsia="Times New Roman" w:hAnsi="Arial" w:cs="Arial"/>
          <w:b/>
          <w:bCs/>
          <w:sz w:val="28"/>
          <w:szCs w:val="28"/>
          <w:u w:val="single"/>
          <w:lang/>
        </w:rPr>
        <w:t xml:space="preserve">Applying Mahalanobis Distance Classification </w:t>
      </w:r>
    </w:p>
    <w:p w:rsidR="00124B16" w:rsidRDefault="00124B16" w:rsidP="003938D6">
      <w:pPr>
        <w:numPr>
          <w:ilvl w:val="0"/>
          <w:numId w:val="7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bookmarkStart w:id="26" w:name="wp1136745"/>
      <w:bookmarkStart w:id="27" w:name="wp1136746"/>
      <w:bookmarkEnd w:id="26"/>
      <w:bookmarkEnd w:id="27"/>
      <w:r w:rsidRPr="00124B16">
        <w:rPr>
          <w:rFonts w:ascii="Arial" w:eastAsia="Times New Roman" w:hAnsi="Arial" w:cs="Arial"/>
          <w:lang/>
        </w:rPr>
        <w:t>From the ENVI main menu bar, select</w:t>
      </w:r>
      <w:r w:rsidRPr="00124B16">
        <w:rPr>
          <w:rFonts w:ascii="Arial" w:eastAsia="Times New Roman" w:hAnsi="Arial" w:cs="Arial"/>
          <w:b/>
          <w:bCs/>
          <w:lang/>
        </w:rPr>
        <w:t xml:space="preserve"> Classification</w:t>
      </w:r>
      <w:r w:rsidRPr="00124B16">
        <w:rPr>
          <w:rFonts w:ascii="Arial" w:eastAsia="Times New Roman" w:hAnsi="Arial" w:cs="Arial"/>
          <w:lang/>
        </w:rPr>
        <w:t xml:space="preserve"> → </w:t>
      </w:r>
      <w:proofErr w:type="gramStart"/>
      <w:r w:rsidRPr="003938D6">
        <w:rPr>
          <w:rFonts w:ascii="Arial" w:eastAsia="Times New Roman" w:hAnsi="Arial" w:cs="Arial"/>
          <w:b/>
          <w:bCs/>
          <w:lang/>
        </w:rPr>
        <w:t>Supervised</w:t>
      </w:r>
      <w:proofErr w:type="gramEnd"/>
      <w:r w:rsidRPr="00124B16">
        <w:rPr>
          <w:rFonts w:ascii="Arial" w:eastAsia="Times New Roman" w:hAnsi="Arial" w:cs="Arial"/>
          <w:lang/>
        </w:rPr>
        <w:t xml:space="preserve"> → </w:t>
      </w:r>
      <w:r w:rsidRPr="00124B16">
        <w:rPr>
          <w:rFonts w:ascii="Arial" w:eastAsia="Times New Roman" w:hAnsi="Arial" w:cs="Arial"/>
          <w:b/>
          <w:bCs/>
          <w:lang/>
        </w:rPr>
        <w:t xml:space="preserve">Mahalanobis </w:t>
      </w:r>
      <w:proofErr w:type="spellStart"/>
      <w:r w:rsidRPr="00124B16">
        <w:rPr>
          <w:rFonts w:ascii="Arial" w:eastAsia="Times New Roman" w:hAnsi="Arial" w:cs="Arial"/>
          <w:b/>
          <w:bCs/>
          <w:lang/>
        </w:rPr>
        <w:t>Distance</w:t>
      </w:r>
      <w:r w:rsidRPr="00124B16">
        <w:rPr>
          <w:rFonts w:ascii="Arial" w:eastAsia="Times New Roman" w:hAnsi="Arial" w:cs="Arial"/>
          <w:lang/>
        </w:rPr>
        <w:t>.</w:t>
      </w:r>
      <w:bookmarkStart w:id="28" w:name="wp1136747"/>
      <w:bookmarkStart w:id="29" w:name="wp1136751"/>
      <w:bookmarkEnd w:id="28"/>
      <w:bookmarkEnd w:id="29"/>
      <w:r w:rsidRPr="00124B16">
        <w:rPr>
          <w:rFonts w:ascii="Arial" w:eastAsia="Times New Roman" w:hAnsi="Arial" w:cs="Arial"/>
          <w:lang/>
        </w:rPr>
        <w:t>The</w:t>
      </w:r>
      <w:proofErr w:type="spellEnd"/>
      <w:r w:rsidRPr="00124B16">
        <w:rPr>
          <w:rFonts w:ascii="Arial" w:eastAsia="Times New Roman" w:hAnsi="Arial" w:cs="Arial"/>
          <w:lang/>
        </w:rPr>
        <w:t xml:space="preserve"> Input File dialog appears.</w:t>
      </w:r>
    </w:p>
    <w:p w:rsidR="003938D6" w:rsidRPr="00124B16" w:rsidRDefault="003938D6" w:rsidP="003938D6">
      <w:pPr>
        <w:numPr>
          <w:ilvl w:val="0"/>
          <w:numId w:val="7"/>
        </w:numPr>
        <w:spacing w:before="100" w:beforeAutospacing="1" w:after="180"/>
        <w:jc w:val="left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>Follow the same steps used in the previous classification. Do not put a value for the “</w:t>
      </w:r>
      <w:r w:rsidRPr="003938D6">
        <w:rPr>
          <w:rFonts w:ascii="Arial" w:eastAsia="Times New Roman" w:hAnsi="Arial" w:cs="Arial"/>
          <w:b/>
          <w:bCs/>
          <w:lang/>
        </w:rPr>
        <w:t>maximum distance error</w:t>
      </w:r>
      <w:r>
        <w:rPr>
          <w:rFonts w:ascii="Arial" w:eastAsia="Times New Roman" w:hAnsi="Arial" w:cs="Arial"/>
          <w:lang/>
        </w:rPr>
        <w:t>”, unless you are not convinced with the resulting classified image.</w:t>
      </w:r>
    </w:p>
    <w:p w:rsidR="00124B16" w:rsidRPr="000C0F14" w:rsidRDefault="00AE6C61" w:rsidP="00124B16">
      <w:pPr>
        <w:spacing w:before="100" w:beforeAutospacing="1" w:after="180"/>
        <w:ind w:left="720" w:firstLine="0"/>
        <w:jc w:val="left"/>
        <w:rPr>
          <w:rFonts w:asciiTheme="minorBidi" w:hAnsiTheme="minorBidi" w:cstheme="minorBidi"/>
          <w:lang/>
        </w:rPr>
      </w:pPr>
      <w:bookmarkStart w:id="30" w:name="wp1136752"/>
      <w:bookmarkEnd w:id="30"/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91440</wp:posOffset>
            </wp:positionV>
            <wp:extent cx="4724400" cy="317182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4B16" w:rsidRPr="000C0F14" w:rsidSect="00561596">
      <w:pgSz w:w="12240" w:h="15840"/>
      <w:pgMar w:top="1440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4C3"/>
    <w:multiLevelType w:val="multilevel"/>
    <w:tmpl w:val="0510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00FB5"/>
    <w:multiLevelType w:val="hybridMultilevel"/>
    <w:tmpl w:val="81B8CE12"/>
    <w:lvl w:ilvl="0" w:tplc="D2D02E96">
      <w:start w:val="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235D7"/>
    <w:multiLevelType w:val="multilevel"/>
    <w:tmpl w:val="85F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CCD"/>
    <w:multiLevelType w:val="multilevel"/>
    <w:tmpl w:val="7A54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9191B"/>
    <w:multiLevelType w:val="multilevel"/>
    <w:tmpl w:val="B74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3455E"/>
    <w:multiLevelType w:val="multilevel"/>
    <w:tmpl w:val="CD50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E2C64"/>
    <w:multiLevelType w:val="multilevel"/>
    <w:tmpl w:val="4CF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34544"/>
    <w:rsid w:val="000161BD"/>
    <w:rsid w:val="000C0F14"/>
    <w:rsid w:val="000F4848"/>
    <w:rsid w:val="00103310"/>
    <w:rsid w:val="00124B16"/>
    <w:rsid w:val="00234544"/>
    <w:rsid w:val="002579C9"/>
    <w:rsid w:val="002A11BB"/>
    <w:rsid w:val="002A41EA"/>
    <w:rsid w:val="002C34C5"/>
    <w:rsid w:val="00366C3A"/>
    <w:rsid w:val="003938D6"/>
    <w:rsid w:val="003A58E7"/>
    <w:rsid w:val="003B6F5C"/>
    <w:rsid w:val="003E2F5A"/>
    <w:rsid w:val="003F6497"/>
    <w:rsid w:val="00561596"/>
    <w:rsid w:val="005912D8"/>
    <w:rsid w:val="00627B79"/>
    <w:rsid w:val="006366F5"/>
    <w:rsid w:val="0064513B"/>
    <w:rsid w:val="006510BD"/>
    <w:rsid w:val="006F3247"/>
    <w:rsid w:val="00707D1E"/>
    <w:rsid w:val="007B4980"/>
    <w:rsid w:val="00813565"/>
    <w:rsid w:val="00814BD8"/>
    <w:rsid w:val="00966A2A"/>
    <w:rsid w:val="0097291A"/>
    <w:rsid w:val="009D51F8"/>
    <w:rsid w:val="00A41D44"/>
    <w:rsid w:val="00A53EDF"/>
    <w:rsid w:val="00AE6C61"/>
    <w:rsid w:val="00B41B7F"/>
    <w:rsid w:val="00B57B6D"/>
    <w:rsid w:val="00B726D1"/>
    <w:rsid w:val="00C109F1"/>
    <w:rsid w:val="00C144CC"/>
    <w:rsid w:val="00C34FB0"/>
    <w:rsid w:val="00C869A7"/>
    <w:rsid w:val="00C91271"/>
    <w:rsid w:val="00C926EA"/>
    <w:rsid w:val="00C951C8"/>
    <w:rsid w:val="00CE5DB7"/>
    <w:rsid w:val="00D8674A"/>
    <w:rsid w:val="00E10F8B"/>
    <w:rsid w:val="00E301FD"/>
    <w:rsid w:val="00EC470C"/>
    <w:rsid w:val="00F462D8"/>
    <w:rsid w:val="00F82BDA"/>
    <w:rsid w:val="00F87FAC"/>
    <w:rsid w:val="00FC1825"/>
    <w:rsid w:val="00FC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ind w:firstLine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D6"/>
  </w:style>
  <w:style w:type="paragraph" w:styleId="Heading2">
    <w:name w:val="heading 2"/>
    <w:basedOn w:val="Normal"/>
    <w:link w:val="Heading2Char"/>
    <w:uiPriority w:val="9"/>
    <w:qFormat/>
    <w:rsid w:val="00124B1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oftext">
    <w:name w:val="resultoftext"/>
    <w:basedOn w:val="DefaultParagraphFont"/>
    <w:rsid w:val="00C109F1"/>
  </w:style>
  <w:style w:type="paragraph" w:styleId="BalloonText">
    <w:name w:val="Balloon Text"/>
    <w:basedOn w:val="Normal"/>
    <w:link w:val="BalloonTextChar"/>
    <w:uiPriority w:val="99"/>
    <w:semiHidden/>
    <w:unhideWhenUsed/>
    <w:rsid w:val="00C109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57B6D"/>
    <w:rPr>
      <w:color w:val="3366CC"/>
      <w:u w:val="single"/>
    </w:rPr>
  </w:style>
  <w:style w:type="paragraph" w:customStyle="1" w:styleId="pbody">
    <w:name w:val="pbody"/>
    <w:basedOn w:val="Normal"/>
    <w:rsid w:val="00B57B6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</w:rPr>
  </w:style>
  <w:style w:type="paragraph" w:customStyle="1" w:styleId="pindentedrelative2">
    <w:name w:val="pindentedrelative2"/>
    <w:basedOn w:val="Normal"/>
    <w:rsid w:val="00B57B6D"/>
    <w:pPr>
      <w:spacing w:before="100" w:beforeAutospacing="1" w:after="100" w:afterAutospacing="1"/>
      <w:ind w:left="-480" w:firstLine="0"/>
      <w:jc w:val="lef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6F32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4B16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3772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967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102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9936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5724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7086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59061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212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2183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937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2078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900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832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7312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8206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894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14026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4894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96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513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476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827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780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9345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9259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993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0713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730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287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99105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4960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418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426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1194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6991">
              <w:marLeft w:val="-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4948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677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0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8962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398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54696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2014-11-23T20:07:00Z</dcterms:created>
  <dcterms:modified xsi:type="dcterms:W3CDTF">2014-11-25T19:51:00Z</dcterms:modified>
</cp:coreProperties>
</file>