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9A" w:rsidRPr="00556230" w:rsidRDefault="0069529A" w:rsidP="0069529A">
      <w:pPr>
        <w:spacing w:before="100" w:beforeAutospacing="1" w:after="100" w:afterAutospacing="1"/>
        <w:jc w:val="lowKashida"/>
        <w:rPr>
          <w:rFonts w:hint="cs"/>
          <w:sz w:val="36"/>
          <w:szCs w:val="36"/>
          <w:rtl/>
        </w:rPr>
      </w:pPr>
      <w:r w:rsidRPr="00556230">
        <w:rPr>
          <w:b/>
          <w:bCs/>
          <w:sz w:val="36"/>
          <w:szCs w:val="36"/>
          <w:u w:val="single"/>
          <w:rtl/>
        </w:rPr>
        <w:t>الأبحاث المحكمة</w:t>
      </w:r>
      <w:r w:rsidRPr="00556230">
        <w:rPr>
          <w:b/>
          <w:bCs/>
          <w:sz w:val="36"/>
          <w:szCs w:val="36"/>
          <w:rtl/>
        </w:rPr>
        <w:t>:</w:t>
      </w:r>
    </w:p>
    <w:p w:rsidR="0069529A" w:rsidRDefault="0069529A" w:rsidP="0069529A">
      <w:pPr>
        <w:numPr>
          <w:ilvl w:val="0"/>
          <w:numId w:val="1"/>
        </w:numPr>
        <w:tabs>
          <w:tab w:val="left" w:pos="645"/>
          <w:tab w:val="left" w:pos="1643"/>
        </w:tabs>
        <w:spacing w:before="100" w:beforeAutospacing="1" w:after="100" w:afterAutospacing="1" w:line="336" w:lineRule="auto"/>
        <w:ind w:left="714" w:hanging="357"/>
        <w:jc w:val="both"/>
        <w:rPr>
          <w:rFonts w:hint="cs"/>
          <w:sz w:val="32"/>
          <w:szCs w:val="32"/>
        </w:rPr>
      </w:pPr>
      <w:r>
        <w:rPr>
          <w:rFonts w:hint="cs"/>
          <w:sz w:val="12"/>
          <w:szCs w:val="12"/>
          <w:rtl/>
        </w:rPr>
        <w:t xml:space="preserve"> </w:t>
      </w:r>
      <w:r w:rsidRPr="00382DDC">
        <w:rPr>
          <w:sz w:val="32"/>
          <w:szCs w:val="32"/>
          <w:rtl/>
        </w:rPr>
        <w:t xml:space="preserve">بحث بعنوان: </w:t>
      </w:r>
      <w:r w:rsidRPr="0069660C">
        <w:rPr>
          <w:b/>
          <w:bCs/>
          <w:w w:val="80"/>
          <w:sz w:val="36"/>
          <w:szCs w:val="36"/>
          <w:rtl/>
          <w:lang w:bidi="ar-EG"/>
        </w:rPr>
        <w:t xml:space="preserve">"دور وسائل الإعلام الإلكترونية </w:t>
      </w:r>
      <w:proofErr w:type="spellStart"/>
      <w:r w:rsidRPr="0069660C">
        <w:rPr>
          <w:b/>
          <w:bCs/>
          <w:w w:val="80"/>
          <w:sz w:val="36"/>
          <w:szCs w:val="36"/>
          <w:rtl/>
          <w:lang w:bidi="ar-EG"/>
        </w:rPr>
        <w:t>فى</w:t>
      </w:r>
      <w:proofErr w:type="spellEnd"/>
      <w:r w:rsidRPr="0069660C">
        <w:rPr>
          <w:b/>
          <w:bCs/>
          <w:w w:val="80"/>
          <w:sz w:val="36"/>
          <w:szCs w:val="36"/>
          <w:rtl/>
          <w:lang w:bidi="ar-EG"/>
        </w:rPr>
        <w:t xml:space="preserve"> </w:t>
      </w:r>
      <w:r>
        <w:rPr>
          <w:b/>
          <w:bCs/>
          <w:w w:val="80"/>
          <w:sz w:val="36"/>
          <w:szCs w:val="36"/>
          <w:rtl/>
          <w:lang w:bidi="ar-EG"/>
        </w:rPr>
        <w:t>تطوير منظومة التعليم قبل الجامع</w:t>
      </w:r>
      <w:r>
        <w:rPr>
          <w:rFonts w:hint="cs"/>
          <w:b/>
          <w:bCs/>
          <w:w w:val="80"/>
          <w:sz w:val="36"/>
          <w:szCs w:val="36"/>
          <w:rtl/>
          <w:lang w:bidi="ar-EG"/>
        </w:rPr>
        <w:t>ي</w:t>
      </w:r>
      <w:r w:rsidRPr="0069660C">
        <w:rPr>
          <w:b/>
          <w:bCs/>
          <w:w w:val="80"/>
          <w:sz w:val="36"/>
          <w:szCs w:val="36"/>
          <w:rtl/>
          <w:lang w:bidi="ar-EG"/>
        </w:rPr>
        <w:t xml:space="preserve">"،  </w:t>
      </w:r>
      <w:r>
        <w:rPr>
          <w:sz w:val="32"/>
          <w:szCs w:val="32"/>
          <w:rtl/>
        </w:rPr>
        <w:t>المؤتمر العلم</w:t>
      </w:r>
      <w:r>
        <w:rPr>
          <w:rFonts w:hint="cs"/>
          <w:sz w:val="32"/>
          <w:szCs w:val="32"/>
          <w:rtl/>
        </w:rPr>
        <w:t>ي</w:t>
      </w:r>
      <w:r>
        <w:rPr>
          <w:sz w:val="32"/>
          <w:szCs w:val="32"/>
          <w:rtl/>
        </w:rPr>
        <w:t xml:space="preserve"> السنو</w:t>
      </w:r>
      <w:r>
        <w:rPr>
          <w:rFonts w:hint="cs"/>
          <w:sz w:val="32"/>
          <w:szCs w:val="32"/>
          <w:rtl/>
        </w:rPr>
        <w:t>ي</w:t>
      </w:r>
      <w:r>
        <w:rPr>
          <w:sz w:val="32"/>
          <w:szCs w:val="32"/>
          <w:rtl/>
        </w:rPr>
        <w:t xml:space="preserve"> الثان</w:t>
      </w:r>
      <w:r>
        <w:rPr>
          <w:rFonts w:hint="cs"/>
          <w:sz w:val="32"/>
          <w:szCs w:val="32"/>
          <w:rtl/>
        </w:rPr>
        <w:t>ي</w:t>
      </w:r>
      <w:r w:rsidRPr="00382DDC">
        <w:rPr>
          <w:sz w:val="32"/>
          <w:szCs w:val="32"/>
          <w:rtl/>
        </w:rPr>
        <w:t xml:space="preserve"> عشر لكلية الإعلام– جامعة القاهرة "الإع</w:t>
      </w:r>
      <w:r>
        <w:rPr>
          <w:sz w:val="32"/>
          <w:szCs w:val="32"/>
          <w:rtl/>
        </w:rPr>
        <w:t>لام وتحديث المجتمعات العربية" ف</w:t>
      </w:r>
      <w:r>
        <w:rPr>
          <w:rFonts w:hint="cs"/>
          <w:sz w:val="32"/>
          <w:szCs w:val="32"/>
          <w:rtl/>
        </w:rPr>
        <w:t>ي</w:t>
      </w:r>
      <w:r w:rsidRPr="00382DDC">
        <w:rPr>
          <w:sz w:val="32"/>
          <w:szCs w:val="32"/>
          <w:rtl/>
        </w:rPr>
        <w:t xml:space="preserve"> الفترة من 2-4 مايو 2006، (الجزء الثالث ، ص ص1297- 1332).</w:t>
      </w:r>
      <w:r w:rsidRPr="00382DDC">
        <w:rPr>
          <w:sz w:val="32"/>
          <w:szCs w:val="32"/>
          <w:rtl/>
        </w:rPr>
        <w:tab/>
      </w:r>
    </w:p>
    <w:p w:rsidR="0069529A" w:rsidRDefault="0069529A" w:rsidP="0069529A">
      <w:pPr>
        <w:numPr>
          <w:ilvl w:val="0"/>
          <w:numId w:val="1"/>
        </w:numPr>
        <w:tabs>
          <w:tab w:val="left" w:pos="645"/>
          <w:tab w:val="left" w:pos="1643"/>
        </w:tabs>
        <w:spacing w:before="100" w:beforeAutospacing="1" w:after="100" w:afterAutospacing="1" w:line="336" w:lineRule="auto"/>
        <w:ind w:left="714" w:hanging="357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Pr="00086D4A">
        <w:rPr>
          <w:sz w:val="32"/>
          <w:szCs w:val="32"/>
          <w:rtl/>
        </w:rPr>
        <w:t xml:space="preserve">بحث بعنوان: </w:t>
      </w:r>
      <w:r w:rsidRPr="0069660C">
        <w:rPr>
          <w:b/>
          <w:bCs/>
          <w:w w:val="80"/>
          <w:sz w:val="36"/>
          <w:szCs w:val="36"/>
          <w:rtl/>
          <w:lang w:bidi="ar-EG"/>
        </w:rPr>
        <w:t xml:space="preserve">"دور القنوات الفضائية الإسلامية </w:t>
      </w:r>
      <w:proofErr w:type="spellStart"/>
      <w:r w:rsidRPr="0069660C">
        <w:rPr>
          <w:b/>
          <w:bCs/>
          <w:w w:val="80"/>
          <w:sz w:val="36"/>
          <w:szCs w:val="36"/>
          <w:rtl/>
          <w:lang w:bidi="ar-EG"/>
        </w:rPr>
        <w:t>فى</w:t>
      </w:r>
      <w:proofErr w:type="spellEnd"/>
      <w:r w:rsidRPr="0069660C">
        <w:rPr>
          <w:b/>
          <w:bCs/>
          <w:w w:val="80"/>
          <w:sz w:val="36"/>
          <w:szCs w:val="36"/>
          <w:rtl/>
          <w:lang w:bidi="ar-EG"/>
        </w:rPr>
        <w:t xml:space="preserve"> إمداد الجمهور بالثقافة الدينية"،</w:t>
      </w:r>
      <w:r w:rsidRPr="00086D4A">
        <w:rPr>
          <w:sz w:val="32"/>
          <w:szCs w:val="32"/>
          <w:rtl/>
        </w:rPr>
        <w:t xml:space="preserve">  المؤتمر </w:t>
      </w:r>
      <w:proofErr w:type="spellStart"/>
      <w:r w:rsidRPr="00086D4A">
        <w:rPr>
          <w:sz w:val="32"/>
          <w:szCs w:val="32"/>
          <w:rtl/>
        </w:rPr>
        <w:t>العلمى</w:t>
      </w:r>
      <w:proofErr w:type="spellEnd"/>
      <w:r w:rsidRPr="00086D4A">
        <w:rPr>
          <w:sz w:val="32"/>
          <w:szCs w:val="32"/>
          <w:rtl/>
        </w:rPr>
        <w:t xml:space="preserve"> </w:t>
      </w:r>
      <w:proofErr w:type="spellStart"/>
      <w:r w:rsidRPr="00086D4A">
        <w:rPr>
          <w:sz w:val="32"/>
          <w:szCs w:val="32"/>
          <w:rtl/>
        </w:rPr>
        <w:t>السنوى</w:t>
      </w:r>
      <w:proofErr w:type="spellEnd"/>
      <w:r w:rsidRPr="00086D4A">
        <w:rPr>
          <w:sz w:val="32"/>
          <w:szCs w:val="32"/>
          <w:rtl/>
        </w:rPr>
        <w:t xml:space="preserve"> الثالث عشر لكلية الإعلام– جامعة القاهرة "الإعلام والبناء </w:t>
      </w:r>
      <w:proofErr w:type="spellStart"/>
      <w:r w:rsidRPr="00086D4A">
        <w:rPr>
          <w:sz w:val="32"/>
          <w:szCs w:val="32"/>
          <w:rtl/>
        </w:rPr>
        <w:t>الثقافى</w:t>
      </w:r>
      <w:proofErr w:type="spellEnd"/>
      <w:r w:rsidRPr="00086D4A">
        <w:rPr>
          <w:sz w:val="32"/>
          <w:szCs w:val="32"/>
          <w:rtl/>
        </w:rPr>
        <w:t xml:space="preserve"> </w:t>
      </w:r>
      <w:proofErr w:type="spellStart"/>
      <w:r w:rsidRPr="00086D4A">
        <w:rPr>
          <w:sz w:val="32"/>
          <w:szCs w:val="32"/>
          <w:rtl/>
        </w:rPr>
        <w:t>والاجتماعى</w:t>
      </w:r>
      <w:proofErr w:type="spellEnd"/>
      <w:r w:rsidRPr="00086D4A">
        <w:rPr>
          <w:sz w:val="32"/>
          <w:szCs w:val="32"/>
          <w:rtl/>
        </w:rPr>
        <w:t xml:space="preserve"> للمواطن </w:t>
      </w:r>
      <w:proofErr w:type="spellStart"/>
      <w:r w:rsidRPr="00086D4A">
        <w:rPr>
          <w:sz w:val="32"/>
          <w:szCs w:val="32"/>
          <w:rtl/>
        </w:rPr>
        <w:t>العربى</w:t>
      </w:r>
      <w:proofErr w:type="spellEnd"/>
      <w:r>
        <w:rPr>
          <w:sz w:val="32"/>
          <w:szCs w:val="32"/>
          <w:rtl/>
        </w:rPr>
        <w:t xml:space="preserve">" </w:t>
      </w:r>
      <w:proofErr w:type="spellStart"/>
      <w:r>
        <w:rPr>
          <w:sz w:val="32"/>
          <w:szCs w:val="32"/>
          <w:rtl/>
        </w:rPr>
        <w:t>فى</w:t>
      </w:r>
      <w:proofErr w:type="spellEnd"/>
      <w:r>
        <w:rPr>
          <w:sz w:val="32"/>
          <w:szCs w:val="32"/>
          <w:rtl/>
        </w:rPr>
        <w:t xml:space="preserve"> الفترة من 2-4 مايو 20</w:t>
      </w:r>
      <w:r>
        <w:rPr>
          <w:rFonts w:hint="cs"/>
          <w:sz w:val="32"/>
          <w:szCs w:val="32"/>
          <w:rtl/>
        </w:rPr>
        <w:t>07</w:t>
      </w:r>
      <w:r w:rsidRPr="00086D4A">
        <w:rPr>
          <w:sz w:val="32"/>
          <w:szCs w:val="32"/>
          <w:rtl/>
        </w:rPr>
        <w:t>.</w:t>
      </w:r>
    </w:p>
    <w:p w:rsidR="0069529A" w:rsidRDefault="0069529A" w:rsidP="0069529A">
      <w:pPr>
        <w:numPr>
          <w:ilvl w:val="0"/>
          <w:numId w:val="1"/>
        </w:numPr>
        <w:tabs>
          <w:tab w:val="left" w:pos="645"/>
          <w:tab w:val="left" w:pos="1643"/>
        </w:tabs>
        <w:spacing w:before="100" w:beforeAutospacing="1" w:after="100" w:afterAutospacing="1" w:line="336" w:lineRule="auto"/>
        <w:ind w:left="714" w:hanging="357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</w:rPr>
        <w:t>بحث بعنوان</w:t>
      </w:r>
      <w:r w:rsidRPr="00086D4A">
        <w:rPr>
          <w:rFonts w:hint="cs"/>
          <w:sz w:val="32"/>
          <w:szCs w:val="32"/>
          <w:rtl/>
        </w:rPr>
        <w:t xml:space="preserve">: </w:t>
      </w:r>
      <w:r w:rsidRPr="0069660C">
        <w:rPr>
          <w:rFonts w:hint="cs"/>
          <w:b/>
          <w:bCs/>
          <w:w w:val="80"/>
          <w:sz w:val="36"/>
          <w:szCs w:val="36"/>
          <w:rtl/>
          <w:lang w:bidi="ar-EG"/>
        </w:rPr>
        <w:t>"أخلاقيات الإعلان في الفضائيات العربية المتخصصة"،</w:t>
      </w:r>
      <w:r>
        <w:rPr>
          <w:rFonts w:hint="cs"/>
          <w:sz w:val="32"/>
          <w:szCs w:val="32"/>
          <w:rtl/>
        </w:rPr>
        <w:t xml:space="preserve"> ال</w:t>
      </w:r>
      <w:r w:rsidRPr="00086D4A">
        <w:rPr>
          <w:rFonts w:hint="cs"/>
          <w:sz w:val="32"/>
          <w:szCs w:val="32"/>
          <w:rtl/>
        </w:rPr>
        <w:t xml:space="preserve">مجلة </w:t>
      </w:r>
      <w:r>
        <w:rPr>
          <w:rFonts w:hint="cs"/>
          <w:sz w:val="32"/>
          <w:szCs w:val="32"/>
          <w:rtl/>
        </w:rPr>
        <w:t>المصرية ل</w:t>
      </w:r>
      <w:r w:rsidRPr="00086D4A">
        <w:rPr>
          <w:rFonts w:hint="cs"/>
          <w:sz w:val="32"/>
          <w:szCs w:val="32"/>
          <w:rtl/>
        </w:rPr>
        <w:t>بحوث</w:t>
      </w:r>
      <w:r>
        <w:rPr>
          <w:rFonts w:hint="cs"/>
          <w:sz w:val="32"/>
          <w:szCs w:val="32"/>
          <w:rtl/>
        </w:rPr>
        <w:t xml:space="preserve"> الرأي</w:t>
      </w:r>
      <w:r w:rsidRPr="00086D4A">
        <w:rPr>
          <w:rFonts w:hint="cs"/>
          <w:sz w:val="32"/>
          <w:szCs w:val="32"/>
          <w:rtl/>
        </w:rPr>
        <w:t xml:space="preserve"> العام </w:t>
      </w:r>
      <w:r w:rsidRPr="00086D4A">
        <w:rPr>
          <w:sz w:val="32"/>
          <w:szCs w:val="32"/>
          <w:rtl/>
        </w:rPr>
        <w:t>–</w:t>
      </w:r>
      <w:r w:rsidRPr="00086D4A">
        <w:rPr>
          <w:rFonts w:hint="cs"/>
          <w:sz w:val="32"/>
          <w:szCs w:val="32"/>
          <w:rtl/>
        </w:rPr>
        <w:t xml:space="preserve"> كلية </w:t>
      </w:r>
      <w:proofErr w:type="spellStart"/>
      <w:r w:rsidRPr="00086D4A">
        <w:rPr>
          <w:rFonts w:hint="cs"/>
          <w:sz w:val="32"/>
          <w:szCs w:val="32"/>
          <w:rtl/>
        </w:rPr>
        <w:t>الاعلام</w:t>
      </w:r>
      <w:proofErr w:type="spellEnd"/>
      <w:r>
        <w:rPr>
          <w:rFonts w:hint="cs"/>
          <w:sz w:val="32"/>
          <w:szCs w:val="32"/>
          <w:rtl/>
        </w:rPr>
        <w:t>،</w:t>
      </w:r>
      <w:r w:rsidRPr="00086D4A">
        <w:rPr>
          <w:rFonts w:hint="cs"/>
          <w:sz w:val="32"/>
          <w:szCs w:val="32"/>
          <w:rtl/>
        </w:rPr>
        <w:t xml:space="preserve"> ج</w:t>
      </w:r>
      <w:r>
        <w:rPr>
          <w:rFonts w:hint="cs"/>
          <w:sz w:val="32"/>
          <w:szCs w:val="32"/>
          <w:rtl/>
        </w:rPr>
        <w:t xml:space="preserve">امعة القاهرة  (المجلد العاشر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العدد الأول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يناير/ </w:t>
      </w:r>
      <w:proofErr w:type="spellStart"/>
      <w:r>
        <w:rPr>
          <w:rFonts w:hint="cs"/>
          <w:sz w:val="32"/>
          <w:szCs w:val="32"/>
          <w:rtl/>
        </w:rPr>
        <w:t>يونية</w:t>
      </w:r>
      <w:proofErr w:type="spellEnd"/>
      <w:r>
        <w:rPr>
          <w:rFonts w:hint="cs"/>
          <w:sz w:val="32"/>
          <w:szCs w:val="32"/>
          <w:rtl/>
        </w:rPr>
        <w:t xml:space="preserve"> 2010م)</w:t>
      </w:r>
      <w:r w:rsidRPr="00086D4A">
        <w:rPr>
          <w:rFonts w:hint="cs"/>
          <w:sz w:val="32"/>
          <w:szCs w:val="32"/>
          <w:rtl/>
        </w:rPr>
        <w:t>.</w:t>
      </w:r>
    </w:p>
    <w:p w:rsidR="0069529A" w:rsidRPr="008C1F9E" w:rsidRDefault="0069529A" w:rsidP="0069529A">
      <w:pPr>
        <w:numPr>
          <w:ilvl w:val="0"/>
          <w:numId w:val="1"/>
        </w:numPr>
        <w:tabs>
          <w:tab w:val="left" w:pos="645"/>
          <w:tab w:val="left" w:pos="1643"/>
        </w:tabs>
        <w:spacing w:before="100" w:beforeAutospacing="1" w:after="100" w:afterAutospacing="1" w:line="336" w:lineRule="auto"/>
        <w:ind w:left="714" w:hanging="357"/>
        <w:jc w:val="both"/>
        <w:rPr>
          <w:rFonts w:hint="cs"/>
          <w:sz w:val="32"/>
          <w:szCs w:val="32"/>
        </w:rPr>
      </w:pPr>
      <w:r w:rsidRPr="006E5D11">
        <w:rPr>
          <w:rFonts w:hint="cs"/>
          <w:sz w:val="32"/>
          <w:szCs w:val="32"/>
          <w:rtl/>
          <w:lang w:bidi="ar-EG"/>
        </w:rPr>
        <w:t xml:space="preserve"> </w:t>
      </w:r>
      <w:r w:rsidRPr="006E5D11">
        <w:rPr>
          <w:rFonts w:hint="cs"/>
          <w:sz w:val="32"/>
          <w:szCs w:val="32"/>
          <w:rtl/>
        </w:rPr>
        <w:t xml:space="preserve">بحث بعنوان </w:t>
      </w:r>
      <w:r w:rsidRPr="0069660C">
        <w:rPr>
          <w:b/>
          <w:bCs/>
          <w:w w:val="80"/>
          <w:sz w:val="36"/>
          <w:szCs w:val="36"/>
          <w:rtl/>
          <w:lang w:bidi="ar-EG"/>
        </w:rPr>
        <w:t>"</w:t>
      </w:r>
      <w:r w:rsidRPr="0070398E">
        <w:rPr>
          <w:b/>
          <w:bCs/>
          <w:w w:val="80"/>
          <w:sz w:val="36"/>
          <w:szCs w:val="36"/>
          <w:rtl/>
          <w:lang w:bidi="ar-EG"/>
        </w:rPr>
        <w:t xml:space="preserve">استخدام مواقع الإنترنت التفاعلية وعلاقته بدعم ثقافة الحوار لدي الشباب </w:t>
      </w:r>
      <w:proofErr w:type="spellStart"/>
      <w:r w:rsidRPr="0070398E">
        <w:rPr>
          <w:b/>
          <w:bCs/>
          <w:w w:val="80"/>
          <w:sz w:val="36"/>
          <w:szCs w:val="36"/>
          <w:rtl/>
          <w:lang w:bidi="ar-EG"/>
        </w:rPr>
        <w:t>المصرى</w:t>
      </w:r>
      <w:bookmarkStart w:id="0" w:name="_GoBack"/>
      <w:bookmarkEnd w:id="0"/>
      <w:proofErr w:type="spellEnd"/>
      <w:r w:rsidRPr="0069660C">
        <w:rPr>
          <w:b/>
          <w:bCs/>
          <w:w w:val="80"/>
          <w:sz w:val="36"/>
          <w:szCs w:val="36"/>
          <w:rtl/>
          <w:lang w:bidi="ar-EG"/>
        </w:rPr>
        <w:t xml:space="preserve">" </w:t>
      </w:r>
      <w:r w:rsidRPr="0069660C">
        <w:rPr>
          <w:rFonts w:hint="cs"/>
          <w:b/>
          <w:bCs/>
          <w:w w:val="80"/>
          <w:sz w:val="36"/>
          <w:szCs w:val="36"/>
          <w:rtl/>
          <w:lang w:bidi="ar-EG"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086D4A">
        <w:rPr>
          <w:rFonts w:hint="cs"/>
          <w:sz w:val="32"/>
          <w:szCs w:val="32"/>
          <w:rtl/>
        </w:rPr>
        <w:t xml:space="preserve">مجلة </w:t>
      </w:r>
      <w:r>
        <w:rPr>
          <w:rFonts w:hint="cs"/>
          <w:sz w:val="32"/>
          <w:szCs w:val="32"/>
          <w:rtl/>
        </w:rPr>
        <w:t>المصرية ل</w:t>
      </w:r>
      <w:r w:rsidRPr="00086D4A">
        <w:rPr>
          <w:rFonts w:hint="cs"/>
          <w:sz w:val="32"/>
          <w:szCs w:val="32"/>
          <w:rtl/>
        </w:rPr>
        <w:t xml:space="preserve">بحوث </w:t>
      </w:r>
      <w:proofErr w:type="spellStart"/>
      <w:r w:rsidRPr="00086D4A">
        <w:rPr>
          <w:rFonts w:hint="cs"/>
          <w:sz w:val="32"/>
          <w:szCs w:val="32"/>
          <w:rtl/>
        </w:rPr>
        <w:t>الرأى</w:t>
      </w:r>
      <w:proofErr w:type="spellEnd"/>
      <w:r w:rsidRPr="00086D4A">
        <w:rPr>
          <w:rFonts w:hint="cs"/>
          <w:sz w:val="32"/>
          <w:szCs w:val="32"/>
          <w:rtl/>
        </w:rPr>
        <w:t xml:space="preserve"> العام </w:t>
      </w:r>
      <w:r w:rsidRPr="00086D4A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كلية </w:t>
      </w:r>
      <w:proofErr w:type="spellStart"/>
      <w:r>
        <w:rPr>
          <w:rFonts w:hint="cs"/>
          <w:sz w:val="32"/>
          <w:szCs w:val="32"/>
          <w:rtl/>
        </w:rPr>
        <w:t>الاعلام</w:t>
      </w:r>
      <w:proofErr w:type="spellEnd"/>
      <w:r>
        <w:rPr>
          <w:rFonts w:hint="cs"/>
          <w:sz w:val="32"/>
          <w:szCs w:val="32"/>
          <w:rtl/>
        </w:rPr>
        <w:t xml:space="preserve">، جامعة القاهرة </w:t>
      </w:r>
      <w:r w:rsidRPr="008C1F9E">
        <w:rPr>
          <w:rFonts w:hint="cs"/>
          <w:sz w:val="32"/>
          <w:szCs w:val="32"/>
          <w:rtl/>
        </w:rPr>
        <w:t xml:space="preserve">(المجلد العاشر </w:t>
      </w:r>
      <w:r w:rsidRPr="008C1F9E">
        <w:rPr>
          <w:sz w:val="32"/>
          <w:szCs w:val="32"/>
          <w:rtl/>
        </w:rPr>
        <w:t>–</w:t>
      </w:r>
      <w:r w:rsidRPr="008C1F9E">
        <w:rPr>
          <w:rFonts w:hint="cs"/>
          <w:sz w:val="32"/>
          <w:szCs w:val="32"/>
          <w:rtl/>
        </w:rPr>
        <w:t xml:space="preserve"> العدد </w:t>
      </w:r>
      <w:proofErr w:type="spellStart"/>
      <w:r w:rsidRPr="008C1F9E">
        <w:rPr>
          <w:rFonts w:hint="cs"/>
          <w:sz w:val="32"/>
          <w:szCs w:val="32"/>
          <w:rtl/>
        </w:rPr>
        <w:t>الثانى</w:t>
      </w:r>
      <w:proofErr w:type="spellEnd"/>
      <w:r w:rsidRPr="008C1F9E">
        <w:rPr>
          <w:rFonts w:hint="cs"/>
          <w:sz w:val="32"/>
          <w:szCs w:val="32"/>
          <w:rtl/>
        </w:rPr>
        <w:t xml:space="preserve"> </w:t>
      </w:r>
      <w:r w:rsidRPr="008C1F9E">
        <w:rPr>
          <w:sz w:val="32"/>
          <w:szCs w:val="32"/>
          <w:rtl/>
        </w:rPr>
        <w:t>–</w:t>
      </w:r>
      <w:r w:rsidRPr="008C1F9E">
        <w:rPr>
          <w:rFonts w:hint="cs"/>
          <w:sz w:val="32"/>
          <w:szCs w:val="32"/>
          <w:rtl/>
        </w:rPr>
        <w:t xml:space="preserve"> يوليو/ ديسمبر2011م).</w:t>
      </w:r>
    </w:p>
    <w:p w:rsidR="0069529A" w:rsidRDefault="0069529A" w:rsidP="0069529A">
      <w:pPr>
        <w:numPr>
          <w:ilvl w:val="0"/>
          <w:numId w:val="1"/>
        </w:numPr>
        <w:tabs>
          <w:tab w:val="left" w:pos="645"/>
          <w:tab w:val="left" w:pos="1643"/>
        </w:tabs>
        <w:spacing w:before="100" w:beforeAutospacing="1" w:after="100" w:afterAutospacing="1" w:line="336" w:lineRule="auto"/>
        <w:ind w:left="714" w:hanging="357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بحث بعنوان </w:t>
      </w:r>
      <w:r>
        <w:rPr>
          <w:rFonts w:hint="cs"/>
          <w:b/>
          <w:bCs/>
          <w:w w:val="80"/>
          <w:sz w:val="36"/>
          <w:szCs w:val="36"/>
          <w:rtl/>
          <w:lang w:bidi="ar-EG"/>
        </w:rPr>
        <w:t>"دور البرامج الرياضية في</w:t>
      </w:r>
      <w:r w:rsidRPr="0069660C">
        <w:rPr>
          <w:rFonts w:hint="cs"/>
          <w:b/>
          <w:bCs/>
          <w:w w:val="80"/>
          <w:sz w:val="36"/>
          <w:szCs w:val="36"/>
          <w:rtl/>
          <w:lang w:bidi="ar-EG"/>
        </w:rPr>
        <w:t xml:space="preserve"> القنوات الفضائية المصرية </w:t>
      </w:r>
      <w:proofErr w:type="spellStart"/>
      <w:r w:rsidRPr="0069660C">
        <w:rPr>
          <w:rFonts w:hint="cs"/>
          <w:b/>
          <w:bCs/>
          <w:w w:val="80"/>
          <w:sz w:val="36"/>
          <w:szCs w:val="36"/>
          <w:rtl/>
          <w:lang w:bidi="ar-EG"/>
        </w:rPr>
        <w:t>فى</w:t>
      </w:r>
      <w:proofErr w:type="spellEnd"/>
      <w:r w:rsidRPr="0069660C">
        <w:rPr>
          <w:rFonts w:hint="cs"/>
          <w:b/>
          <w:bCs/>
          <w:w w:val="80"/>
          <w:sz w:val="36"/>
          <w:szCs w:val="36"/>
          <w:rtl/>
          <w:lang w:bidi="ar-EG"/>
        </w:rPr>
        <w:t xml:space="preserve"> مواجهة التعصب الرياضي"</w:t>
      </w:r>
      <w:r>
        <w:rPr>
          <w:rFonts w:hint="cs"/>
          <w:sz w:val="32"/>
          <w:szCs w:val="32"/>
          <w:rtl/>
        </w:rPr>
        <w:t xml:space="preserve"> المجلة المصرية لبحوث الرأي العام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كلية الإعلام، جامعة القاهرة 2012م </w:t>
      </w:r>
    </w:p>
    <w:p w:rsidR="0069529A" w:rsidRDefault="0069529A" w:rsidP="0069529A">
      <w:pPr>
        <w:widowControl w:val="0"/>
        <w:numPr>
          <w:ilvl w:val="0"/>
          <w:numId w:val="1"/>
        </w:numPr>
        <w:spacing w:before="140" w:after="0" w:line="480" w:lineRule="exact"/>
        <w:jc w:val="center"/>
        <w:rPr>
          <w:sz w:val="36"/>
          <w:szCs w:val="36"/>
        </w:rPr>
      </w:pPr>
      <w:r w:rsidRPr="007742CD">
        <w:rPr>
          <w:sz w:val="32"/>
          <w:szCs w:val="32"/>
          <w:rtl/>
        </w:rPr>
        <w:t xml:space="preserve">بحث </w:t>
      </w:r>
      <w:r>
        <w:rPr>
          <w:rFonts w:hint="cs"/>
          <w:sz w:val="32"/>
          <w:szCs w:val="32"/>
          <w:rtl/>
        </w:rPr>
        <w:t xml:space="preserve">بعنوان </w:t>
      </w:r>
      <w:r w:rsidRPr="007975B0">
        <w:rPr>
          <w:rFonts w:hint="cs"/>
          <w:sz w:val="32"/>
          <w:szCs w:val="32"/>
          <w:rtl/>
        </w:rPr>
        <w:t xml:space="preserve">: </w:t>
      </w:r>
      <w:r w:rsidRPr="007975B0">
        <w:rPr>
          <w:b/>
          <w:bCs/>
          <w:sz w:val="32"/>
          <w:szCs w:val="32"/>
          <w:rtl/>
          <w:lang w:bidi="ar-EG"/>
        </w:rPr>
        <w:t xml:space="preserve">دور برامج التربية الإعلامية </w:t>
      </w:r>
      <w:proofErr w:type="spellStart"/>
      <w:r w:rsidRPr="007975B0">
        <w:rPr>
          <w:b/>
          <w:bCs/>
          <w:sz w:val="32"/>
          <w:szCs w:val="32"/>
          <w:rtl/>
          <w:lang w:bidi="ar-EG"/>
        </w:rPr>
        <w:t>فى</w:t>
      </w:r>
      <w:proofErr w:type="spellEnd"/>
      <w:r w:rsidRPr="007975B0">
        <w:rPr>
          <w:b/>
          <w:bCs/>
          <w:sz w:val="32"/>
          <w:szCs w:val="32"/>
          <w:rtl/>
          <w:lang w:bidi="ar-EG"/>
        </w:rPr>
        <w:t xml:space="preserve"> تنمية مهارات استخدام الطلاب لوسائل الإعلام</w:t>
      </w:r>
      <w:r w:rsidRPr="007975B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7975B0">
        <w:rPr>
          <w:b/>
          <w:bCs/>
          <w:sz w:val="32"/>
          <w:szCs w:val="32"/>
          <w:rtl/>
        </w:rPr>
        <w:t>(رؤية مستقبلية مقترحة من الخبراء والتربويين )</w:t>
      </w:r>
      <w:r w:rsidRPr="007975B0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sz w:val="32"/>
          <w:szCs w:val="32"/>
          <w:rtl/>
        </w:rPr>
        <w:t>ال</w:t>
      </w:r>
      <w:r w:rsidRPr="00086D4A">
        <w:rPr>
          <w:rFonts w:hint="cs"/>
          <w:sz w:val="32"/>
          <w:szCs w:val="32"/>
          <w:rtl/>
        </w:rPr>
        <w:t xml:space="preserve">مجلة </w:t>
      </w:r>
      <w:r>
        <w:rPr>
          <w:rFonts w:hint="cs"/>
          <w:sz w:val="32"/>
          <w:szCs w:val="32"/>
          <w:rtl/>
        </w:rPr>
        <w:t>المصرية ل</w:t>
      </w:r>
      <w:r w:rsidRPr="00086D4A">
        <w:rPr>
          <w:rFonts w:hint="cs"/>
          <w:sz w:val="32"/>
          <w:szCs w:val="32"/>
          <w:rtl/>
        </w:rPr>
        <w:t xml:space="preserve">بحوث </w:t>
      </w:r>
      <w:proofErr w:type="spellStart"/>
      <w:r w:rsidRPr="00086D4A">
        <w:rPr>
          <w:rFonts w:hint="cs"/>
          <w:sz w:val="32"/>
          <w:szCs w:val="32"/>
          <w:rtl/>
        </w:rPr>
        <w:t>الرأى</w:t>
      </w:r>
      <w:proofErr w:type="spellEnd"/>
      <w:r w:rsidRPr="00086D4A">
        <w:rPr>
          <w:rFonts w:hint="cs"/>
          <w:sz w:val="32"/>
          <w:szCs w:val="32"/>
          <w:rtl/>
        </w:rPr>
        <w:t xml:space="preserve"> العام </w:t>
      </w:r>
      <w:r w:rsidRPr="00086D4A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كلية </w:t>
      </w:r>
      <w:proofErr w:type="spellStart"/>
      <w:r>
        <w:rPr>
          <w:rFonts w:hint="cs"/>
          <w:sz w:val="32"/>
          <w:szCs w:val="32"/>
          <w:rtl/>
        </w:rPr>
        <w:t>الاعلام</w:t>
      </w:r>
      <w:proofErr w:type="spellEnd"/>
      <w:r>
        <w:rPr>
          <w:rFonts w:hint="cs"/>
          <w:sz w:val="32"/>
          <w:szCs w:val="32"/>
          <w:rtl/>
        </w:rPr>
        <w:t>، جامعة القاهرة(</w:t>
      </w:r>
      <w:r>
        <w:rPr>
          <w:rFonts w:hint="cs"/>
          <w:sz w:val="36"/>
          <w:szCs w:val="36"/>
          <w:rtl/>
        </w:rPr>
        <w:t>2014)</w:t>
      </w:r>
      <w:r w:rsidRPr="007742CD">
        <w:rPr>
          <w:rFonts w:hint="cs"/>
          <w:sz w:val="36"/>
          <w:szCs w:val="36"/>
          <w:rtl/>
        </w:rPr>
        <w:t>.</w:t>
      </w:r>
    </w:p>
    <w:p w:rsidR="00A01A4A" w:rsidRDefault="0069529A" w:rsidP="0069529A">
      <w:r>
        <w:rPr>
          <w:rFonts w:cs="Simplified Arabic" w:hint="cs"/>
          <w:sz w:val="36"/>
          <w:szCs w:val="36"/>
          <w:rtl/>
        </w:rPr>
        <w:t>7-</w:t>
      </w:r>
      <w:r w:rsidRPr="00E37B0E">
        <w:rPr>
          <w:rFonts w:cs="Simplified Arabic"/>
          <w:sz w:val="36"/>
          <w:szCs w:val="36"/>
          <w:rtl/>
        </w:rPr>
        <w:t>بحث بعنوان:</w:t>
      </w:r>
      <w:r w:rsidRPr="00E37B0E">
        <w:rPr>
          <w:rFonts w:cs="Simplified Arabic"/>
          <w:b/>
          <w:bCs/>
          <w:sz w:val="36"/>
          <w:szCs w:val="36"/>
          <w:rtl/>
          <w:lang w:bidi="ar-EG"/>
        </w:rPr>
        <w:t xml:space="preserve">علاقة التعرض للمواد الإعلامية الترفيهية المصورة بسلوكيات العنف </w:t>
      </w:r>
      <w:proofErr w:type="spellStart"/>
      <w:r w:rsidRPr="00E37B0E">
        <w:rPr>
          <w:rFonts w:cs="Simplified Arabic"/>
          <w:b/>
          <w:bCs/>
          <w:sz w:val="36"/>
          <w:szCs w:val="36"/>
          <w:rtl/>
          <w:lang w:bidi="ar-EG"/>
        </w:rPr>
        <w:t>المدرسى</w:t>
      </w:r>
      <w:proofErr w:type="spellEnd"/>
      <w:r w:rsidRPr="00E37B0E">
        <w:rPr>
          <w:rFonts w:cs="Simplified Arabic"/>
          <w:b/>
          <w:bCs/>
          <w:sz w:val="36"/>
          <w:szCs w:val="36"/>
          <w:rtl/>
          <w:lang w:bidi="ar-EG"/>
        </w:rPr>
        <w:t xml:space="preserve"> لدى الأطفال</w:t>
      </w:r>
      <w:r>
        <w:rPr>
          <w:rFonts w:cs="Simplified Arabic"/>
          <w:b/>
          <w:bCs/>
          <w:sz w:val="36"/>
          <w:szCs w:val="36"/>
          <w:lang w:bidi="ar-EG"/>
        </w:rPr>
        <w:t xml:space="preserve">. </w:t>
      </w:r>
      <w:r>
        <w:rPr>
          <w:rFonts w:hint="cs"/>
          <w:sz w:val="32"/>
          <w:szCs w:val="32"/>
          <w:rtl/>
        </w:rPr>
        <w:t>ال</w:t>
      </w:r>
      <w:r w:rsidRPr="00086D4A">
        <w:rPr>
          <w:rFonts w:hint="cs"/>
          <w:sz w:val="32"/>
          <w:szCs w:val="32"/>
          <w:rtl/>
        </w:rPr>
        <w:t xml:space="preserve">مجلة </w:t>
      </w:r>
      <w:r>
        <w:rPr>
          <w:rFonts w:hint="cs"/>
          <w:sz w:val="32"/>
          <w:szCs w:val="32"/>
          <w:rtl/>
        </w:rPr>
        <w:t>المصرية ل</w:t>
      </w:r>
      <w:r w:rsidRPr="00086D4A">
        <w:rPr>
          <w:rFonts w:hint="cs"/>
          <w:sz w:val="32"/>
          <w:szCs w:val="32"/>
          <w:rtl/>
        </w:rPr>
        <w:t xml:space="preserve">بحوث </w:t>
      </w:r>
      <w:proofErr w:type="spellStart"/>
      <w:r w:rsidRPr="00086D4A">
        <w:rPr>
          <w:rFonts w:hint="cs"/>
          <w:sz w:val="32"/>
          <w:szCs w:val="32"/>
          <w:rtl/>
        </w:rPr>
        <w:t>الرأى</w:t>
      </w:r>
      <w:proofErr w:type="spellEnd"/>
      <w:r w:rsidRPr="00086D4A">
        <w:rPr>
          <w:rFonts w:hint="cs"/>
          <w:sz w:val="32"/>
          <w:szCs w:val="32"/>
          <w:rtl/>
        </w:rPr>
        <w:t xml:space="preserve"> العام </w:t>
      </w:r>
      <w:r w:rsidRPr="00086D4A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كلية </w:t>
      </w:r>
      <w:proofErr w:type="spellStart"/>
      <w:r>
        <w:rPr>
          <w:rFonts w:hint="cs"/>
          <w:sz w:val="32"/>
          <w:szCs w:val="32"/>
          <w:rtl/>
        </w:rPr>
        <w:t>الاعلام</w:t>
      </w:r>
      <w:proofErr w:type="spellEnd"/>
      <w:r>
        <w:rPr>
          <w:rFonts w:hint="cs"/>
          <w:sz w:val="32"/>
          <w:szCs w:val="32"/>
          <w:rtl/>
        </w:rPr>
        <w:t>، جامعة القاهرة 2015م</w:t>
      </w:r>
    </w:p>
    <w:sectPr w:rsidR="00A01A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94541"/>
    <w:multiLevelType w:val="hybridMultilevel"/>
    <w:tmpl w:val="52028392"/>
    <w:lvl w:ilvl="0" w:tplc="DAEAF18C">
      <w:start w:val="1"/>
      <w:numFmt w:val="decimal"/>
      <w:lvlText w:val="%1-"/>
      <w:lvlJc w:val="lef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>
    <w:useFELayout/>
  </w:compat>
  <w:rsids>
    <w:rsidRoot w:val="0069529A"/>
    <w:rsid w:val="0069529A"/>
    <w:rsid w:val="00A0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 data</dc:creator>
  <cp:keywords/>
  <dc:description/>
  <cp:lastModifiedBy>compu data</cp:lastModifiedBy>
  <cp:revision>2</cp:revision>
  <dcterms:created xsi:type="dcterms:W3CDTF">2017-08-28T22:46:00Z</dcterms:created>
  <dcterms:modified xsi:type="dcterms:W3CDTF">2017-08-28T22:46:00Z</dcterms:modified>
</cp:coreProperties>
</file>