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82" w:rsidRDefault="00C92935" w:rsidP="00C92935">
      <w:pPr>
        <w:bidi/>
        <w:jc w:val="center"/>
        <w:rPr>
          <w:rtl/>
          <w:lang w:bidi="ar-EG"/>
        </w:rPr>
      </w:pPr>
      <w:bookmarkStart w:id="0" w:name="_GoBack"/>
      <w:r>
        <w:rPr>
          <w:rFonts w:hint="cs"/>
          <w:noProof/>
          <w:rtl/>
        </w:rPr>
        <w:drawing>
          <wp:inline distT="0" distB="0" distL="0" distR="0">
            <wp:extent cx="1039266" cy="1708069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87788_10153339824465345_7835347065957919211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66" cy="1708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92935" w:rsidTr="00C92935">
        <w:tc>
          <w:tcPr>
            <w:tcW w:w="4428" w:type="dxa"/>
          </w:tcPr>
          <w:p w:rsidR="00C92935" w:rsidRDefault="00C92935" w:rsidP="00C92935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الإسم باللغة العربية</w:t>
            </w:r>
          </w:p>
        </w:tc>
        <w:tc>
          <w:tcPr>
            <w:tcW w:w="4428" w:type="dxa"/>
          </w:tcPr>
          <w:p w:rsidR="00C92935" w:rsidRDefault="0024367A" w:rsidP="00C92935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شيماء عبد الوهاب محمد</w:t>
            </w:r>
          </w:p>
        </w:tc>
      </w:tr>
      <w:tr w:rsidR="00C92935" w:rsidTr="00C92935">
        <w:tc>
          <w:tcPr>
            <w:tcW w:w="4428" w:type="dxa"/>
          </w:tcPr>
          <w:p w:rsidR="00C92935" w:rsidRDefault="00C92935" w:rsidP="00492E91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الإسم باللغة الإنجليزية</w:t>
            </w:r>
          </w:p>
        </w:tc>
        <w:tc>
          <w:tcPr>
            <w:tcW w:w="4428" w:type="dxa"/>
          </w:tcPr>
          <w:p w:rsidR="00C92935" w:rsidRDefault="0024367A" w:rsidP="0024367A">
            <w:pPr>
              <w:bidi/>
              <w:jc w:val="right"/>
              <w:rPr>
                <w:lang w:bidi="ar-EG"/>
              </w:rPr>
            </w:pPr>
            <w:proofErr w:type="spellStart"/>
            <w:r>
              <w:rPr>
                <w:lang w:bidi="ar-EG"/>
              </w:rPr>
              <w:t>Shimaa</w:t>
            </w:r>
            <w:proofErr w:type="spellEnd"/>
            <w:r w:rsidR="00C92935">
              <w:rPr>
                <w:lang w:bidi="ar-EG"/>
              </w:rPr>
              <w:t xml:space="preserve"> Abd</w:t>
            </w:r>
            <w:r>
              <w:rPr>
                <w:lang w:bidi="ar-EG"/>
              </w:rPr>
              <w:t xml:space="preserve">el </w:t>
            </w:r>
            <w:proofErr w:type="spellStart"/>
            <w:r>
              <w:rPr>
                <w:lang w:bidi="ar-EG"/>
              </w:rPr>
              <w:t>Wahab</w:t>
            </w:r>
            <w:proofErr w:type="spellEnd"/>
            <w:r w:rsidR="00C92935">
              <w:rPr>
                <w:lang w:bidi="ar-EG"/>
              </w:rPr>
              <w:t xml:space="preserve"> Mohammed</w:t>
            </w:r>
          </w:p>
        </w:tc>
      </w:tr>
      <w:tr w:rsidR="00C92935" w:rsidTr="00C92935">
        <w:tc>
          <w:tcPr>
            <w:tcW w:w="4428" w:type="dxa"/>
          </w:tcPr>
          <w:p w:rsidR="00C92935" w:rsidRDefault="00C92935" w:rsidP="00C92935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البريد الإلكتروني</w:t>
            </w:r>
          </w:p>
        </w:tc>
        <w:tc>
          <w:tcPr>
            <w:tcW w:w="4428" w:type="dxa"/>
          </w:tcPr>
          <w:p w:rsidR="00C92935" w:rsidRDefault="0024367A" w:rsidP="0024367A">
            <w:pPr>
              <w:bidi/>
              <w:jc w:val="right"/>
              <w:rPr>
                <w:rtl/>
                <w:lang w:bidi="ar-EG"/>
              </w:rPr>
            </w:pPr>
            <w:r>
              <w:t>Shimaawahab@yahoo.com</w:t>
            </w:r>
            <w:hyperlink r:id="rId5" w:history="1"/>
          </w:p>
        </w:tc>
      </w:tr>
      <w:tr w:rsidR="00C92935" w:rsidTr="00C92935">
        <w:tc>
          <w:tcPr>
            <w:tcW w:w="4428" w:type="dxa"/>
          </w:tcPr>
          <w:p w:rsidR="00C92935" w:rsidRDefault="00C92935" w:rsidP="00243C08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التخصص العام </w:t>
            </w:r>
          </w:p>
        </w:tc>
        <w:tc>
          <w:tcPr>
            <w:tcW w:w="4428" w:type="dxa"/>
          </w:tcPr>
          <w:p w:rsidR="00C92935" w:rsidRDefault="00243C08" w:rsidP="00243C08">
            <w:pPr>
              <w:bidi/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>Urban and Regional planning</w:t>
            </w:r>
          </w:p>
        </w:tc>
      </w:tr>
      <w:tr w:rsidR="00243C08" w:rsidTr="00C92935">
        <w:tc>
          <w:tcPr>
            <w:tcW w:w="4428" w:type="dxa"/>
          </w:tcPr>
          <w:p w:rsidR="00243C08" w:rsidRDefault="00243C08" w:rsidP="00243C08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التخصص الدقيق</w:t>
            </w:r>
          </w:p>
        </w:tc>
        <w:tc>
          <w:tcPr>
            <w:tcW w:w="4428" w:type="dxa"/>
          </w:tcPr>
          <w:p w:rsidR="00243C08" w:rsidRDefault="00717F3E" w:rsidP="00243C08">
            <w:pPr>
              <w:bidi/>
              <w:jc w:val="right"/>
              <w:rPr>
                <w:rtl/>
                <w:lang w:bidi="ar-EG"/>
              </w:rPr>
            </w:pPr>
            <w:r w:rsidRPr="00717F3E">
              <w:rPr>
                <w:lang w:bidi="ar-EG"/>
              </w:rPr>
              <w:t>Environmental planning and infrastructure</w:t>
            </w:r>
          </w:p>
        </w:tc>
      </w:tr>
      <w:tr w:rsidR="00074060" w:rsidTr="00C92935">
        <w:tc>
          <w:tcPr>
            <w:tcW w:w="4428" w:type="dxa"/>
          </w:tcPr>
          <w:p w:rsidR="00074060" w:rsidRDefault="00074060" w:rsidP="00C92935">
            <w:pPr>
              <w:bidi/>
              <w:rPr>
                <w:lang w:bidi="ar-EG"/>
              </w:rPr>
            </w:pPr>
            <w:r>
              <w:rPr>
                <w:lang w:bidi="ar-EG"/>
              </w:rPr>
              <w:t>BIO</w:t>
            </w:r>
          </w:p>
        </w:tc>
        <w:tc>
          <w:tcPr>
            <w:tcW w:w="4428" w:type="dxa"/>
          </w:tcPr>
          <w:p w:rsidR="00074060" w:rsidRDefault="0024367A" w:rsidP="00492E91">
            <w:pPr>
              <w:bidi/>
              <w:jc w:val="right"/>
              <w:rPr>
                <w:rtl/>
                <w:lang w:bidi="ar-EG"/>
              </w:rPr>
            </w:pPr>
            <w:r>
              <w:rPr>
                <w:rFonts w:ascii="Helvetica" w:hAnsi="Helvetica"/>
                <w:color w:val="282828"/>
                <w:sz w:val="20"/>
                <w:szCs w:val="20"/>
                <w:shd w:val="clear" w:color="auto" w:fill="FFFFFF"/>
              </w:rPr>
              <w:t>Lecturer</w:t>
            </w:r>
            <w:r w:rsidR="00074060">
              <w:rPr>
                <w:rFonts w:ascii="Helvetica" w:hAnsi="Helvetica"/>
                <w:color w:val="282828"/>
                <w:sz w:val="20"/>
                <w:szCs w:val="20"/>
                <w:shd w:val="clear" w:color="auto" w:fill="FFFFFF"/>
              </w:rPr>
              <w:t xml:space="preserve"> Assistant at Department of Environmental Planning and Infrastructure</w:t>
            </w:r>
            <w:r w:rsidR="00074060">
              <w:rPr>
                <w:rFonts w:ascii="Helvetica" w:hAnsi="Helvetica"/>
                <w:color w:val="282828"/>
                <w:sz w:val="20"/>
                <w:szCs w:val="20"/>
              </w:rPr>
              <w:br/>
            </w:r>
            <w:r w:rsidR="00074060">
              <w:rPr>
                <w:rFonts w:ascii="Helvetica" w:hAnsi="Helvetica"/>
                <w:color w:val="282828"/>
                <w:sz w:val="20"/>
                <w:szCs w:val="20"/>
                <w:shd w:val="clear" w:color="auto" w:fill="FFFFFF"/>
              </w:rPr>
              <w:t>Work Office: 002-35700834, Faculty of Urban &amp; Regional Planning, Cairo University</w:t>
            </w:r>
          </w:p>
        </w:tc>
      </w:tr>
      <w:tr w:rsidR="00074060" w:rsidTr="00C92935">
        <w:tc>
          <w:tcPr>
            <w:tcW w:w="4428" w:type="dxa"/>
          </w:tcPr>
          <w:p w:rsidR="00074060" w:rsidRDefault="00074060" w:rsidP="00C92935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المواد التي أقوم بالمعاونة في تدريسها</w:t>
            </w:r>
          </w:p>
        </w:tc>
        <w:tc>
          <w:tcPr>
            <w:tcW w:w="4428" w:type="dxa"/>
          </w:tcPr>
          <w:p w:rsidR="00E32D54" w:rsidRDefault="0024367A" w:rsidP="00492E91">
            <w:pPr>
              <w:bidi/>
              <w:jc w:val="right"/>
              <w:rPr>
                <w:lang w:bidi="ar-EG"/>
              </w:rPr>
            </w:pPr>
            <w:r>
              <w:rPr>
                <w:lang w:bidi="ar-EG"/>
              </w:rPr>
              <w:t>Transportation Planning 1</w:t>
            </w:r>
          </w:p>
          <w:p w:rsidR="0024367A" w:rsidRDefault="0024367A" w:rsidP="0024367A">
            <w:pPr>
              <w:bidi/>
              <w:jc w:val="right"/>
              <w:rPr>
                <w:lang w:bidi="ar-EG"/>
              </w:rPr>
            </w:pPr>
            <w:r>
              <w:rPr>
                <w:lang w:bidi="ar-EG"/>
              </w:rPr>
              <w:t>Urban Transportation planning &amp; Design</w:t>
            </w:r>
          </w:p>
          <w:p w:rsidR="00074060" w:rsidRDefault="00E32D54" w:rsidP="00074060">
            <w:pPr>
              <w:bidi/>
              <w:jc w:val="right"/>
              <w:rPr>
                <w:lang w:bidi="ar-EG"/>
              </w:rPr>
            </w:pPr>
            <w:r>
              <w:rPr>
                <w:lang w:bidi="ar-EG"/>
              </w:rPr>
              <w:t>G</w:t>
            </w:r>
            <w:r w:rsidR="00074060" w:rsidRPr="00074060">
              <w:rPr>
                <w:lang w:bidi="ar-EG"/>
              </w:rPr>
              <w:t>raduation project</w:t>
            </w:r>
            <w:r w:rsidR="00074060">
              <w:rPr>
                <w:lang w:bidi="ar-EG"/>
              </w:rPr>
              <w:t xml:space="preserve"> 1</w:t>
            </w:r>
          </w:p>
          <w:p w:rsidR="00074060" w:rsidRDefault="00E32D54" w:rsidP="00074060">
            <w:pPr>
              <w:bidi/>
              <w:jc w:val="right"/>
              <w:rPr>
                <w:lang w:bidi="ar-EG"/>
              </w:rPr>
            </w:pPr>
            <w:r>
              <w:rPr>
                <w:lang w:bidi="ar-EG"/>
              </w:rPr>
              <w:t>G</w:t>
            </w:r>
            <w:r w:rsidR="00074060" w:rsidRPr="00074060">
              <w:rPr>
                <w:lang w:bidi="ar-EG"/>
              </w:rPr>
              <w:t>raduation project</w:t>
            </w:r>
            <w:r w:rsidR="00074060">
              <w:rPr>
                <w:lang w:bidi="ar-EG"/>
              </w:rPr>
              <w:t xml:space="preserve"> 2</w:t>
            </w:r>
          </w:p>
          <w:p w:rsidR="00E32D54" w:rsidRDefault="0024367A" w:rsidP="0024367A">
            <w:pPr>
              <w:bidi/>
              <w:jc w:val="right"/>
              <w:rPr>
                <w:rtl/>
                <w:lang w:bidi="ar-EG"/>
              </w:rPr>
            </w:pPr>
            <w:r w:rsidRPr="0024367A">
              <w:rPr>
                <w:lang w:bidi="ar-EG"/>
              </w:rPr>
              <w:t>Environmental Planning 3</w:t>
            </w:r>
          </w:p>
        </w:tc>
      </w:tr>
      <w:tr w:rsidR="00074060" w:rsidTr="00C92935">
        <w:tc>
          <w:tcPr>
            <w:tcW w:w="4428" w:type="dxa"/>
          </w:tcPr>
          <w:p w:rsidR="00074060" w:rsidRDefault="00074060" w:rsidP="00C92935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عنوان رسالة الماجستير</w:t>
            </w:r>
          </w:p>
        </w:tc>
        <w:tc>
          <w:tcPr>
            <w:tcW w:w="4428" w:type="dxa"/>
          </w:tcPr>
          <w:p w:rsidR="00281C7F" w:rsidRDefault="00281C7F" w:rsidP="00281C7F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استخدام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تنسيق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المواقع</w:t>
            </w:r>
            <w:r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bidi="ar-EG"/>
              </w:rPr>
              <w:t>كادة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للتوازن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بين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تخطيط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الطرق</w:t>
            </w:r>
            <w:r>
              <w:rPr>
                <w:lang w:bidi="ar-EG"/>
              </w:rPr>
              <w:t xml:space="preserve"> </w:t>
            </w:r>
          </w:p>
          <w:p w:rsidR="00074060" w:rsidRDefault="00281C7F" w:rsidP="00281C7F">
            <w:pPr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وتصميم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العمران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بالتطبيق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على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شارع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الهرم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بغرب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الجيزة</w:t>
            </w:r>
          </w:p>
        </w:tc>
      </w:tr>
      <w:tr w:rsidR="00074060" w:rsidTr="00C92935">
        <w:tc>
          <w:tcPr>
            <w:tcW w:w="4428" w:type="dxa"/>
          </w:tcPr>
          <w:p w:rsidR="00074060" w:rsidRDefault="00074060" w:rsidP="00C92935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جهة الإشراف على رسالة الماجستير</w:t>
            </w:r>
          </w:p>
        </w:tc>
        <w:tc>
          <w:tcPr>
            <w:tcW w:w="4428" w:type="dxa"/>
          </w:tcPr>
          <w:p w:rsidR="00074060" w:rsidRDefault="00074060" w:rsidP="00074060">
            <w:pPr>
              <w:rPr>
                <w:rtl/>
                <w:lang w:bidi="ar-EG"/>
              </w:rPr>
            </w:pPr>
            <w:r>
              <w:rPr>
                <w:lang w:bidi="ar-EG"/>
              </w:rPr>
              <w:t>Cairo University</w:t>
            </w:r>
          </w:p>
        </w:tc>
      </w:tr>
      <w:tr w:rsidR="00281C7F" w:rsidTr="00C92935">
        <w:tc>
          <w:tcPr>
            <w:tcW w:w="4428" w:type="dxa"/>
          </w:tcPr>
          <w:p w:rsidR="00281C7F" w:rsidRDefault="00281C7F" w:rsidP="00C92935">
            <w:pPr>
              <w:bidi/>
              <w:rPr>
                <w:rFonts w:hint="cs"/>
                <w:rtl/>
                <w:lang w:bidi="ar-EG"/>
              </w:rPr>
            </w:pPr>
          </w:p>
        </w:tc>
        <w:tc>
          <w:tcPr>
            <w:tcW w:w="4428" w:type="dxa"/>
          </w:tcPr>
          <w:p w:rsidR="00281C7F" w:rsidRPr="00281C7F" w:rsidRDefault="00281C7F" w:rsidP="00281C7F">
            <w:pPr>
              <w:rPr>
                <w:rtl/>
                <w:lang w:bidi="ar-EG"/>
              </w:rPr>
            </w:pPr>
            <w:r w:rsidRPr="00281C7F">
              <w:rPr>
                <w:lang w:bidi="ar-EG"/>
              </w:rPr>
              <w:t xml:space="preserve">PhD student at Faculty of </w:t>
            </w:r>
            <w:proofErr w:type="spellStart"/>
            <w:r w:rsidRPr="00281C7F">
              <w:rPr>
                <w:lang w:bidi="ar-EG"/>
              </w:rPr>
              <w:t>of</w:t>
            </w:r>
            <w:proofErr w:type="spellEnd"/>
            <w:r w:rsidRPr="00281C7F">
              <w:rPr>
                <w:lang w:bidi="ar-EG"/>
              </w:rPr>
              <w:t xml:space="preserve"> Urban &amp; Regional Planning, Cairo University since </w:t>
            </w:r>
            <w:r>
              <w:rPr>
                <w:lang w:bidi="ar-EG"/>
              </w:rPr>
              <w:t>2009</w:t>
            </w:r>
          </w:p>
        </w:tc>
      </w:tr>
      <w:tr w:rsidR="00281C7F" w:rsidTr="00C92935">
        <w:tc>
          <w:tcPr>
            <w:tcW w:w="4428" w:type="dxa"/>
          </w:tcPr>
          <w:p w:rsidR="00281C7F" w:rsidRDefault="00281C7F" w:rsidP="00C92935">
            <w:pPr>
              <w:bidi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مجال رسالة الدكتوراه </w:t>
            </w:r>
          </w:p>
        </w:tc>
        <w:tc>
          <w:tcPr>
            <w:tcW w:w="4428" w:type="dxa"/>
          </w:tcPr>
          <w:p w:rsidR="00281C7F" w:rsidRDefault="00281C7F" w:rsidP="00074060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ارتباط منظومة النقل والحركة بالمناطق العمرانية </w:t>
            </w:r>
          </w:p>
        </w:tc>
      </w:tr>
      <w:tr w:rsidR="00281C7F" w:rsidTr="00C92935">
        <w:tc>
          <w:tcPr>
            <w:tcW w:w="4428" w:type="dxa"/>
          </w:tcPr>
          <w:p w:rsidR="00281C7F" w:rsidRDefault="00281C7F" w:rsidP="00C92935">
            <w:pPr>
              <w:bidi/>
              <w:rPr>
                <w:rFonts w:hint="cs"/>
                <w:rtl/>
                <w:lang w:bidi="ar-EG"/>
              </w:rPr>
            </w:pPr>
          </w:p>
        </w:tc>
        <w:tc>
          <w:tcPr>
            <w:tcW w:w="4428" w:type="dxa"/>
          </w:tcPr>
          <w:p w:rsidR="00281C7F" w:rsidRDefault="00281C7F" w:rsidP="00074060">
            <w:pPr>
              <w:rPr>
                <w:lang w:bidi="ar-EG"/>
              </w:rPr>
            </w:pPr>
          </w:p>
        </w:tc>
      </w:tr>
    </w:tbl>
    <w:p w:rsidR="00C92935" w:rsidRDefault="00C92935" w:rsidP="00C92935">
      <w:pPr>
        <w:bidi/>
        <w:rPr>
          <w:lang w:bidi="ar-EG"/>
        </w:rPr>
      </w:pPr>
    </w:p>
    <w:sectPr w:rsidR="00C929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35"/>
    <w:rsid w:val="00074060"/>
    <w:rsid w:val="00226656"/>
    <w:rsid w:val="0024367A"/>
    <w:rsid w:val="00243C08"/>
    <w:rsid w:val="00281C7F"/>
    <w:rsid w:val="00453F3F"/>
    <w:rsid w:val="00717F3E"/>
    <w:rsid w:val="007B7BD8"/>
    <w:rsid w:val="00894618"/>
    <w:rsid w:val="00C11AD7"/>
    <w:rsid w:val="00C92935"/>
    <w:rsid w:val="00E32D54"/>
    <w:rsid w:val="00EB2025"/>
    <w:rsid w:val="00F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228227-8058-4BA2-8D2F-61609978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2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lid_3amer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mohamed</cp:lastModifiedBy>
  <cp:revision>4</cp:revision>
  <dcterms:created xsi:type="dcterms:W3CDTF">2015-11-20T14:01:00Z</dcterms:created>
  <dcterms:modified xsi:type="dcterms:W3CDTF">2015-11-20T14:20:00Z</dcterms:modified>
</cp:coreProperties>
</file>