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0C" w:rsidRPr="00A26312" w:rsidRDefault="003B01F9" w:rsidP="00C07EBF">
      <w:pPr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A26312">
        <w:rPr>
          <w:rFonts w:asciiTheme="majorBidi" w:hAnsiTheme="majorBidi" w:cstheme="majorBidi"/>
          <w:b/>
          <w:bCs/>
          <w:sz w:val="24"/>
          <w:szCs w:val="24"/>
        </w:rPr>
        <w:t>The Contribution of Hip Strategy in Dynamic Balance in Recurrent Ankle Sprain</w:t>
      </w:r>
    </w:p>
    <w:p w:rsidR="00D204ED" w:rsidRPr="00A26312" w:rsidRDefault="00D204ED" w:rsidP="00A26312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26312">
        <w:rPr>
          <w:rFonts w:asciiTheme="majorBidi" w:hAnsiTheme="majorBidi" w:cstheme="majorBidi"/>
          <w:b/>
          <w:bCs/>
          <w:sz w:val="28"/>
          <w:szCs w:val="28"/>
        </w:rPr>
        <w:t>Abstract</w:t>
      </w:r>
    </w:p>
    <w:p w:rsidR="004A5A6D" w:rsidRPr="00A26312" w:rsidRDefault="00C05FAC" w:rsidP="002711A8">
      <w:pPr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A26312">
        <w:rPr>
          <w:rFonts w:asciiTheme="majorBidi" w:hAnsiTheme="majorBidi" w:cstheme="majorBidi"/>
          <w:b/>
          <w:bCs/>
          <w:sz w:val="24"/>
          <w:szCs w:val="24"/>
          <w:u w:val="single"/>
        </w:rPr>
        <w:t>Introduction</w:t>
      </w:r>
      <w:r w:rsidRPr="00A26312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A26312">
        <w:rPr>
          <w:rFonts w:asciiTheme="majorBidi" w:hAnsiTheme="majorBidi" w:cstheme="majorBidi"/>
          <w:sz w:val="24"/>
          <w:szCs w:val="24"/>
        </w:rPr>
        <w:t xml:space="preserve"> </w:t>
      </w:r>
      <w:r w:rsidR="00125F0B" w:rsidRPr="00A26312">
        <w:rPr>
          <w:rFonts w:asciiTheme="majorBidi" w:hAnsiTheme="majorBidi" w:cstheme="majorBidi"/>
          <w:sz w:val="24"/>
          <w:szCs w:val="24"/>
        </w:rPr>
        <w:t xml:space="preserve">Ankle </w:t>
      </w:r>
      <w:r w:rsidRPr="00A26312">
        <w:rPr>
          <w:rFonts w:asciiTheme="majorBidi" w:hAnsiTheme="majorBidi" w:cstheme="majorBidi"/>
          <w:sz w:val="24"/>
          <w:szCs w:val="24"/>
        </w:rPr>
        <w:t>sprain is</w:t>
      </w:r>
      <w:r w:rsidR="00125F0B" w:rsidRPr="00A26312">
        <w:rPr>
          <w:rFonts w:asciiTheme="majorBidi" w:hAnsiTheme="majorBidi" w:cstheme="majorBidi"/>
          <w:sz w:val="24"/>
          <w:szCs w:val="24"/>
        </w:rPr>
        <w:t xml:space="preserve"> a</w:t>
      </w:r>
      <w:r w:rsidRPr="00A26312">
        <w:rPr>
          <w:rFonts w:asciiTheme="majorBidi" w:hAnsiTheme="majorBidi" w:cstheme="majorBidi"/>
          <w:sz w:val="24"/>
          <w:szCs w:val="24"/>
        </w:rPr>
        <w:t xml:space="preserve"> common </w:t>
      </w:r>
      <w:r w:rsidR="00125F0B" w:rsidRPr="00A26312">
        <w:rPr>
          <w:rFonts w:asciiTheme="majorBidi" w:hAnsiTheme="majorBidi" w:cstheme="majorBidi"/>
          <w:sz w:val="24"/>
          <w:szCs w:val="24"/>
        </w:rPr>
        <w:t>lower limb injury</w:t>
      </w:r>
      <w:r w:rsidR="00BB3ADC" w:rsidRPr="00A26312">
        <w:rPr>
          <w:rFonts w:asciiTheme="majorBidi" w:hAnsiTheme="majorBidi" w:cstheme="majorBidi"/>
          <w:sz w:val="24"/>
          <w:szCs w:val="24"/>
        </w:rPr>
        <w:t xml:space="preserve"> </w:t>
      </w:r>
      <w:r w:rsidR="00125F0B" w:rsidRPr="00A26312">
        <w:rPr>
          <w:rFonts w:asciiTheme="majorBidi" w:hAnsiTheme="majorBidi" w:cstheme="majorBidi"/>
          <w:sz w:val="24"/>
          <w:szCs w:val="24"/>
        </w:rPr>
        <w:t>that is complicated by high recurrence rate</w:t>
      </w:r>
      <w:r w:rsidRPr="00A26312">
        <w:rPr>
          <w:rFonts w:asciiTheme="majorBidi" w:hAnsiTheme="majorBidi" w:cstheme="majorBidi"/>
          <w:sz w:val="24"/>
          <w:szCs w:val="24"/>
        </w:rPr>
        <w:t xml:space="preserve">. </w:t>
      </w:r>
      <w:r w:rsidR="00125F0B" w:rsidRPr="00A26312">
        <w:rPr>
          <w:rFonts w:asciiTheme="majorBidi" w:hAnsiTheme="majorBidi" w:cstheme="majorBidi"/>
          <w:sz w:val="24"/>
          <w:szCs w:val="24"/>
        </w:rPr>
        <w:t>The cause</w:t>
      </w:r>
      <w:r w:rsidR="00BD7AA7" w:rsidRPr="00A26312">
        <w:rPr>
          <w:rFonts w:asciiTheme="majorBidi" w:hAnsiTheme="majorBidi" w:cstheme="majorBidi"/>
          <w:sz w:val="24"/>
          <w:szCs w:val="24"/>
        </w:rPr>
        <w:t xml:space="preserve"> </w:t>
      </w:r>
      <w:r w:rsidR="00125F0B" w:rsidRPr="00A26312">
        <w:rPr>
          <w:rFonts w:asciiTheme="majorBidi" w:hAnsiTheme="majorBidi" w:cstheme="majorBidi"/>
          <w:sz w:val="24"/>
          <w:szCs w:val="24"/>
        </w:rPr>
        <w:t>of</w:t>
      </w:r>
      <w:r w:rsidR="00BD7AA7" w:rsidRPr="00A26312">
        <w:rPr>
          <w:rFonts w:asciiTheme="majorBidi" w:hAnsiTheme="majorBidi" w:cstheme="majorBidi"/>
          <w:sz w:val="24"/>
          <w:szCs w:val="24"/>
        </w:rPr>
        <w:t xml:space="preserve"> </w:t>
      </w:r>
      <w:r w:rsidRPr="00A26312">
        <w:rPr>
          <w:rFonts w:asciiTheme="majorBidi" w:hAnsiTheme="majorBidi" w:cstheme="majorBidi"/>
          <w:sz w:val="24"/>
          <w:szCs w:val="24"/>
        </w:rPr>
        <w:t xml:space="preserve">recurrence </w:t>
      </w:r>
      <w:r w:rsidR="00125F0B" w:rsidRPr="00A26312">
        <w:rPr>
          <w:rFonts w:asciiTheme="majorBidi" w:hAnsiTheme="majorBidi" w:cstheme="majorBidi"/>
          <w:sz w:val="24"/>
          <w:szCs w:val="24"/>
        </w:rPr>
        <w:t>is</w:t>
      </w:r>
      <w:r w:rsidR="00BD7AA7" w:rsidRPr="00A26312">
        <w:rPr>
          <w:rFonts w:asciiTheme="majorBidi" w:hAnsiTheme="majorBidi" w:cstheme="majorBidi"/>
          <w:sz w:val="24"/>
          <w:szCs w:val="24"/>
        </w:rPr>
        <w:t xml:space="preserve"> </w:t>
      </w:r>
      <w:r w:rsidRPr="00A26312">
        <w:rPr>
          <w:rFonts w:asciiTheme="majorBidi" w:hAnsiTheme="majorBidi" w:cstheme="majorBidi"/>
          <w:sz w:val="24"/>
          <w:szCs w:val="24"/>
        </w:rPr>
        <w:t xml:space="preserve">not </w:t>
      </w:r>
      <w:r w:rsidR="00B24A0C" w:rsidRPr="00A26312">
        <w:rPr>
          <w:rFonts w:asciiTheme="majorBidi" w:hAnsiTheme="majorBidi" w:cstheme="majorBidi"/>
          <w:sz w:val="24"/>
          <w:szCs w:val="24"/>
        </w:rPr>
        <w:t>clear;</w:t>
      </w:r>
      <w:r w:rsidR="00125F0B" w:rsidRPr="00A26312">
        <w:rPr>
          <w:rFonts w:asciiTheme="majorBidi" w:hAnsiTheme="majorBidi" w:cstheme="majorBidi"/>
          <w:sz w:val="24"/>
          <w:szCs w:val="24"/>
        </w:rPr>
        <w:t xml:space="preserve"> however, changes in motor control have been postulated.</w:t>
      </w:r>
      <w:r w:rsidR="00A26312">
        <w:rPr>
          <w:rFonts w:asciiTheme="majorBidi" w:hAnsiTheme="majorBidi" w:cstheme="majorBidi"/>
          <w:sz w:val="24"/>
          <w:szCs w:val="24"/>
        </w:rPr>
        <w:t xml:space="preserve"> </w:t>
      </w:r>
      <w:r w:rsidR="00F57D9E" w:rsidRPr="00A26312">
        <w:rPr>
          <w:rFonts w:asciiTheme="majorBidi" w:hAnsiTheme="majorBidi" w:cstheme="majorBidi"/>
          <w:b/>
          <w:bCs/>
          <w:sz w:val="24"/>
          <w:szCs w:val="24"/>
          <w:u w:val="single"/>
        </w:rPr>
        <w:t>Objective:</w:t>
      </w:r>
      <w:r w:rsidR="00421B26" w:rsidRPr="00A26312">
        <w:rPr>
          <w:rFonts w:asciiTheme="majorBidi" w:hAnsiTheme="majorBidi" w:cstheme="majorBidi"/>
          <w:sz w:val="24"/>
          <w:szCs w:val="24"/>
        </w:rPr>
        <w:t xml:space="preserve"> to </w:t>
      </w:r>
      <w:r w:rsidRPr="00A26312">
        <w:rPr>
          <w:rFonts w:asciiTheme="majorBidi" w:hAnsiTheme="majorBidi" w:cstheme="majorBidi"/>
          <w:sz w:val="24"/>
          <w:szCs w:val="24"/>
        </w:rPr>
        <w:t xml:space="preserve">determine </w:t>
      </w:r>
      <w:r w:rsidR="00125F0B" w:rsidRPr="00A26312">
        <w:rPr>
          <w:rFonts w:asciiTheme="majorBidi" w:hAnsiTheme="majorBidi" w:cstheme="majorBidi"/>
          <w:sz w:val="24"/>
          <w:szCs w:val="24"/>
        </w:rPr>
        <w:t>the contribution of</w:t>
      </w:r>
      <w:r w:rsidRPr="00A26312">
        <w:rPr>
          <w:rFonts w:asciiTheme="majorBidi" w:hAnsiTheme="majorBidi" w:cstheme="majorBidi"/>
          <w:sz w:val="24"/>
          <w:szCs w:val="24"/>
        </w:rPr>
        <w:t xml:space="preserve"> proximal hip strategy </w:t>
      </w:r>
      <w:r w:rsidR="00125F0B" w:rsidRPr="00A26312">
        <w:rPr>
          <w:rFonts w:asciiTheme="majorBidi" w:hAnsiTheme="majorBidi" w:cstheme="majorBidi"/>
          <w:sz w:val="24"/>
          <w:szCs w:val="24"/>
        </w:rPr>
        <w:t xml:space="preserve">to </w:t>
      </w:r>
      <w:r w:rsidRPr="00A26312">
        <w:rPr>
          <w:rFonts w:asciiTheme="majorBidi" w:hAnsiTheme="majorBidi" w:cstheme="majorBidi"/>
          <w:sz w:val="24"/>
          <w:szCs w:val="24"/>
        </w:rPr>
        <w:t xml:space="preserve">dynamic </w:t>
      </w:r>
      <w:r w:rsidR="003B01F9" w:rsidRPr="00A26312">
        <w:rPr>
          <w:rFonts w:asciiTheme="majorBidi" w:hAnsiTheme="majorBidi" w:cstheme="majorBidi"/>
          <w:sz w:val="24"/>
          <w:szCs w:val="24"/>
        </w:rPr>
        <w:t xml:space="preserve">balance </w:t>
      </w:r>
      <w:r w:rsidRPr="00A26312">
        <w:rPr>
          <w:rFonts w:asciiTheme="majorBidi" w:hAnsiTheme="majorBidi" w:cstheme="majorBidi"/>
          <w:sz w:val="24"/>
          <w:szCs w:val="24"/>
        </w:rPr>
        <w:t xml:space="preserve">control in patients with recurrent </w:t>
      </w:r>
      <w:r w:rsidR="00F57D9E" w:rsidRPr="00A26312">
        <w:rPr>
          <w:rFonts w:asciiTheme="majorBidi" w:hAnsiTheme="majorBidi" w:cstheme="majorBidi"/>
          <w:sz w:val="24"/>
          <w:szCs w:val="24"/>
        </w:rPr>
        <w:t xml:space="preserve">ankle </w:t>
      </w:r>
      <w:r w:rsidR="00BB3ADC" w:rsidRPr="00A26312">
        <w:rPr>
          <w:rFonts w:asciiTheme="majorBidi" w:hAnsiTheme="majorBidi" w:cstheme="majorBidi"/>
          <w:sz w:val="24"/>
          <w:szCs w:val="24"/>
        </w:rPr>
        <w:t>sprain.</w:t>
      </w:r>
      <w:r w:rsidR="00BB3ADC" w:rsidRPr="00A263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B3ADC" w:rsidRPr="00A26312">
        <w:rPr>
          <w:rFonts w:asciiTheme="majorBidi" w:hAnsiTheme="majorBidi" w:cstheme="majorBidi"/>
          <w:b/>
          <w:bCs/>
          <w:sz w:val="24"/>
          <w:szCs w:val="24"/>
          <w:u w:val="single"/>
        </w:rPr>
        <w:t>Methods</w:t>
      </w:r>
      <w:r w:rsidR="00D204ED" w:rsidRPr="00A26312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BB3ADC" w:rsidRPr="00A2631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  <w:r w:rsidRPr="00A26312">
        <w:rPr>
          <w:rFonts w:asciiTheme="majorBidi" w:hAnsiTheme="majorBidi" w:cstheme="majorBidi"/>
          <w:sz w:val="24"/>
          <w:szCs w:val="24"/>
        </w:rPr>
        <w:t xml:space="preserve">Fifteen </w:t>
      </w:r>
      <w:r w:rsidR="00421B26" w:rsidRPr="00A26312">
        <w:rPr>
          <w:rFonts w:asciiTheme="majorBidi" w:hAnsiTheme="majorBidi" w:cstheme="majorBidi"/>
          <w:sz w:val="24"/>
          <w:szCs w:val="24"/>
        </w:rPr>
        <w:t xml:space="preserve">subjects </w:t>
      </w:r>
      <w:r w:rsidR="005B3931" w:rsidRPr="00A26312">
        <w:rPr>
          <w:rFonts w:asciiTheme="majorBidi" w:hAnsiTheme="majorBidi" w:cstheme="majorBidi"/>
          <w:sz w:val="24"/>
          <w:szCs w:val="24"/>
        </w:rPr>
        <w:t xml:space="preserve">with </w:t>
      </w:r>
      <w:r w:rsidR="00421B26" w:rsidRPr="00A26312">
        <w:rPr>
          <w:rFonts w:asciiTheme="majorBidi" w:hAnsiTheme="majorBidi" w:cstheme="majorBidi"/>
          <w:sz w:val="24"/>
          <w:szCs w:val="24"/>
        </w:rPr>
        <w:t xml:space="preserve">recurrent ankle </w:t>
      </w:r>
      <w:r w:rsidR="00C91168" w:rsidRPr="00A26312">
        <w:rPr>
          <w:rFonts w:asciiTheme="majorBidi" w:hAnsiTheme="majorBidi" w:cstheme="majorBidi"/>
          <w:sz w:val="24"/>
          <w:szCs w:val="24"/>
        </w:rPr>
        <w:t>sprain</w:t>
      </w:r>
      <w:r w:rsidR="00BB3ADC" w:rsidRPr="00A26312">
        <w:rPr>
          <w:rFonts w:asciiTheme="majorBidi" w:hAnsiTheme="majorBidi" w:cstheme="majorBidi"/>
          <w:sz w:val="24"/>
          <w:szCs w:val="24"/>
        </w:rPr>
        <w:t xml:space="preserve"> (</w:t>
      </w:r>
      <w:r w:rsidR="003B01F9" w:rsidRPr="00A26312">
        <w:rPr>
          <w:rFonts w:asciiTheme="majorBidi" w:hAnsiTheme="majorBidi" w:cstheme="majorBidi"/>
          <w:sz w:val="24"/>
          <w:szCs w:val="24"/>
        </w:rPr>
        <w:t>group A</w:t>
      </w:r>
      <w:r w:rsidR="00BB3ADC" w:rsidRPr="00A26312">
        <w:rPr>
          <w:rFonts w:asciiTheme="majorBidi" w:hAnsiTheme="majorBidi" w:cstheme="majorBidi"/>
          <w:sz w:val="24"/>
          <w:szCs w:val="24"/>
        </w:rPr>
        <w:t xml:space="preserve">) </w:t>
      </w:r>
      <w:r w:rsidR="00C91168" w:rsidRPr="00A26312">
        <w:rPr>
          <w:rFonts w:asciiTheme="majorBidi" w:hAnsiTheme="majorBidi" w:cstheme="majorBidi"/>
          <w:sz w:val="24"/>
          <w:szCs w:val="24"/>
        </w:rPr>
        <w:t>and</w:t>
      </w:r>
      <w:r w:rsidR="00BD7AA7" w:rsidRPr="00A2631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B3931" w:rsidRPr="00A26312">
        <w:rPr>
          <w:rFonts w:asciiTheme="majorBidi" w:hAnsiTheme="majorBidi" w:cstheme="majorBidi"/>
          <w:sz w:val="24"/>
          <w:szCs w:val="24"/>
        </w:rPr>
        <w:t xml:space="preserve">fifteen </w:t>
      </w:r>
      <w:r w:rsidRPr="00A26312">
        <w:rPr>
          <w:rFonts w:asciiTheme="majorBidi" w:hAnsiTheme="majorBidi" w:cstheme="majorBidi"/>
          <w:sz w:val="24"/>
          <w:szCs w:val="24"/>
        </w:rPr>
        <w:t xml:space="preserve">healthy </w:t>
      </w:r>
      <w:r w:rsidR="005B3931" w:rsidRPr="00A26312">
        <w:rPr>
          <w:rFonts w:asciiTheme="majorBidi" w:hAnsiTheme="majorBidi" w:cstheme="majorBidi"/>
          <w:sz w:val="24"/>
          <w:szCs w:val="24"/>
        </w:rPr>
        <w:t xml:space="preserve">control </w:t>
      </w:r>
      <w:r w:rsidR="00CF0F2F" w:rsidRPr="00A26312">
        <w:rPr>
          <w:rFonts w:asciiTheme="majorBidi" w:hAnsiTheme="majorBidi" w:cstheme="majorBidi"/>
          <w:sz w:val="24"/>
          <w:szCs w:val="24"/>
        </w:rPr>
        <w:t>subjects</w:t>
      </w:r>
      <w:r w:rsidR="00BB3ADC" w:rsidRPr="00A26312">
        <w:rPr>
          <w:rFonts w:asciiTheme="majorBidi" w:hAnsiTheme="majorBidi" w:cstheme="majorBidi"/>
          <w:sz w:val="24"/>
          <w:szCs w:val="24"/>
        </w:rPr>
        <w:t xml:space="preserve"> (</w:t>
      </w:r>
      <w:r w:rsidR="003B01F9" w:rsidRPr="00A26312">
        <w:rPr>
          <w:rFonts w:asciiTheme="majorBidi" w:hAnsiTheme="majorBidi" w:cstheme="majorBidi"/>
          <w:sz w:val="24"/>
          <w:szCs w:val="24"/>
        </w:rPr>
        <w:t>group B</w:t>
      </w:r>
      <w:r w:rsidR="00BB3ADC" w:rsidRPr="00A26312">
        <w:rPr>
          <w:rFonts w:asciiTheme="majorBidi" w:hAnsiTheme="majorBidi" w:cstheme="majorBidi"/>
          <w:sz w:val="24"/>
          <w:szCs w:val="24"/>
        </w:rPr>
        <w:t xml:space="preserve">) </w:t>
      </w:r>
      <w:r w:rsidRPr="00A26312">
        <w:rPr>
          <w:rFonts w:asciiTheme="majorBidi" w:hAnsiTheme="majorBidi" w:cstheme="majorBidi"/>
          <w:sz w:val="24"/>
          <w:szCs w:val="24"/>
        </w:rPr>
        <w:t xml:space="preserve">participated </w:t>
      </w:r>
      <w:r w:rsidR="005B3931" w:rsidRPr="00A26312">
        <w:rPr>
          <w:rFonts w:asciiTheme="majorBidi" w:hAnsiTheme="majorBidi" w:cstheme="majorBidi"/>
          <w:sz w:val="24"/>
          <w:szCs w:val="24"/>
        </w:rPr>
        <w:t>in this study</w:t>
      </w:r>
      <w:r w:rsidR="00544D98" w:rsidRPr="00A26312">
        <w:rPr>
          <w:rFonts w:asciiTheme="majorBidi" w:hAnsiTheme="majorBidi" w:cstheme="majorBidi"/>
          <w:sz w:val="24"/>
          <w:szCs w:val="24"/>
        </w:rPr>
        <w:t xml:space="preserve">. </w:t>
      </w:r>
      <w:r w:rsidRPr="00A26312">
        <w:rPr>
          <w:rFonts w:asciiTheme="majorBidi" w:hAnsiTheme="majorBidi" w:cstheme="majorBidi"/>
          <w:sz w:val="24"/>
          <w:szCs w:val="24"/>
        </w:rPr>
        <w:t>Abductor-adductors as well as flexor-extensor hip musculatures control was abolished by fatigue using the</w:t>
      </w:r>
      <w:r w:rsidR="00F91EB6" w:rsidRPr="00A26312">
        <w:rPr>
          <w:rFonts w:asciiTheme="majorBidi" w:hAnsiTheme="majorBidi" w:cstheme="majorBidi"/>
          <w:sz w:val="24"/>
          <w:szCs w:val="24"/>
        </w:rPr>
        <w:t xml:space="preserve"> </w:t>
      </w:r>
      <w:r w:rsidR="00FF1EBF" w:rsidRPr="00A26312">
        <w:rPr>
          <w:rFonts w:asciiTheme="majorBidi" w:hAnsiTheme="majorBidi" w:cstheme="majorBidi"/>
          <w:sz w:val="24"/>
          <w:szCs w:val="24"/>
        </w:rPr>
        <w:t>Biodex</w:t>
      </w:r>
      <w:r w:rsidR="00F91EB6" w:rsidRPr="00A26312">
        <w:rPr>
          <w:rFonts w:asciiTheme="majorBidi" w:hAnsiTheme="majorBidi" w:cstheme="majorBidi"/>
          <w:sz w:val="24"/>
          <w:szCs w:val="24"/>
        </w:rPr>
        <w:t xml:space="preserve"> </w:t>
      </w:r>
      <w:r w:rsidR="009E788E">
        <w:rPr>
          <w:rFonts w:asciiTheme="majorBidi" w:hAnsiTheme="majorBidi" w:cstheme="majorBidi"/>
          <w:sz w:val="24"/>
          <w:szCs w:val="24"/>
        </w:rPr>
        <w:t>Isokin</w:t>
      </w:r>
      <w:r w:rsidR="002711A8">
        <w:rPr>
          <w:rFonts w:asciiTheme="majorBidi" w:hAnsiTheme="majorBidi" w:cstheme="majorBidi"/>
          <w:sz w:val="24"/>
          <w:szCs w:val="24"/>
        </w:rPr>
        <w:t>e</w:t>
      </w:r>
      <w:r w:rsidR="00FF1EBF" w:rsidRPr="00A26312">
        <w:rPr>
          <w:rFonts w:asciiTheme="majorBidi" w:hAnsiTheme="majorBidi" w:cstheme="majorBidi"/>
          <w:sz w:val="24"/>
          <w:szCs w:val="24"/>
        </w:rPr>
        <w:t>tic system. Dynamic balance was measured</w:t>
      </w:r>
      <w:r w:rsidR="003E29E9" w:rsidRPr="00A26312">
        <w:rPr>
          <w:rFonts w:asciiTheme="majorBidi" w:hAnsiTheme="majorBidi" w:cstheme="majorBidi"/>
          <w:sz w:val="24"/>
          <w:szCs w:val="24"/>
        </w:rPr>
        <w:t xml:space="preserve"> before and after fatigue</w:t>
      </w:r>
      <w:r w:rsidR="00F91EB6" w:rsidRPr="00A26312">
        <w:rPr>
          <w:rFonts w:asciiTheme="majorBidi" w:hAnsiTheme="majorBidi" w:cstheme="majorBidi"/>
          <w:sz w:val="24"/>
          <w:szCs w:val="24"/>
        </w:rPr>
        <w:t xml:space="preserve"> </w:t>
      </w:r>
      <w:r w:rsidR="00125F0B" w:rsidRPr="00A26312">
        <w:rPr>
          <w:rFonts w:asciiTheme="majorBidi" w:hAnsiTheme="majorBidi" w:cstheme="majorBidi"/>
          <w:sz w:val="24"/>
          <w:szCs w:val="24"/>
        </w:rPr>
        <w:t xml:space="preserve">by </w:t>
      </w:r>
      <w:r w:rsidR="00FF1EBF" w:rsidRPr="00A26312">
        <w:rPr>
          <w:rFonts w:asciiTheme="majorBidi" w:hAnsiTheme="majorBidi" w:cstheme="majorBidi"/>
          <w:sz w:val="24"/>
          <w:szCs w:val="24"/>
        </w:rPr>
        <w:t>the</w:t>
      </w:r>
      <w:r w:rsidR="00BD7AA7" w:rsidRPr="00A26312">
        <w:rPr>
          <w:rFonts w:asciiTheme="majorBidi" w:hAnsiTheme="majorBidi" w:cstheme="majorBidi"/>
          <w:sz w:val="24"/>
          <w:szCs w:val="24"/>
        </w:rPr>
        <w:t xml:space="preserve"> </w:t>
      </w:r>
      <w:r w:rsidR="0068002A" w:rsidRPr="00A26312">
        <w:rPr>
          <w:rFonts w:asciiTheme="majorBidi" w:hAnsiTheme="majorBidi" w:cstheme="majorBidi"/>
          <w:sz w:val="24"/>
          <w:szCs w:val="24"/>
        </w:rPr>
        <w:t>Biodex Balance system</w:t>
      </w:r>
      <w:r w:rsidR="00F91EB6" w:rsidRPr="00A26312">
        <w:rPr>
          <w:rFonts w:asciiTheme="majorBidi" w:hAnsiTheme="majorBidi" w:cstheme="majorBidi"/>
          <w:sz w:val="24"/>
          <w:szCs w:val="24"/>
        </w:rPr>
        <w:t xml:space="preserve"> </w:t>
      </w:r>
      <w:r w:rsidR="00FF1EBF" w:rsidRPr="00A26312">
        <w:rPr>
          <w:rFonts w:asciiTheme="majorBidi" w:hAnsiTheme="majorBidi" w:cstheme="majorBidi"/>
          <w:b/>
          <w:bCs/>
          <w:sz w:val="24"/>
          <w:szCs w:val="24"/>
          <w:u w:val="single"/>
        </w:rPr>
        <w:t>Results</w:t>
      </w:r>
      <w:r w:rsidR="00F87DEE" w:rsidRPr="00A26312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F91EB6" w:rsidRPr="00A263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8002A" w:rsidRPr="00A26312">
        <w:rPr>
          <w:rFonts w:asciiTheme="majorBidi" w:hAnsiTheme="majorBidi" w:cstheme="majorBidi"/>
          <w:sz w:val="24"/>
          <w:szCs w:val="24"/>
        </w:rPr>
        <w:t xml:space="preserve">Repeated measures MANOVA </w:t>
      </w:r>
      <w:r w:rsidR="00125F0B" w:rsidRPr="00A26312">
        <w:rPr>
          <w:rFonts w:asciiTheme="majorBidi" w:hAnsiTheme="majorBidi" w:cstheme="majorBidi"/>
          <w:sz w:val="24"/>
          <w:szCs w:val="24"/>
        </w:rPr>
        <w:t xml:space="preserve">was used </w:t>
      </w:r>
      <w:r w:rsidR="00FF1EBF" w:rsidRPr="00A26312">
        <w:rPr>
          <w:rFonts w:asciiTheme="majorBidi" w:hAnsiTheme="majorBidi" w:cstheme="majorBidi"/>
          <w:sz w:val="24"/>
          <w:szCs w:val="24"/>
        </w:rPr>
        <w:t xml:space="preserve">to compare between and within group </w:t>
      </w:r>
      <w:r w:rsidR="005B3931" w:rsidRPr="00A26312">
        <w:rPr>
          <w:rFonts w:asciiTheme="majorBidi" w:hAnsiTheme="majorBidi" w:cstheme="majorBidi"/>
          <w:sz w:val="24"/>
          <w:szCs w:val="24"/>
        </w:rPr>
        <w:t>differences</w:t>
      </w:r>
      <w:r w:rsidR="00FF1EBF" w:rsidRPr="00A26312">
        <w:rPr>
          <w:rFonts w:asciiTheme="majorBidi" w:hAnsiTheme="majorBidi" w:cstheme="majorBidi"/>
          <w:sz w:val="24"/>
          <w:szCs w:val="24"/>
        </w:rPr>
        <w:t xml:space="preserve">, </w:t>
      </w:r>
      <w:r w:rsidR="00C76DED" w:rsidRPr="00A26312">
        <w:rPr>
          <w:rFonts w:asciiTheme="majorBidi" w:hAnsiTheme="majorBidi" w:cstheme="majorBidi"/>
          <w:sz w:val="24"/>
          <w:szCs w:val="24"/>
        </w:rPr>
        <w:t xml:space="preserve">In group A fatiguing of hip muscles (flexors-extensors and abductors-adductors) </w:t>
      </w:r>
      <w:r w:rsidR="002711A8">
        <w:rPr>
          <w:rFonts w:asciiTheme="majorBidi" w:hAnsiTheme="majorBidi" w:cstheme="majorBidi"/>
          <w:sz w:val="24"/>
          <w:szCs w:val="24"/>
        </w:rPr>
        <w:t>increased</w:t>
      </w:r>
      <w:r w:rsidR="00C76DED" w:rsidRPr="00A26312">
        <w:rPr>
          <w:rFonts w:asciiTheme="majorBidi" w:hAnsiTheme="majorBidi" w:cstheme="majorBidi"/>
          <w:sz w:val="24"/>
          <w:szCs w:val="24"/>
        </w:rPr>
        <w:t xml:space="preserve"> overall stability index (OASI),</w:t>
      </w:r>
      <w:r w:rsidR="00A9144A" w:rsidRPr="00A26312">
        <w:rPr>
          <w:rFonts w:asciiTheme="majorBidi" w:hAnsiTheme="majorBidi" w:cstheme="majorBidi"/>
          <w:sz w:val="24"/>
          <w:szCs w:val="24"/>
        </w:rPr>
        <w:t xml:space="preserve"> </w:t>
      </w:r>
      <w:r w:rsidR="00C76DED" w:rsidRPr="00A26312">
        <w:rPr>
          <w:rFonts w:asciiTheme="majorBidi" w:hAnsiTheme="majorBidi" w:cstheme="majorBidi"/>
          <w:sz w:val="24"/>
          <w:szCs w:val="24"/>
        </w:rPr>
        <w:t xml:space="preserve">anteroposterior stability index (APSI) and mediolateral stability index (MLSI) significantly (p=0.00) whereas; in group B fatiguing of hip flexors-extensors </w:t>
      </w:r>
      <w:r w:rsidR="002711A8">
        <w:rPr>
          <w:rFonts w:asciiTheme="majorBidi" w:hAnsiTheme="majorBidi" w:cstheme="majorBidi"/>
          <w:sz w:val="24"/>
          <w:szCs w:val="24"/>
        </w:rPr>
        <w:t>increased</w:t>
      </w:r>
      <w:r w:rsidR="00C76DED" w:rsidRPr="00A26312">
        <w:rPr>
          <w:rFonts w:asciiTheme="majorBidi" w:hAnsiTheme="majorBidi" w:cstheme="majorBidi"/>
          <w:sz w:val="24"/>
          <w:szCs w:val="24"/>
        </w:rPr>
        <w:t xml:space="preserve"> significantly OASI and APSI only (p= 0.017, 0.010; respectively) while fatiguing of hip abductors-adductors has no significant effect on these variables. Moreover</w:t>
      </w:r>
      <w:r w:rsidR="00125F0B" w:rsidRPr="00A26312">
        <w:rPr>
          <w:rFonts w:asciiTheme="majorBidi" w:hAnsiTheme="majorBidi" w:cstheme="majorBidi"/>
          <w:sz w:val="24"/>
          <w:szCs w:val="24"/>
        </w:rPr>
        <w:t>, p</w:t>
      </w:r>
      <w:r w:rsidR="005B3931" w:rsidRPr="00A26312">
        <w:rPr>
          <w:rFonts w:asciiTheme="majorBidi" w:hAnsiTheme="majorBidi" w:cstheme="majorBidi"/>
          <w:sz w:val="24"/>
          <w:szCs w:val="24"/>
        </w:rPr>
        <w:t xml:space="preserve">atients with ankle sprain had </w:t>
      </w:r>
      <w:r w:rsidR="00125F0B" w:rsidRPr="00A26312">
        <w:rPr>
          <w:rFonts w:asciiTheme="majorBidi" w:hAnsiTheme="majorBidi" w:cstheme="majorBidi"/>
          <w:sz w:val="24"/>
          <w:szCs w:val="24"/>
        </w:rPr>
        <w:t xml:space="preserve">significantly </w:t>
      </w:r>
      <w:r w:rsidR="005B3931" w:rsidRPr="00A26312">
        <w:rPr>
          <w:rFonts w:asciiTheme="majorBidi" w:hAnsiTheme="majorBidi" w:cstheme="majorBidi"/>
          <w:sz w:val="24"/>
          <w:szCs w:val="24"/>
        </w:rPr>
        <w:t xml:space="preserve">lower dynamic balance after hip muscles fatigue compared to </w:t>
      </w:r>
      <w:r w:rsidR="00125F0B" w:rsidRPr="00A26312">
        <w:rPr>
          <w:rFonts w:asciiTheme="majorBidi" w:hAnsiTheme="majorBidi" w:cstheme="majorBidi"/>
          <w:sz w:val="24"/>
          <w:szCs w:val="24"/>
        </w:rPr>
        <w:t xml:space="preserve">the </w:t>
      </w:r>
      <w:r w:rsidR="005B3931" w:rsidRPr="00A26312">
        <w:rPr>
          <w:rFonts w:asciiTheme="majorBidi" w:hAnsiTheme="majorBidi" w:cstheme="majorBidi"/>
          <w:sz w:val="24"/>
          <w:szCs w:val="24"/>
        </w:rPr>
        <w:t xml:space="preserve">control </w:t>
      </w:r>
      <w:r w:rsidR="00125F0B" w:rsidRPr="00A26312">
        <w:rPr>
          <w:rFonts w:asciiTheme="majorBidi" w:hAnsiTheme="majorBidi" w:cstheme="majorBidi"/>
          <w:sz w:val="24"/>
          <w:szCs w:val="24"/>
        </w:rPr>
        <w:t>group</w:t>
      </w:r>
      <w:r w:rsidR="005B3931" w:rsidRPr="00A26312">
        <w:rPr>
          <w:rFonts w:asciiTheme="majorBidi" w:hAnsiTheme="majorBidi" w:cstheme="majorBidi"/>
          <w:sz w:val="24"/>
          <w:szCs w:val="24"/>
        </w:rPr>
        <w:t xml:space="preserve">. Specifically, </w:t>
      </w:r>
      <w:r w:rsidR="00125F0B" w:rsidRPr="00A26312">
        <w:rPr>
          <w:rFonts w:asciiTheme="majorBidi" w:hAnsiTheme="majorBidi" w:cstheme="majorBidi"/>
          <w:sz w:val="24"/>
          <w:szCs w:val="24"/>
        </w:rPr>
        <w:t>after hip</w:t>
      </w:r>
      <w:r w:rsidR="005B3931" w:rsidRPr="00A26312">
        <w:rPr>
          <w:rFonts w:asciiTheme="majorBidi" w:hAnsiTheme="majorBidi" w:cstheme="majorBidi"/>
          <w:sz w:val="24"/>
          <w:szCs w:val="24"/>
        </w:rPr>
        <w:t xml:space="preserve"> flexor-extensor fatigue, the</w:t>
      </w:r>
      <w:r w:rsidR="00BB3ADC" w:rsidRPr="00A26312">
        <w:rPr>
          <w:rFonts w:asciiTheme="majorBidi" w:hAnsiTheme="majorBidi" w:cstheme="majorBidi"/>
          <w:sz w:val="24"/>
          <w:szCs w:val="24"/>
        </w:rPr>
        <w:t xml:space="preserve"> </w:t>
      </w:r>
      <w:r w:rsidR="00C76DED" w:rsidRPr="00A26312">
        <w:rPr>
          <w:rFonts w:asciiTheme="majorBidi" w:hAnsiTheme="majorBidi" w:cstheme="majorBidi"/>
          <w:sz w:val="24"/>
          <w:szCs w:val="24"/>
        </w:rPr>
        <w:t>OASI</w:t>
      </w:r>
      <w:r w:rsidR="00FF1EBF" w:rsidRPr="00A26312">
        <w:rPr>
          <w:rFonts w:asciiTheme="majorBidi" w:hAnsiTheme="majorBidi" w:cstheme="majorBidi"/>
          <w:sz w:val="24"/>
          <w:szCs w:val="24"/>
        </w:rPr>
        <w:t>,</w:t>
      </w:r>
      <w:r w:rsidR="00BB3ADC" w:rsidRPr="00A26312">
        <w:rPr>
          <w:rFonts w:asciiTheme="majorBidi" w:hAnsiTheme="majorBidi" w:cstheme="majorBidi"/>
          <w:sz w:val="24"/>
          <w:szCs w:val="24"/>
        </w:rPr>
        <w:t xml:space="preserve"> </w:t>
      </w:r>
      <w:r w:rsidR="00C76DED" w:rsidRPr="00A26312">
        <w:rPr>
          <w:rFonts w:asciiTheme="majorBidi" w:hAnsiTheme="majorBidi" w:cstheme="majorBidi"/>
          <w:sz w:val="24"/>
          <w:szCs w:val="24"/>
        </w:rPr>
        <w:t xml:space="preserve">APSI and </w:t>
      </w:r>
      <w:r w:rsidR="00656B7F" w:rsidRPr="00A26312">
        <w:rPr>
          <w:rFonts w:asciiTheme="majorBidi" w:hAnsiTheme="majorBidi" w:cstheme="majorBidi"/>
          <w:sz w:val="24"/>
          <w:szCs w:val="24"/>
        </w:rPr>
        <w:t>MLSI</w:t>
      </w:r>
      <w:r w:rsidR="00C85928" w:rsidRPr="00A26312">
        <w:rPr>
          <w:rFonts w:asciiTheme="majorBidi" w:hAnsiTheme="majorBidi" w:cstheme="majorBidi"/>
          <w:sz w:val="24"/>
          <w:szCs w:val="24"/>
        </w:rPr>
        <w:t xml:space="preserve"> </w:t>
      </w:r>
      <w:r w:rsidR="005B3931" w:rsidRPr="00A26312">
        <w:rPr>
          <w:rFonts w:asciiTheme="majorBidi" w:hAnsiTheme="majorBidi" w:cstheme="majorBidi"/>
          <w:sz w:val="24"/>
          <w:szCs w:val="24"/>
        </w:rPr>
        <w:t xml:space="preserve">were </w:t>
      </w:r>
      <w:r w:rsidR="002711A8">
        <w:rPr>
          <w:rFonts w:asciiTheme="majorBidi" w:hAnsiTheme="majorBidi" w:cstheme="majorBidi"/>
          <w:sz w:val="24"/>
          <w:szCs w:val="24"/>
        </w:rPr>
        <w:t xml:space="preserve">increased </w:t>
      </w:r>
      <w:r w:rsidR="002711A8">
        <w:rPr>
          <w:rFonts w:asciiTheme="majorBidi" w:hAnsiTheme="majorBidi" w:cstheme="majorBidi"/>
          <w:sz w:val="24"/>
          <w:szCs w:val="24"/>
        </w:rPr>
        <w:lastRenderedPageBreak/>
        <w:t>significantly</w:t>
      </w:r>
      <w:r w:rsidR="005B3931" w:rsidRPr="00A26312">
        <w:rPr>
          <w:rFonts w:asciiTheme="majorBidi" w:hAnsiTheme="majorBidi" w:cstheme="majorBidi"/>
          <w:sz w:val="24"/>
          <w:szCs w:val="24"/>
        </w:rPr>
        <w:t xml:space="preserve"> than </w:t>
      </w:r>
      <w:r w:rsidR="005F210A" w:rsidRPr="00A26312">
        <w:rPr>
          <w:rFonts w:asciiTheme="majorBidi" w:hAnsiTheme="majorBidi" w:cstheme="majorBidi"/>
          <w:sz w:val="24"/>
          <w:szCs w:val="24"/>
        </w:rPr>
        <w:t>those</w:t>
      </w:r>
      <w:r w:rsidR="005B3931" w:rsidRPr="00A26312">
        <w:rPr>
          <w:rFonts w:asciiTheme="majorBidi" w:hAnsiTheme="majorBidi" w:cstheme="majorBidi"/>
          <w:sz w:val="24"/>
          <w:szCs w:val="24"/>
        </w:rPr>
        <w:t xml:space="preserve"> of the control values </w:t>
      </w:r>
      <w:r w:rsidR="00FF1EBF" w:rsidRPr="00A26312">
        <w:rPr>
          <w:rFonts w:asciiTheme="majorBidi" w:hAnsiTheme="majorBidi" w:cstheme="majorBidi"/>
          <w:sz w:val="24"/>
          <w:szCs w:val="24"/>
        </w:rPr>
        <w:t>(</w:t>
      </w:r>
      <w:r w:rsidR="00C85928" w:rsidRPr="00A26312">
        <w:rPr>
          <w:rFonts w:asciiTheme="majorBidi" w:hAnsiTheme="majorBidi" w:cstheme="majorBidi"/>
          <w:sz w:val="24"/>
          <w:szCs w:val="24"/>
        </w:rPr>
        <w:t>p= 0.002</w:t>
      </w:r>
      <w:r w:rsidR="00F52D22" w:rsidRPr="00A26312">
        <w:rPr>
          <w:rFonts w:asciiTheme="majorBidi" w:hAnsiTheme="majorBidi" w:cstheme="majorBidi"/>
          <w:sz w:val="24"/>
          <w:szCs w:val="24"/>
        </w:rPr>
        <w:t>, 0.011</w:t>
      </w:r>
      <w:r w:rsidR="005B3931" w:rsidRPr="00A26312">
        <w:rPr>
          <w:rFonts w:asciiTheme="majorBidi" w:hAnsiTheme="majorBidi" w:cstheme="majorBidi"/>
          <w:sz w:val="24"/>
          <w:szCs w:val="24"/>
        </w:rPr>
        <w:t xml:space="preserve">, </w:t>
      </w:r>
      <w:r w:rsidR="00C85928" w:rsidRPr="00A26312">
        <w:rPr>
          <w:rFonts w:asciiTheme="majorBidi" w:hAnsiTheme="majorBidi" w:cstheme="majorBidi"/>
          <w:sz w:val="24"/>
          <w:szCs w:val="24"/>
        </w:rPr>
        <w:t>and 0.003</w:t>
      </w:r>
      <w:r w:rsidR="00FF1EBF" w:rsidRPr="00A26312">
        <w:rPr>
          <w:rFonts w:asciiTheme="majorBidi" w:hAnsiTheme="majorBidi" w:cstheme="majorBidi"/>
          <w:sz w:val="24"/>
          <w:szCs w:val="24"/>
        </w:rPr>
        <w:t>,</w:t>
      </w:r>
      <w:r w:rsidR="00C85928" w:rsidRPr="00A26312">
        <w:rPr>
          <w:rFonts w:asciiTheme="majorBidi" w:hAnsiTheme="majorBidi" w:cstheme="majorBidi"/>
          <w:sz w:val="24"/>
          <w:szCs w:val="24"/>
        </w:rPr>
        <w:t xml:space="preserve"> respectively</w:t>
      </w:r>
      <w:r w:rsidR="00F52D22" w:rsidRPr="00A26312">
        <w:rPr>
          <w:rFonts w:asciiTheme="majorBidi" w:hAnsiTheme="majorBidi" w:cstheme="majorBidi"/>
          <w:sz w:val="24"/>
          <w:szCs w:val="24"/>
        </w:rPr>
        <w:t>) whereas</w:t>
      </w:r>
      <w:r w:rsidR="005B3931" w:rsidRPr="00A26312">
        <w:rPr>
          <w:rFonts w:asciiTheme="majorBidi" w:hAnsiTheme="majorBidi" w:cstheme="majorBidi"/>
          <w:sz w:val="24"/>
          <w:szCs w:val="24"/>
        </w:rPr>
        <w:t xml:space="preserve"> f</w:t>
      </w:r>
      <w:r w:rsidR="00FF1EBF" w:rsidRPr="00A26312">
        <w:rPr>
          <w:rFonts w:asciiTheme="majorBidi" w:hAnsiTheme="majorBidi" w:cstheme="majorBidi"/>
          <w:sz w:val="24"/>
          <w:szCs w:val="24"/>
        </w:rPr>
        <w:t xml:space="preserve">atiguing of hip abductors-adductors </w:t>
      </w:r>
      <w:r w:rsidR="002711A8">
        <w:rPr>
          <w:rFonts w:asciiTheme="majorBidi" w:hAnsiTheme="majorBidi" w:cstheme="majorBidi"/>
          <w:sz w:val="24"/>
          <w:szCs w:val="24"/>
        </w:rPr>
        <w:t xml:space="preserve">increased significantly in </w:t>
      </w:r>
      <w:r w:rsidR="00C85928" w:rsidRPr="00A26312">
        <w:rPr>
          <w:rFonts w:asciiTheme="majorBidi" w:hAnsiTheme="majorBidi" w:cstheme="majorBidi"/>
          <w:sz w:val="24"/>
          <w:szCs w:val="24"/>
        </w:rPr>
        <w:t xml:space="preserve">OASI </w:t>
      </w:r>
      <w:r w:rsidR="00125F0B" w:rsidRPr="00A26312">
        <w:rPr>
          <w:rFonts w:asciiTheme="majorBidi" w:hAnsiTheme="majorBidi" w:cstheme="majorBidi"/>
          <w:sz w:val="24"/>
          <w:szCs w:val="24"/>
        </w:rPr>
        <w:t xml:space="preserve">and </w:t>
      </w:r>
      <w:r w:rsidR="00C85928" w:rsidRPr="00A26312">
        <w:rPr>
          <w:rFonts w:asciiTheme="majorBidi" w:hAnsiTheme="majorBidi" w:cstheme="majorBidi"/>
          <w:sz w:val="24"/>
          <w:szCs w:val="24"/>
        </w:rPr>
        <w:t xml:space="preserve">APSI </w:t>
      </w:r>
      <w:r w:rsidR="002711A8">
        <w:rPr>
          <w:rFonts w:asciiTheme="majorBidi" w:hAnsiTheme="majorBidi" w:cstheme="majorBidi"/>
          <w:sz w:val="24"/>
          <w:szCs w:val="24"/>
        </w:rPr>
        <w:t xml:space="preserve">only </w:t>
      </w:r>
      <w:r w:rsidR="00FF1EBF" w:rsidRPr="00A26312">
        <w:rPr>
          <w:rFonts w:asciiTheme="majorBidi" w:hAnsiTheme="majorBidi" w:cstheme="majorBidi"/>
          <w:sz w:val="24"/>
          <w:szCs w:val="24"/>
        </w:rPr>
        <w:t>(</w:t>
      </w:r>
      <w:r w:rsidR="00C85928" w:rsidRPr="00A26312">
        <w:rPr>
          <w:rFonts w:asciiTheme="majorBidi" w:hAnsiTheme="majorBidi" w:cstheme="majorBidi"/>
          <w:sz w:val="24"/>
          <w:szCs w:val="24"/>
        </w:rPr>
        <w:t>p=0.012</w:t>
      </w:r>
      <w:r w:rsidR="00F52D22" w:rsidRPr="00A26312">
        <w:rPr>
          <w:rFonts w:asciiTheme="majorBidi" w:hAnsiTheme="majorBidi" w:cstheme="majorBidi"/>
          <w:sz w:val="24"/>
          <w:szCs w:val="24"/>
        </w:rPr>
        <w:t>, 0.026</w:t>
      </w:r>
      <w:r w:rsidR="00FF1EBF" w:rsidRPr="00A26312">
        <w:rPr>
          <w:rFonts w:asciiTheme="majorBidi" w:hAnsiTheme="majorBidi" w:cstheme="majorBidi"/>
          <w:sz w:val="24"/>
          <w:szCs w:val="24"/>
        </w:rPr>
        <w:t>,</w:t>
      </w:r>
      <w:r w:rsidR="00C85928" w:rsidRPr="00A26312">
        <w:rPr>
          <w:rFonts w:asciiTheme="majorBidi" w:hAnsiTheme="majorBidi" w:cstheme="majorBidi"/>
          <w:sz w:val="24"/>
          <w:szCs w:val="24"/>
        </w:rPr>
        <w:t xml:space="preserve"> respectively</w:t>
      </w:r>
      <w:r w:rsidR="00FF1EBF" w:rsidRPr="00A26312">
        <w:rPr>
          <w:rFonts w:asciiTheme="majorBidi" w:hAnsiTheme="majorBidi" w:cstheme="majorBidi"/>
          <w:sz w:val="24"/>
          <w:szCs w:val="24"/>
        </w:rPr>
        <w:t>)</w:t>
      </w:r>
      <w:r w:rsidR="00125F0B" w:rsidRPr="00A26312">
        <w:rPr>
          <w:rFonts w:asciiTheme="majorBidi" w:hAnsiTheme="majorBidi" w:cstheme="majorBidi"/>
          <w:sz w:val="24"/>
          <w:szCs w:val="24"/>
        </w:rPr>
        <w:t xml:space="preserve">. </w:t>
      </w:r>
      <w:r w:rsidR="00C93C6F" w:rsidRPr="00A26312">
        <w:rPr>
          <w:rFonts w:asciiTheme="majorBidi" w:hAnsiTheme="majorBidi" w:cstheme="majorBidi"/>
          <w:b/>
          <w:bCs/>
          <w:sz w:val="24"/>
          <w:szCs w:val="24"/>
          <w:u w:val="single"/>
        </w:rPr>
        <w:t>Conclusion:</w:t>
      </w:r>
      <w:r w:rsidR="00C93C6F" w:rsidRPr="00A26312">
        <w:rPr>
          <w:rFonts w:asciiTheme="majorBidi" w:hAnsiTheme="majorBidi" w:cstheme="majorBidi"/>
          <w:sz w:val="24"/>
          <w:szCs w:val="24"/>
        </w:rPr>
        <w:t xml:space="preserve"> To</w:t>
      </w:r>
      <w:r w:rsidR="00125F0B" w:rsidRPr="00A26312">
        <w:rPr>
          <w:rFonts w:asciiTheme="majorBidi" w:hAnsiTheme="majorBidi" w:cstheme="majorBidi"/>
          <w:sz w:val="24"/>
          <w:szCs w:val="24"/>
        </w:rPr>
        <w:t xml:space="preserve"> maintain dynamic balance, p</w:t>
      </w:r>
      <w:r w:rsidR="00FF1EBF" w:rsidRPr="00A26312">
        <w:rPr>
          <w:rFonts w:asciiTheme="majorBidi" w:hAnsiTheme="majorBidi" w:cstheme="majorBidi"/>
          <w:sz w:val="24"/>
          <w:szCs w:val="24"/>
        </w:rPr>
        <w:t>atients with</w:t>
      </w:r>
      <w:r w:rsidR="00475611" w:rsidRPr="00A26312">
        <w:rPr>
          <w:rFonts w:asciiTheme="majorBidi" w:hAnsiTheme="majorBidi" w:cstheme="majorBidi"/>
          <w:sz w:val="24"/>
          <w:szCs w:val="24"/>
        </w:rPr>
        <w:t xml:space="preserve"> recurrent ankle sprain </w:t>
      </w:r>
      <w:r w:rsidR="00125F0B" w:rsidRPr="00A26312">
        <w:rPr>
          <w:rFonts w:asciiTheme="majorBidi" w:hAnsiTheme="majorBidi" w:cstheme="majorBidi"/>
          <w:sz w:val="24"/>
          <w:szCs w:val="24"/>
        </w:rPr>
        <w:t xml:space="preserve">seem to </w:t>
      </w:r>
      <w:r w:rsidR="00FF1EBF" w:rsidRPr="00A26312">
        <w:rPr>
          <w:rFonts w:asciiTheme="majorBidi" w:hAnsiTheme="majorBidi" w:cstheme="majorBidi"/>
          <w:sz w:val="24"/>
          <w:szCs w:val="24"/>
        </w:rPr>
        <w:t>rel</w:t>
      </w:r>
      <w:r w:rsidR="005B3931" w:rsidRPr="00A26312">
        <w:rPr>
          <w:rFonts w:asciiTheme="majorBidi" w:hAnsiTheme="majorBidi" w:cstheme="majorBidi"/>
          <w:sz w:val="24"/>
          <w:szCs w:val="24"/>
        </w:rPr>
        <w:t>a</w:t>
      </w:r>
      <w:r w:rsidR="00FF1EBF" w:rsidRPr="00A26312">
        <w:rPr>
          <w:rFonts w:asciiTheme="majorBidi" w:hAnsiTheme="majorBidi" w:cstheme="majorBidi"/>
          <w:sz w:val="24"/>
          <w:szCs w:val="24"/>
        </w:rPr>
        <w:t>y more</w:t>
      </w:r>
      <w:r w:rsidR="00475611" w:rsidRPr="00A26312">
        <w:rPr>
          <w:rFonts w:asciiTheme="majorBidi" w:hAnsiTheme="majorBidi" w:cstheme="majorBidi"/>
          <w:sz w:val="24"/>
          <w:szCs w:val="24"/>
        </w:rPr>
        <w:t xml:space="preserve"> on the hip </w:t>
      </w:r>
      <w:r w:rsidR="00686BAE" w:rsidRPr="00A26312">
        <w:rPr>
          <w:rFonts w:asciiTheme="majorBidi" w:hAnsiTheme="majorBidi" w:cstheme="majorBidi"/>
          <w:sz w:val="24"/>
          <w:szCs w:val="24"/>
        </w:rPr>
        <w:t>strategy</w:t>
      </w:r>
      <w:r w:rsidR="00C76DED" w:rsidRPr="00A26312">
        <w:rPr>
          <w:rFonts w:asciiTheme="majorBidi" w:hAnsiTheme="majorBidi" w:cstheme="majorBidi"/>
          <w:sz w:val="24"/>
          <w:szCs w:val="24"/>
        </w:rPr>
        <w:t>.</w:t>
      </w:r>
    </w:p>
    <w:p w:rsidR="00C85928" w:rsidRPr="00A26312" w:rsidRDefault="00B24A0C" w:rsidP="00A26312">
      <w:pPr>
        <w:ind w:firstLine="0"/>
        <w:jc w:val="both"/>
        <w:rPr>
          <w:rFonts w:asciiTheme="majorBidi" w:hAnsiTheme="majorBidi" w:cstheme="majorBidi"/>
          <w:sz w:val="24"/>
          <w:szCs w:val="24"/>
        </w:rPr>
      </w:pPr>
      <w:r w:rsidRPr="00A26312">
        <w:rPr>
          <w:rFonts w:asciiTheme="majorBidi" w:hAnsiTheme="majorBidi" w:cstheme="majorBidi"/>
          <w:b/>
          <w:bCs/>
          <w:sz w:val="24"/>
          <w:szCs w:val="24"/>
        </w:rPr>
        <w:t>Keywords:</w:t>
      </w:r>
      <w:r w:rsidRPr="00A26312">
        <w:rPr>
          <w:rFonts w:asciiTheme="majorBidi" w:hAnsiTheme="majorBidi" w:cstheme="majorBidi"/>
          <w:sz w:val="24"/>
          <w:szCs w:val="24"/>
        </w:rPr>
        <w:t xml:space="preserve"> ankle sprain</w:t>
      </w:r>
      <w:r w:rsidR="00C85928" w:rsidRPr="00A26312">
        <w:rPr>
          <w:rFonts w:asciiTheme="majorBidi" w:hAnsiTheme="majorBidi" w:cstheme="majorBidi"/>
          <w:sz w:val="24"/>
          <w:szCs w:val="24"/>
        </w:rPr>
        <w:t xml:space="preserve">, hip muscles </w:t>
      </w:r>
      <w:r w:rsidR="00FF1EBF" w:rsidRPr="00A26312">
        <w:rPr>
          <w:rFonts w:asciiTheme="majorBidi" w:hAnsiTheme="majorBidi" w:cstheme="majorBidi"/>
          <w:sz w:val="24"/>
          <w:szCs w:val="24"/>
        </w:rPr>
        <w:t>fatigue</w:t>
      </w:r>
      <w:r w:rsidR="00C85928" w:rsidRPr="00A26312">
        <w:rPr>
          <w:rFonts w:asciiTheme="majorBidi" w:hAnsiTheme="majorBidi" w:cstheme="majorBidi"/>
          <w:sz w:val="24"/>
          <w:szCs w:val="24"/>
        </w:rPr>
        <w:t>, dynamic balance</w:t>
      </w:r>
      <w:r w:rsidR="00A26312">
        <w:rPr>
          <w:rFonts w:asciiTheme="majorBidi" w:hAnsiTheme="majorBidi" w:cstheme="majorBidi"/>
          <w:sz w:val="24"/>
          <w:szCs w:val="24"/>
        </w:rPr>
        <w:t>.</w:t>
      </w:r>
    </w:p>
    <w:sectPr w:rsidR="00C85928" w:rsidRPr="00A26312" w:rsidSect="00EA46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0319" w:h="14572" w:code="13"/>
      <w:pgMar w:top="2448" w:right="2304" w:bottom="2448" w:left="2304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500" w:rsidRDefault="00BD0500" w:rsidP="009B1834">
      <w:pPr>
        <w:spacing w:after="0" w:line="240" w:lineRule="auto"/>
      </w:pPr>
      <w:r>
        <w:separator/>
      </w:r>
    </w:p>
  </w:endnote>
  <w:endnote w:type="continuationSeparator" w:id="1">
    <w:p w:rsidR="00BD0500" w:rsidRDefault="00BD0500" w:rsidP="009B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834" w:rsidRDefault="009B18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888610"/>
      <w:docPartObj>
        <w:docPartGallery w:val="Page Numbers (Bottom of Page)"/>
        <w:docPartUnique/>
      </w:docPartObj>
    </w:sdtPr>
    <w:sdtContent>
      <w:p w:rsidR="009B1834" w:rsidRDefault="00590E16">
        <w:pPr>
          <w:pStyle w:val="Footer"/>
          <w:jc w:val="center"/>
        </w:pPr>
        <w:fldSimple w:instr=" PAGE   \* MERGEFORMAT ">
          <w:r w:rsidR="00EA46D7">
            <w:rPr>
              <w:noProof/>
            </w:rPr>
            <w:t>ii</w:t>
          </w:r>
        </w:fldSimple>
      </w:p>
    </w:sdtContent>
  </w:sdt>
  <w:p w:rsidR="009B1834" w:rsidRDefault="009B183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834" w:rsidRDefault="009B18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500" w:rsidRDefault="00BD0500" w:rsidP="009B1834">
      <w:pPr>
        <w:spacing w:after="0" w:line="240" w:lineRule="auto"/>
      </w:pPr>
      <w:r>
        <w:separator/>
      </w:r>
    </w:p>
  </w:footnote>
  <w:footnote w:type="continuationSeparator" w:id="1">
    <w:p w:rsidR="00BD0500" w:rsidRDefault="00BD0500" w:rsidP="009B1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834" w:rsidRDefault="009B18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834" w:rsidRDefault="009B18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834" w:rsidRDefault="009B18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5F3C"/>
    <w:rsid w:val="000416D0"/>
    <w:rsid w:val="000571A9"/>
    <w:rsid w:val="00125B57"/>
    <w:rsid w:val="00125F0B"/>
    <w:rsid w:val="0012724B"/>
    <w:rsid w:val="001303DC"/>
    <w:rsid w:val="00165984"/>
    <w:rsid w:val="00176A7F"/>
    <w:rsid w:val="00185030"/>
    <w:rsid w:val="001D393A"/>
    <w:rsid w:val="001E34C2"/>
    <w:rsid w:val="00220D8E"/>
    <w:rsid w:val="00263B5F"/>
    <w:rsid w:val="002711A8"/>
    <w:rsid w:val="00310FEF"/>
    <w:rsid w:val="00346F0E"/>
    <w:rsid w:val="00383113"/>
    <w:rsid w:val="003B01F9"/>
    <w:rsid w:val="003E29E9"/>
    <w:rsid w:val="004217A2"/>
    <w:rsid w:val="00421B26"/>
    <w:rsid w:val="00463793"/>
    <w:rsid w:val="00475611"/>
    <w:rsid w:val="004A5A6D"/>
    <w:rsid w:val="00503148"/>
    <w:rsid w:val="00503A05"/>
    <w:rsid w:val="00505E63"/>
    <w:rsid w:val="00506F43"/>
    <w:rsid w:val="00544D98"/>
    <w:rsid w:val="00553ED4"/>
    <w:rsid w:val="00575852"/>
    <w:rsid w:val="00590E16"/>
    <w:rsid w:val="005B10E0"/>
    <w:rsid w:val="005B3931"/>
    <w:rsid w:val="005F210A"/>
    <w:rsid w:val="00656B7F"/>
    <w:rsid w:val="0068002A"/>
    <w:rsid w:val="00686BAE"/>
    <w:rsid w:val="00717E0D"/>
    <w:rsid w:val="007458BC"/>
    <w:rsid w:val="007F1F30"/>
    <w:rsid w:val="00823C54"/>
    <w:rsid w:val="008432BE"/>
    <w:rsid w:val="008B7442"/>
    <w:rsid w:val="009B1834"/>
    <w:rsid w:val="009C6F85"/>
    <w:rsid w:val="009E01A6"/>
    <w:rsid w:val="009E788E"/>
    <w:rsid w:val="00A03BAA"/>
    <w:rsid w:val="00A26312"/>
    <w:rsid w:val="00A318D6"/>
    <w:rsid w:val="00A9144A"/>
    <w:rsid w:val="00AB7B84"/>
    <w:rsid w:val="00AD65BA"/>
    <w:rsid w:val="00AE3DC5"/>
    <w:rsid w:val="00B2046F"/>
    <w:rsid w:val="00B24A0C"/>
    <w:rsid w:val="00B366BB"/>
    <w:rsid w:val="00B854AC"/>
    <w:rsid w:val="00B91012"/>
    <w:rsid w:val="00BB3ADC"/>
    <w:rsid w:val="00BD0500"/>
    <w:rsid w:val="00BD7AA7"/>
    <w:rsid w:val="00C05FAC"/>
    <w:rsid w:val="00C07EBF"/>
    <w:rsid w:val="00C24514"/>
    <w:rsid w:val="00C76DED"/>
    <w:rsid w:val="00C85928"/>
    <w:rsid w:val="00C91168"/>
    <w:rsid w:val="00C93C6F"/>
    <w:rsid w:val="00CF0F2F"/>
    <w:rsid w:val="00D204ED"/>
    <w:rsid w:val="00D44EFE"/>
    <w:rsid w:val="00D77D43"/>
    <w:rsid w:val="00E428E7"/>
    <w:rsid w:val="00E44E1D"/>
    <w:rsid w:val="00EA46D7"/>
    <w:rsid w:val="00F05F3C"/>
    <w:rsid w:val="00F07083"/>
    <w:rsid w:val="00F52D22"/>
    <w:rsid w:val="00F57D9E"/>
    <w:rsid w:val="00F87DEE"/>
    <w:rsid w:val="00F91EB6"/>
    <w:rsid w:val="00FB2E44"/>
    <w:rsid w:val="00FC00AA"/>
    <w:rsid w:val="00FD2373"/>
    <w:rsid w:val="00FE0A37"/>
    <w:rsid w:val="00FF1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1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E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E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B1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834"/>
  </w:style>
  <w:style w:type="paragraph" w:styleId="Footer">
    <w:name w:val="footer"/>
    <w:basedOn w:val="Normal"/>
    <w:link w:val="FooterChar"/>
    <w:uiPriority w:val="99"/>
    <w:unhideWhenUsed/>
    <w:rsid w:val="009B1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9A622-970A-41B8-96D3-E6132239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radwa</dc:creator>
  <cp:lastModifiedBy>radwa</cp:lastModifiedBy>
  <cp:revision>4</cp:revision>
  <dcterms:created xsi:type="dcterms:W3CDTF">2014-12-19T16:39:00Z</dcterms:created>
  <dcterms:modified xsi:type="dcterms:W3CDTF">2014-12-19T16:43:00Z</dcterms:modified>
</cp:coreProperties>
</file>