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B4009" w14:textId="77777777" w:rsidR="00AD5137" w:rsidRPr="00F73187" w:rsidRDefault="00EC34D1" w:rsidP="001E0D0D">
      <w:pPr>
        <w:tabs>
          <w:tab w:val="right" w:pos="7560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F7F47C" wp14:editId="0D6B24CC">
            <wp:simplePos x="0" y="0"/>
            <wp:positionH relativeFrom="column">
              <wp:posOffset>4905375</wp:posOffset>
            </wp:positionH>
            <wp:positionV relativeFrom="paragraph">
              <wp:posOffset>-276225</wp:posOffset>
            </wp:positionV>
            <wp:extent cx="1428750" cy="1257300"/>
            <wp:effectExtent l="0" t="0" r="0" b="0"/>
            <wp:wrapSquare wrapText="bothSides"/>
            <wp:docPr id="4" name="Picture 4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D0D" w:rsidRPr="00F73187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6F613A" wp14:editId="65F1D3F9">
            <wp:simplePos x="0" y="0"/>
            <wp:positionH relativeFrom="column">
              <wp:posOffset>-381000</wp:posOffset>
            </wp:positionH>
            <wp:positionV relativeFrom="paragraph">
              <wp:posOffset>-228600</wp:posOffset>
            </wp:positionV>
            <wp:extent cx="1352550" cy="1209675"/>
            <wp:effectExtent l="0" t="0" r="0" b="9525"/>
            <wp:wrapSquare wrapText="bothSides"/>
            <wp:docPr id="3" name="Picture 3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D0D" w:rsidRPr="00F73187">
        <w:rPr>
          <w:rFonts w:asciiTheme="majorBidi" w:hAnsiTheme="majorBidi" w:cstheme="majorBidi"/>
          <w:b/>
          <w:bCs/>
          <w:sz w:val="24"/>
          <w:szCs w:val="24"/>
        </w:rPr>
        <w:t>Cairo University</w:t>
      </w:r>
    </w:p>
    <w:p w14:paraId="74147C9F" w14:textId="77777777" w:rsidR="00AD5137" w:rsidRPr="00F73187" w:rsidRDefault="001E0D0D" w:rsidP="001E0D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Faculty of Economics &amp; </w:t>
      </w:r>
      <w:proofErr w:type="gramStart"/>
      <w:r w:rsidRPr="00F73187">
        <w:rPr>
          <w:rFonts w:asciiTheme="majorBidi" w:hAnsiTheme="majorBidi" w:cstheme="majorBidi"/>
          <w:b/>
          <w:bCs/>
          <w:sz w:val="24"/>
          <w:szCs w:val="24"/>
        </w:rPr>
        <w:t>Political Science</w:t>
      </w:r>
      <w:proofErr w:type="gramEnd"/>
    </w:p>
    <w:p w14:paraId="50FDDA6B" w14:textId="77777777" w:rsidR="001E0D0D" w:rsidRPr="00F73187" w:rsidRDefault="001E0D0D" w:rsidP="001E0D0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Department of </w:t>
      </w:r>
      <w:proofErr w:type="gramStart"/>
      <w:r w:rsidRPr="00F73187">
        <w:rPr>
          <w:rFonts w:asciiTheme="majorBidi" w:hAnsiTheme="majorBidi" w:cstheme="majorBidi"/>
          <w:b/>
          <w:bCs/>
          <w:sz w:val="24"/>
          <w:szCs w:val="24"/>
        </w:rPr>
        <w:t>Political Science</w:t>
      </w:r>
      <w:proofErr w:type="gramEnd"/>
    </w:p>
    <w:p w14:paraId="35B1220C" w14:textId="77777777" w:rsidR="001E0D0D" w:rsidRPr="00F73187" w:rsidRDefault="001E0D0D" w:rsidP="001A0EF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77404C4" w14:textId="77777777" w:rsidR="00F55907" w:rsidRPr="00F73187" w:rsidRDefault="00F55907" w:rsidP="00C260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8E7CE4F" w14:textId="77777777" w:rsidR="00B1387C" w:rsidRPr="00F73187" w:rsidRDefault="007D71DD" w:rsidP="00C260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</w:rPr>
        <w:t>Introduc</w:t>
      </w:r>
      <w:r w:rsidR="0073166C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tion to Political Science </w:t>
      </w:r>
      <w:r w:rsidR="00C2602A" w:rsidRPr="00F73187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73166C" w:rsidRPr="00F73187">
        <w:rPr>
          <w:rFonts w:asciiTheme="majorBidi" w:hAnsiTheme="majorBidi" w:cstheme="majorBidi"/>
          <w:b/>
          <w:bCs/>
          <w:sz w:val="24"/>
          <w:szCs w:val="24"/>
        </w:rPr>
        <w:t>I (P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10</w:t>
      </w:r>
      <w:r w:rsidR="00C2602A" w:rsidRPr="00F73187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1FE29740" w14:textId="77777777" w:rsidR="00744441" w:rsidRPr="00F73187" w:rsidRDefault="00744441" w:rsidP="002F22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</w:rPr>
        <w:t>Course Syllabus</w:t>
      </w:r>
    </w:p>
    <w:p w14:paraId="52D130F7" w14:textId="77777777" w:rsidR="001E0D0D" w:rsidRPr="00F73187" w:rsidRDefault="00F55907" w:rsidP="002F22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Spring </w:t>
      </w:r>
      <w:r w:rsidR="00237C5A" w:rsidRPr="00F73187">
        <w:rPr>
          <w:rFonts w:asciiTheme="majorBidi" w:hAnsiTheme="majorBidi" w:cstheme="majorBidi"/>
          <w:b/>
          <w:bCs/>
          <w:sz w:val="24"/>
          <w:szCs w:val="24"/>
        </w:rPr>
        <w:t>2016</w:t>
      </w:r>
    </w:p>
    <w:p w14:paraId="3E504ED8" w14:textId="77777777" w:rsidR="00744441" w:rsidRPr="00F73187" w:rsidRDefault="00744441" w:rsidP="0074444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9ED8984" w14:textId="77777777" w:rsidR="007D71DD" w:rsidRPr="00F73187" w:rsidRDefault="007D71DD" w:rsidP="006C06F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18C146A7" w14:textId="77777777" w:rsidR="00F55907" w:rsidRPr="00F73187" w:rsidRDefault="00F55907" w:rsidP="006C06F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</w:rPr>
        <w:t>Group 4</w:t>
      </w:r>
    </w:p>
    <w:p w14:paraId="49C022E6" w14:textId="77777777" w:rsidR="00F55907" w:rsidRPr="00F73187" w:rsidRDefault="00F55907" w:rsidP="006C06F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Sunday and Tuesday 10:30-11:50 </w:t>
      </w:r>
    </w:p>
    <w:p w14:paraId="6B07AE2A" w14:textId="77777777" w:rsidR="00F55907" w:rsidRPr="00F73187" w:rsidRDefault="00F55907" w:rsidP="006C06F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Room 14  </w:t>
      </w:r>
    </w:p>
    <w:p w14:paraId="20B16E95" w14:textId="77777777" w:rsidR="00F55907" w:rsidRPr="00F73187" w:rsidRDefault="00F55907" w:rsidP="006C06F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i/>
          <w:iCs/>
          <w:sz w:val="24"/>
          <w:szCs w:val="24"/>
        </w:rPr>
        <w:t>Prof. Dr.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  Amal Hamada</w:t>
      </w:r>
    </w:p>
    <w:p w14:paraId="51EBFE34" w14:textId="77777777" w:rsidR="00152F2D" w:rsidRPr="00F73187" w:rsidRDefault="00F560CF" w:rsidP="00744441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Office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: Room 25 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(1</w:t>
      </w:r>
      <w:r w:rsidRPr="00F7318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Floor)</w:t>
      </w:r>
      <w:r w:rsidR="00B951D3" w:rsidRPr="00F7318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</w:t>
      </w:r>
    </w:p>
    <w:p w14:paraId="6583F3F2" w14:textId="77777777" w:rsidR="002F706A" w:rsidRPr="00F73187" w:rsidRDefault="00F560CF" w:rsidP="0074444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7D71DD" w:rsidRPr="00F7318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Office Hours</w:t>
      </w:r>
      <w:r w:rsidR="006C06F7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Sunday and Tuesday </w:t>
      </w:r>
      <w:r w:rsidR="002A13FB" w:rsidRPr="00F73187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2:30-1:3</w:t>
      </w:r>
      <w:r w:rsidR="002A13FB" w:rsidRPr="00F73187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410016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pm.</w:t>
      </w:r>
      <w:r w:rsidR="007D71DD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23269B4" w14:textId="77777777" w:rsidR="001E0D0D" w:rsidRPr="00F73187" w:rsidRDefault="001E0D0D" w:rsidP="001E0D0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30DC940" w14:textId="77777777" w:rsidR="00AB5059" w:rsidRPr="00F73187" w:rsidRDefault="002F706A" w:rsidP="00C2602A">
      <w:pPr>
        <w:spacing w:line="20" w:lineRule="atLeas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Course Description</w:t>
      </w:r>
      <w:r w:rsidR="00957070"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C2602A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2EE7232" w14:textId="77777777" w:rsidR="00220FA6" w:rsidRPr="00F73187" w:rsidRDefault="00386103" w:rsidP="00626A26">
      <w:pPr>
        <w:spacing w:line="2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</w:rPr>
        <w:tab/>
      </w:r>
      <w:r w:rsidR="00AB5059" w:rsidRPr="00F73187">
        <w:rPr>
          <w:rFonts w:asciiTheme="majorBidi" w:hAnsiTheme="majorBidi" w:cstheme="majorBidi"/>
          <w:sz w:val="24"/>
          <w:szCs w:val="24"/>
        </w:rPr>
        <w:t>This is an introductory course to</w:t>
      </w:r>
      <w:r w:rsidRPr="00F73187">
        <w:rPr>
          <w:rFonts w:asciiTheme="majorBidi" w:hAnsiTheme="majorBidi" w:cstheme="majorBidi"/>
          <w:sz w:val="24"/>
          <w:szCs w:val="24"/>
        </w:rPr>
        <w:t xml:space="preserve"> th</w:t>
      </w:r>
      <w:r w:rsidR="008B5A11" w:rsidRPr="00F73187">
        <w:rPr>
          <w:rFonts w:asciiTheme="majorBidi" w:hAnsiTheme="majorBidi" w:cstheme="majorBidi"/>
          <w:sz w:val="24"/>
          <w:szCs w:val="24"/>
        </w:rPr>
        <w:t>e study</w:t>
      </w:r>
      <w:r w:rsidRPr="00F73187">
        <w:rPr>
          <w:rFonts w:asciiTheme="majorBidi" w:hAnsiTheme="majorBidi" w:cstheme="majorBidi"/>
          <w:sz w:val="24"/>
          <w:szCs w:val="24"/>
        </w:rPr>
        <w:t xml:space="preserve"> </w:t>
      </w:r>
      <w:r w:rsidR="008B5A11" w:rsidRPr="00F73187">
        <w:rPr>
          <w:rFonts w:asciiTheme="majorBidi" w:hAnsiTheme="majorBidi" w:cstheme="majorBidi"/>
          <w:sz w:val="24"/>
          <w:szCs w:val="24"/>
        </w:rPr>
        <w:t>of p</w:t>
      </w:r>
      <w:r w:rsidR="00AB5059" w:rsidRPr="00F73187">
        <w:rPr>
          <w:rFonts w:asciiTheme="majorBidi" w:hAnsiTheme="majorBidi" w:cstheme="majorBidi"/>
          <w:sz w:val="24"/>
          <w:szCs w:val="24"/>
        </w:rPr>
        <w:t>olitical</w:t>
      </w:r>
      <w:r w:rsidR="008B5A11" w:rsidRPr="00F73187">
        <w:rPr>
          <w:rFonts w:asciiTheme="majorBidi" w:hAnsiTheme="majorBidi" w:cstheme="majorBidi"/>
          <w:sz w:val="24"/>
          <w:szCs w:val="24"/>
        </w:rPr>
        <w:t xml:space="preserve"> s</w:t>
      </w:r>
      <w:r w:rsidRPr="00F73187">
        <w:rPr>
          <w:rFonts w:asciiTheme="majorBidi" w:hAnsiTheme="majorBidi" w:cstheme="majorBidi"/>
          <w:sz w:val="24"/>
          <w:szCs w:val="24"/>
        </w:rPr>
        <w:t>cience.</w:t>
      </w:r>
      <w:r w:rsidR="00AB5059" w:rsidRPr="00F73187">
        <w:rPr>
          <w:rFonts w:asciiTheme="majorBidi" w:hAnsiTheme="majorBidi" w:cstheme="majorBidi"/>
          <w:sz w:val="24"/>
          <w:szCs w:val="24"/>
        </w:rPr>
        <w:t xml:space="preserve"> It introduces the students to the formal study of politics. </w:t>
      </w:r>
      <w:r w:rsidR="00E47014" w:rsidRPr="00F73187">
        <w:rPr>
          <w:rFonts w:asciiTheme="majorBidi" w:hAnsiTheme="majorBidi" w:cstheme="majorBidi"/>
          <w:sz w:val="24"/>
          <w:szCs w:val="24"/>
        </w:rPr>
        <w:t>It is a continuation for “Introduction to Political Science I”. It</w:t>
      </w:r>
      <w:r w:rsidR="00487A47" w:rsidRPr="00F73187">
        <w:rPr>
          <w:rFonts w:asciiTheme="majorBidi" w:hAnsiTheme="majorBidi" w:cstheme="majorBidi"/>
          <w:sz w:val="24"/>
          <w:szCs w:val="24"/>
        </w:rPr>
        <w:t xml:space="preserve"> </w:t>
      </w:r>
      <w:r w:rsidR="004C29BB" w:rsidRPr="00F73187">
        <w:rPr>
          <w:rFonts w:asciiTheme="majorBidi" w:hAnsiTheme="majorBidi" w:cstheme="majorBidi"/>
          <w:sz w:val="24"/>
          <w:szCs w:val="24"/>
        </w:rPr>
        <w:t xml:space="preserve">focuses on </w:t>
      </w:r>
      <w:r w:rsidR="00E47014" w:rsidRPr="00F73187">
        <w:rPr>
          <w:rFonts w:asciiTheme="majorBidi" w:hAnsiTheme="majorBidi" w:cstheme="majorBidi"/>
          <w:sz w:val="24"/>
          <w:szCs w:val="24"/>
        </w:rPr>
        <w:t>the subfields of comparative politics and international relations</w:t>
      </w:r>
      <w:r w:rsidR="004C29BB" w:rsidRPr="00F73187">
        <w:rPr>
          <w:rFonts w:asciiTheme="majorBidi" w:hAnsiTheme="majorBidi" w:cstheme="majorBidi"/>
          <w:sz w:val="24"/>
          <w:szCs w:val="24"/>
        </w:rPr>
        <w:t>.</w:t>
      </w:r>
    </w:p>
    <w:p w14:paraId="009FA8C2" w14:textId="77777777" w:rsidR="00102827" w:rsidRPr="00F73187" w:rsidRDefault="00EC5663" w:rsidP="00EC5663">
      <w:pPr>
        <w:spacing w:line="20" w:lineRule="atLeast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The first part of the</w:t>
      </w:r>
      <w:r w:rsidR="00102827" w:rsidRPr="00F73187">
        <w:rPr>
          <w:rFonts w:asciiTheme="majorBidi" w:hAnsiTheme="majorBidi" w:cstheme="majorBidi"/>
          <w:sz w:val="24"/>
          <w:szCs w:val="24"/>
        </w:rPr>
        <w:t xml:space="preserve"> course</w:t>
      </w:r>
      <w:r w:rsidRPr="00F73187">
        <w:rPr>
          <w:rFonts w:asciiTheme="majorBidi" w:hAnsiTheme="majorBidi" w:cstheme="majorBidi"/>
          <w:sz w:val="24"/>
          <w:szCs w:val="24"/>
        </w:rPr>
        <w:t xml:space="preserve"> </w:t>
      </w:r>
      <w:r w:rsidR="000257F8" w:rsidRPr="00F73187">
        <w:rPr>
          <w:rFonts w:asciiTheme="majorBidi" w:hAnsiTheme="majorBidi" w:cstheme="majorBidi"/>
          <w:sz w:val="24"/>
          <w:szCs w:val="24"/>
        </w:rPr>
        <w:t xml:space="preserve">is concerned with politics within states. It </w:t>
      </w:r>
      <w:r w:rsidRPr="00F73187">
        <w:rPr>
          <w:rFonts w:asciiTheme="majorBidi" w:hAnsiTheme="majorBidi" w:cstheme="majorBidi"/>
          <w:sz w:val="24"/>
          <w:szCs w:val="24"/>
        </w:rPr>
        <w:t>focuses on political culture as a bi-pro</w:t>
      </w:r>
      <w:r w:rsidR="00061AE0" w:rsidRPr="00F73187">
        <w:rPr>
          <w:rFonts w:asciiTheme="majorBidi" w:hAnsiTheme="majorBidi" w:cstheme="majorBidi"/>
          <w:sz w:val="24"/>
          <w:szCs w:val="24"/>
        </w:rPr>
        <w:t>d</w:t>
      </w:r>
      <w:r w:rsidRPr="00F73187">
        <w:rPr>
          <w:rFonts w:asciiTheme="majorBidi" w:hAnsiTheme="majorBidi" w:cstheme="majorBidi"/>
          <w:sz w:val="24"/>
          <w:szCs w:val="24"/>
        </w:rPr>
        <w:t>uct of political soc</w:t>
      </w:r>
      <w:r w:rsidR="000257F8" w:rsidRPr="00F73187">
        <w:rPr>
          <w:rFonts w:asciiTheme="majorBidi" w:hAnsiTheme="majorBidi" w:cstheme="majorBidi"/>
          <w:sz w:val="24"/>
          <w:szCs w:val="24"/>
        </w:rPr>
        <w:t xml:space="preserve">ialization; </w:t>
      </w:r>
      <w:r w:rsidR="00103B88" w:rsidRPr="00F73187">
        <w:rPr>
          <w:rFonts w:asciiTheme="majorBidi" w:hAnsiTheme="majorBidi" w:cstheme="majorBidi"/>
          <w:sz w:val="24"/>
          <w:szCs w:val="24"/>
        </w:rPr>
        <w:t xml:space="preserve">political communication and </w:t>
      </w:r>
      <w:r w:rsidR="000257F8" w:rsidRPr="00F73187">
        <w:rPr>
          <w:rFonts w:asciiTheme="majorBidi" w:hAnsiTheme="majorBidi" w:cstheme="majorBidi"/>
          <w:sz w:val="24"/>
          <w:szCs w:val="24"/>
        </w:rPr>
        <w:t>public opinion</w:t>
      </w:r>
      <w:r w:rsidR="007919B8" w:rsidRPr="00F73187">
        <w:rPr>
          <w:rFonts w:asciiTheme="majorBidi" w:hAnsiTheme="majorBidi" w:cstheme="majorBidi"/>
          <w:sz w:val="24"/>
          <w:szCs w:val="24"/>
        </w:rPr>
        <w:t xml:space="preserve">; </w:t>
      </w:r>
      <w:r w:rsidR="002F3472" w:rsidRPr="00F73187">
        <w:rPr>
          <w:rFonts w:asciiTheme="majorBidi" w:hAnsiTheme="majorBidi" w:cstheme="majorBidi"/>
          <w:sz w:val="24"/>
          <w:szCs w:val="24"/>
        </w:rPr>
        <w:t>interest groups and political parties</w:t>
      </w:r>
      <w:r w:rsidR="000257F8" w:rsidRPr="00F73187">
        <w:rPr>
          <w:rFonts w:asciiTheme="majorBidi" w:hAnsiTheme="majorBidi" w:cstheme="majorBidi"/>
          <w:sz w:val="24"/>
          <w:szCs w:val="24"/>
        </w:rPr>
        <w:t>;</w:t>
      </w:r>
      <w:r w:rsidR="002F3472" w:rsidRPr="00F73187">
        <w:rPr>
          <w:rFonts w:asciiTheme="majorBidi" w:hAnsiTheme="majorBidi" w:cstheme="majorBidi"/>
          <w:sz w:val="24"/>
          <w:szCs w:val="24"/>
        </w:rPr>
        <w:t xml:space="preserve"> </w:t>
      </w:r>
      <w:r w:rsidR="000257F8" w:rsidRPr="00F73187">
        <w:rPr>
          <w:rFonts w:asciiTheme="majorBidi" w:hAnsiTheme="majorBidi" w:cstheme="majorBidi"/>
          <w:sz w:val="24"/>
          <w:szCs w:val="24"/>
        </w:rPr>
        <w:t>p</w:t>
      </w:r>
      <w:r w:rsidR="007919B8" w:rsidRPr="00F73187">
        <w:rPr>
          <w:rFonts w:asciiTheme="majorBidi" w:hAnsiTheme="majorBidi" w:cstheme="majorBidi"/>
          <w:sz w:val="24"/>
          <w:szCs w:val="24"/>
        </w:rPr>
        <w:t xml:space="preserve">olitical institutions: the Legislative branch (the Parliament) and the Executive branch (the Cabinet); </w:t>
      </w:r>
      <w:r w:rsidR="000257F8" w:rsidRPr="00F73187">
        <w:rPr>
          <w:rFonts w:asciiTheme="majorBidi" w:hAnsiTheme="majorBidi" w:cstheme="majorBidi"/>
          <w:sz w:val="24"/>
          <w:szCs w:val="24"/>
        </w:rPr>
        <w:t xml:space="preserve">and </w:t>
      </w:r>
      <w:r w:rsidR="007919B8" w:rsidRPr="00F73187">
        <w:rPr>
          <w:rFonts w:asciiTheme="majorBidi" w:hAnsiTheme="majorBidi" w:cstheme="majorBidi"/>
          <w:sz w:val="24"/>
          <w:szCs w:val="24"/>
        </w:rPr>
        <w:t xml:space="preserve">the characteristics of both </w:t>
      </w:r>
      <w:r w:rsidR="00E47D5C" w:rsidRPr="00F73187">
        <w:rPr>
          <w:rFonts w:asciiTheme="majorBidi" w:hAnsiTheme="majorBidi" w:cstheme="majorBidi"/>
          <w:sz w:val="24"/>
          <w:szCs w:val="24"/>
        </w:rPr>
        <w:t>Parliamentary and P</w:t>
      </w:r>
      <w:r w:rsidR="00061AE0" w:rsidRPr="00F73187">
        <w:rPr>
          <w:rFonts w:asciiTheme="majorBidi" w:hAnsiTheme="majorBidi" w:cstheme="majorBidi"/>
          <w:sz w:val="24"/>
          <w:szCs w:val="24"/>
        </w:rPr>
        <w:t>reside</w:t>
      </w:r>
      <w:r w:rsidR="007919B8" w:rsidRPr="00F73187">
        <w:rPr>
          <w:rFonts w:asciiTheme="majorBidi" w:hAnsiTheme="majorBidi" w:cstheme="majorBidi"/>
          <w:sz w:val="24"/>
          <w:szCs w:val="24"/>
        </w:rPr>
        <w:t>ntial systems</w:t>
      </w:r>
      <w:r w:rsidR="00061AE0" w:rsidRPr="00F73187">
        <w:rPr>
          <w:rFonts w:asciiTheme="majorBidi" w:hAnsiTheme="majorBidi" w:cstheme="majorBidi"/>
          <w:sz w:val="24"/>
          <w:szCs w:val="24"/>
        </w:rPr>
        <w:t>.</w:t>
      </w:r>
    </w:p>
    <w:p w14:paraId="0819BD9F" w14:textId="77777777" w:rsidR="000257F8" w:rsidRPr="00F73187" w:rsidRDefault="006B639C" w:rsidP="00D604E5">
      <w:pPr>
        <w:spacing w:line="20" w:lineRule="atLeast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 xml:space="preserve">The </w:t>
      </w:r>
      <w:r w:rsidR="003426BB" w:rsidRPr="00F73187">
        <w:rPr>
          <w:rFonts w:asciiTheme="majorBidi" w:hAnsiTheme="majorBidi" w:cstheme="majorBidi"/>
          <w:sz w:val="24"/>
          <w:szCs w:val="24"/>
        </w:rPr>
        <w:t xml:space="preserve">second </w:t>
      </w:r>
      <w:r w:rsidRPr="00F73187">
        <w:rPr>
          <w:rFonts w:asciiTheme="majorBidi" w:hAnsiTheme="majorBidi" w:cstheme="majorBidi"/>
          <w:sz w:val="24"/>
          <w:szCs w:val="24"/>
        </w:rPr>
        <w:t>part of the course deals with politics among states or</w:t>
      </w:r>
      <w:r w:rsidR="0001759F" w:rsidRPr="00F73187">
        <w:rPr>
          <w:rFonts w:asciiTheme="majorBidi" w:hAnsiTheme="majorBidi" w:cstheme="majorBidi"/>
          <w:sz w:val="24"/>
          <w:szCs w:val="24"/>
        </w:rPr>
        <w:t xml:space="preserve"> </w:t>
      </w:r>
      <w:r w:rsidRPr="00F73187">
        <w:rPr>
          <w:rFonts w:asciiTheme="majorBidi" w:hAnsiTheme="majorBidi" w:cstheme="majorBidi"/>
          <w:sz w:val="24"/>
          <w:szCs w:val="24"/>
        </w:rPr>
        <w:t>“</w:t>
      </w:r>
      <w:r w:rsidR="0001759F" w:rsidRPr="00F73187">
        <w:rPr>
          <w:rFonts w:asciiTheme="majorBidi" w:hAnsiTheme="majorBidi" w:cstheme="majorBidi"/>
          <w:sz w:val="24"/>
          <w:szCs w:val="24"/>
        </w:rPr>
        <w:t>international relation</w:t>
      </w:r>
      <w:r w:rsidR="00C83330" w:rsidRPr="00F73187">
        <w:rPr>
          <w:rFonts w:asciiTheme="majorBidi" w:hAnsiTheme="majorBidi" w:cstheme="majorBidi"/>
          <w:sz w:val="24"/>
          <w:szCs w:val="24"/>
        </w:rPr>
        <w:t>s</w:t>
      </w:r>
      <w:r w:rsidRPr="00F73187">
        <w:rPr>
          <w:rFonts w:asciiTheme="majorBidi" w:hAnsiTheme="majorBidi" w:cstheme="majorBidi"/>
          <w:sz w:val="24"/>
          <w:szCs w:val="24"/>
        </w:rPr>
        <w:t>” as a major subfield of political science. T</w:t>
      </w:r>
      <w:r w:rsidR="0001759F" w:rsidRPr="00F73187">
        <w:rPr>
          <w:rFonts w:asciiTheme="majorBidi" w:hAnsiTheme="majorBidi" w:cstheme="majorBidi"/>
          <w:sz w:val="24"/>
          <w:szCs w:val="24"/>
        </w:rPr>
        <w:t xml:space="preserve">he focus will be on </w:t>
      </w:r>
      <w:r w:rsidR="003426BB" w:rsidRPr="00F73187">
        <w:rPr>
          <w:rFonts w:asciiTheme="majorBidi" w:hAnsiTheme="majorBidi" w:cstheme="majorBidi"/>
          <w:sz w:val="24"/>
          <w:szCs w:val="24"/>
        </w:rPr>
        <w:t>the n</w:t>
      </w:r>
      <w:r w:rsidR="00CC79A2" w:rsidRPr="00F73187">
        <w:rPr>
          <w:rFonts w:asciiTheme="majorBidi" w:hAnsiTheme="majorBidi" w:cstheme="majorBidi"/>
          <w:sz w:val="24"/>
          <w:szCs w:val="24"/>
        </w:rPr>
        <w:t xml:space="preserve">ational interests </w:t>
      </w:r>
      <w:r w:rsidR="00D604E5" w:rsidRPr="00F73187">
        <w:rPr>
          <w:rFonts w:asciiTheme="majorBidi" w:hAnsiTheme="majorBidi" w:cstheme="majorBidi"/>
          <w:sz w:val="24"/>
          <w:szCs w:val="24"/>
        </w:rPr>
        <w:t>of the various states</w:t>
      </w:r>
      <w:r w:rsidR="003426BB" w:rsidRPr="00F73187">
        <w:rPr>
          <w:rFonts w:asciiTheme="majorBidi" w:hAnsiTheme="majorBidi" w:cstheme="majorBidi"/>
          <w:sz w:val="24"/>
          <w:szCs w:val="24"/>
        </w:rPr>
        <w:t>;</w:t>
      </w:r>
      <w:r w:rsidR="00CA47DB" w:rsidRPr="00F73187">
        <w:rPr>
          <w:rFonts w:asciiTheme="majorBidi" w:hAnsiTheme="majorBidi" w:cstheme="majorBidi"/>
          <w:sz w:val="24"/>
          <w:szCs w:val="24"/>
        </w:rPr>
        <w:t xml:space="preserve"> </w:t>
      </w:r>
      <w:r w:rsidR="00CC79A2" w:rsidRPr="00F73187">
        <w:rPr>
          <w:rFonts w:asciiTheme="majorBidi" w:hAnsiTheme="majorBidi" w:cstheme="majorBidi"/>
          <w:sz w:val="24"/>
          <w:szCs w:val="24"/>
        </w:rPr>
        <w:t>the impact of economi</w:t>
      </w:r>
      <w:r w:rsidR="00D604E5" w:rsidRPr="00F73187">
        <w:rPr>
          <w:rFonts w:asciiTheme="majorBidi" w:hAnsiTheme="majorBidi" w:cstheme="majorBidi"/>
          <w:sz w:val="24"/>
          <w:szCs w:val="24"/>
        </w:rPr>
        <w:t>cs and globalization; m</w:t>
      </w:r>
      <w:r w:rsidR="00CC79A2" w:rsidRPr="00F73187">
        <w:rPr>
          <w:rFonts w:asciiTheme="majorBidi" w:hAnsiTheme="majorBidi" w:cstheme="majorBidi"/>
          <w:sz w:val="24"/>
          <w:szCs w:val="24"/>
        </w:rPr>
        <w:t>ispercep</w:t>
      </w:r>
      <w:r w:rsidR="008126B6" w:rsidRPr="00F73187">
        <w:rPr>
          <w:rFonts w:asciiTheme="majorBidi" w:hAnsiTheme="majorBidi" w:cstheme="majorBidi"/>
          <w:sz w:val="24"/>
          <w:szCs w:val="24"/>
        </w:rPr>
        <w:t>tion</w:t>
      </w:r>
      <w:r w:rsidR="00D604E5" w:rsidRPr="00F73187">
        <w:rPr>
          <w:rFonts w:asciiTheme="majorBidi" w:hAnsiTheme="majorBidi" w:cstheme="majorBidi"/>
          <w:sz w:val="24"/>
          <w:szCs w:val="24"/>
        </w:rPr>
        <w:t>, wars and keeping peace</w:t>
      </w:r>
      <w:r w:rsidR="008126B6" w:rsidRPr="00F73187">
        <w:rPr>
          <w:rFonts w:asciiTheme="majorBidi" w:hAnsiTheme="majorBidi" w:cstheme="majorBidi"/>
          <w:sz w:val="24"/>
          <w:szCs w:val="24"/>
        </w:rPr>
        <w:t xml:space="preserve"> in international relations; </w:t>
      </w:r>
      <w:r w:rsidR="00103B88" w:rsidRPr="00F73187">
        <w:rPr>
          <w:rFonts w:asciiTheme="majorBidi" w:hAnsiTheme="majorBidi" w:cstheme="majorBidi"/>
          <w:sz w:val="24"/>
          <w:szCs w:val="24"/>
        </w:rPr>
        <w:t xml:space="preserve">and finally, </w:t>
      </w:r>
      <w:r w:rsidR="00CA47DB" w:rsidRPr="00F73187">
        <w:rPr>
          <w:rFonts w:asciiTheme="majorBidi" w:hAnsiTheme="majorBidi" w:cstheme="majorBidi"/>
          <w:sz w:val="24"/>
          <w:szCs w:val="24"/>
        </w:rPr>
        <w:t>f</w:t>
      </w:r>
      <w:r w:rsidR="009D23B8" w:rsidRPr="00F73187">
        <w:rPr>
          <w:rFonts w:asciiTheme="majorBidi" w:hAnsiTheme="majorBidi" w:cstheme="majorBidi"/>
          <w:sz w:val="24"/>
          <w:szCs w:val="24"/>
        </w:rPr>
        <w:t>oreign policy, its determi</w:t>
      </w:r>
      <w:r w:rsidR="00F01B57" w:rsidRPr="00F73187">
        <w:rPr>
          <w:rFonts w:asciiTheme="majorBidi" w:hAnsiTheme="majorBidi" w:cstheme="majorBidi"/>
          <w:sz w:val="24"/>
          <w:szCs w:val="24"/>
        </w:rPr>
        <w:t>na</w:t>
      </w:r>
      <w:r w:rsidR="009D23B8" w:rsidRPr="00F73187">
        <w:rPr>
          <w:rFonts w:asciiTheme="majorBidi" w:hAnsiTheme="majorBidi" w:cstheme="majorBidi"/>
          <w:sz w:val="24"/>
          <w:szCs w:val="24"/>
        </w:rPr>
        <w:t>nts and</w:t>
      </w:r>
      <w:r w:rsidR="00CA47DB" w:rsidRPr="00F73187">
        <w:rPr>
          <w:rFonts w:asciiTheme="majorBidi" w:hAnsiTheme="majorBidi" w:cstheme="majorBidi"/>
          <w:sz w:val="24"/>
          <w:szCs w:val="24"/>
        </w:rPr>
        <w:t xml:space="preserve"> why and how it differ</w:t>
      </w:r>
      <w:r w:rsidR="00DD0536" w:rsidRPr="00F73187">
        <w:rPr>
          <w:rFonts w:asciiTheme="majorBidi" w:hAnsiTheme="majorBidi" w:cstheme="majorBidi"/>
          <w:sz w:val="24"/>
          <w:szCs w:val="24"/>
        </w:rPr>
        <w:t>s</w:t>
      </w:r>
      <w:r w:rsidR="00CA47DB" w:rsidRPr="00F73187">
        <w:rPr>
          <w:rFonts w:asciiTheme="majorBidi" w:hAnsiTheme="majorBidi" w:cstheme="majorBidi"/>
          <w:sz w:val="24"/>
          <w:szCs w:val="24"/>
        </w:rPr>
        <w:t>.</w:t>
      </w:r>
    </w:p>
    <w:p w14:paraId="5E8C3781" w14:textId="77777777" w:rsidR="00F83BA0" w:rsidRPr="00F73187" w:rsidRDefault="0016713B" w:rsidP="0016713B">
      <w:pPr>
        <w:spacing w:line="20" w:lineRule="atLeast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 xml:space="preserve">The course is designed in a way to help students learn about politics within and among states and develop critical reading, thinking, and writing skills for future coursework in and out of the discipline. </w:t>
      </w:r>
    </w:p>
    <w:p w14:paraId="443A44CA" w14:textId="77777777" w:rsidR="0016713B" w:rsidRPr="00F73187" w:rsidRDefault="003A4C0B" w:rsidP="000257F8">
      <w:pPr>
        <w:spacing w:after="0" w:line="20" w:lineRule="atLeast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A general schedule of topics/readings is provided below. Reading in addition to the text may also be assigned.</w:t>
      </w:r>
      <w:r w:rsidR="00237C5A" w:rsidRPr="00F73187">
        <w:rPr>
          <w:rFonts w:asciiTheme="majorBidi" w:hAnsiTheme="majorBidi" w:cstheme="majorBidi"/>
          <w:sz w:val="24"/>
          <w:szCs w:val="24"/>
        </w:rPr>
        <w:t xml:space="preserve"> S</w:t>
      </w:r>
      <w:r w:rsidR="001849B2" w:rsidRPr="00F73187">
        <w:rPr>
          <w:rFonts w:asciiTheme="majorBidi" w:hAnsiTheme="majorBidi" w:cstheme="majorBidi"/>
          <w:sz w:val="24"/>
          <w:szCs w:val="24"/>
        </w:rPr>
        <w:t>tudents should learn how to search for complementary relevant material, both in libraries and through using modern electronic media.</w:t>
      </w:r>
    </w:p>
    <w:p w14:paraId="48406721" w14:textId="77777777" w:rsidR="00F73187" w:rsidRDefault="00F73187" w:rsidP="003857BB">
      <w:pPr>
        <w:spacing w:after="120" w:line="20" w:lineRule="atLeast"/>
        <w:rPr>
          <w:rFonts w:asciiTheme="majorBidi" w:hAnsiTheme="majorBidi" w:cstheme="majorBidi"/>
          <w:sz w:val="24"/>
          <w:szCs w:val="24"/>
        </w:rPr>
      </w:pPr>
    </w:p>
    <w:p w14:paraId="69C140DE" w14:textId="77777777" w:rsidR="00F73187" w:rsidRDefault="00F73187" w:rsidP="003857BB">
      <w:pPr>
        <w:spacing w:after="120" w:line="20" w:lineRule="atLeast"/>
        <w:rPr>
          <w:rFonts w:asciiTheme="majorBidi" w:hAnsiTheme="majorBidi" w:cstheme="majorBidi"/>
          <w:sz w:val="24"/>
          <w:szCs w:val="24"/>
        </w:rPr>
      </w:pPr>
    </w:p>
    <w:p w14:paraId="35E2635C" w14:textId="77777777" w:rsidR="00F73187" w:rsidRDefault="00F73187" w:rsidP="003857BB">
      <w:pPr>
        <w:spacing w:after="120" w:line="20" w:lineRule="atLeast"/>
        <w:rPr>
          <w:rFonts w:asciiTheme="majorBidi" w:hAnsiTheme="majorBidi" w:cstheme="majorBidi"/>
          <w:sz w:val="24"/>
          <w:szCs w:val="24"/>
        </w:rPr>
      </w:pPr>
    </w:p>
    <w:p w14:paraId="3205269D" w14:textId="77777777" w:rsidR="00147EBC" w:rsidRPr="00F73187" w:rsidRDefault="00CF7270" w:rsidP="003857BB">
      <w:pPr>
        <w:spacing w:after="120" w:line="20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Course Requirements</w:t>
      </w:r>
      <w:r w:rsidR="00275A83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&amp; Class Policies</w:t>
      </w:r>
      <w:r w:rsidR="00147EBC"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8DE0EA5" w14:textId="5028CCAA" w:rsidR="001A40BE" w:rsidRPr="00F73187" w:rsidRDefault="005352B6" w:rsidP="00F73187">
      <w:pPr>
        <w:spacing w:after="0" w:line="20" w:lineRule="atLeast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“</w:t>
      </w:r>
      <w:r w:rsidR="00196855" w:rsidRPr="00F73187">
        <w:rPr>
          <w:rFonts w:asciiTheme="majorBidi" w:hAnsiTheme="majorBidi" w:cstheme="majorBidi"/>
          <w:sz w:val="24"/>
          <w:szCs w:val="24"/>
        </w:rPr>
        <w:t>Introduction to Political Science I</w:t>
      </w:r>
      <w:r w:rsidRPr="00F73187">
        <w:rPr>
          <w:rFonts w:asciiTheme="majorBidi" w:hAnsiTheme="majorBidi" w:cstheme="majorBidi"/>
          <w:sz w:val="24"/>
          <w:szCs w:val="24"/>
        </w:rPr>
        <w:t>”</w:t>
      </w:r>
      <w:r w:rsidR="00196855" w:rsidRPr="00F73187">
        <w:rPr>
          <w:rFonts w:asciiTheme="majorBidi" w:hAnsiTheme="majorBidi" w:cstheme="majorBidi"/>
          <w:sz w:val="24"/>
          <w:szCs w:val="24"/>
        </w:rPr>
        <w:t xml:space="preserve"> is a </w:t>
      </w:r>
      <w:r w:rsidR="00C607C0" w:rsidRPr="00F73187">
        <w:rPr>
          <w:rFonts w:asciiTheme="majorBidi" w:hAnsiTheme="majorBidi" w:cstheme="majorBidi"/>
          <w:sz w:val="24"/>
          <w:szCs w:val="24"/>
        </w:rPr>
        <w:t>prerequisite</w:t>
      </w:r>
      <w:r w:rsidR="0016713B" w:rsidRPr="00F73187">
        <w:rPr>
          <w:rFonts w:asciiTheme="majorBidi" w:hAnsiTheme="majorBidi" w:cstheme="majorBidi"/>
          <w:sz w:val="24"/>
          <w:szCs w:val="24"/>
        </w:rPr>
        <w:t xml:space="preserve"> for joining </w:t>
      </w:r>
      <w:r w:rsidR="00C607C0" w:rsidRPr="00F73187">
        <w:rPr>
          <w:rFonts w:asciiTheme="majorBidi" w:hAnsiTheme="majorBidi" w:cstheme="majorBidi"/>
          <w:sz w:val="24"/>
          <w:szCs w:val="24"/>
        </w:rPr>
        <w:t>this class.</w:t>
      </w:r>
      <w:r w:rsidR="00F57C4E" w:rsidRPr="00F73187">
        <w:rPr>
          <w:rFonts w:asciiTheme="majorBidi" w:hAnsiTheme="majorBidi" w:cstheme="majorBidi"/>
          <w:sz w:val="24"/>
          <w:szCs w:val="24"/>
        </w:rPr>
        <w:t xml:space="preserve"> Students are expected to attend all class sessions, read and think carefully about the examined topics, and participate actively in class discussions.</w:t>
      </w:r>
      <w:r w:rsidR="00C607C0" w:rsidRPr="00F73187">
        <w:rPr>
          <w:rFonts w:asciiTheme="majorBidi" w:hAnsiTheme="majorBidi" w:cstheme="majorBidi"/>
          <w:sz w:val="24"/>
          <w:szCs w:val="24"/>
        </w:rPr>
        <w:t xml:space="preserve"> </w:t>
      </w:r>
      <w:r w:rsidR="00F57C4E" w:rsidRPr="00F73187">
        <w:rPr>
          <w:rFonts w:asciiTheme="majorBidi" w:hAnsiTheme="majorBidi" w:cstheme="majorBidi"/>
          <w:sz w:val="24"/>
          <w:szCs w:val="24"/>
        </w:rPr>
        <w:t xml:space="preserve">They are advised to have the relevant readings done before attending the lectures. </w:t>
      </w:r>
      <w:r w:rsidR="002C72B3" w:rsidRPr="00F73187">
        <w:rPr>
          <w:rFonts w:asciiTheme="majorBidi" w:hAnsiTheme="majorBidi" w:cstheme="majorBidi"/>
          <w:sz w:val="24"/>
          <w:szCs w:val="24"/>
        </w:rPr>
        <w:t xml:space="preserve">Keeping up with readings, especially from the required textbook, is very essential for achieving the learning objectives of this course. </w:t>
      </w:r>
      <w:r w:rsidR="001849B2" w:rsidRPr="00F73187">
        <w:rPr>
          <w:rFonts w:asciiTheme="majorBidi" w:hAnsiTheme="majorBidi" w:cstheme="majorBidi"/>
          <w:sz w:val="24"/>
          <w:szCs w:val="24"/>
        </w:rPr>
        <w:t>Independent research assignments, which will be supervised by teaching assistants, are of great importance.</w:t>
      </w:r>
      <w:r w:rsidR="00626A26" w:rsidRPr="00F73187">
        <w:rPr>
          <w:rFonts w:asciiTheme="majorBidi" w:hAnsiTheme="majorBidi" w:cstheme="majorBidi"/>
          <w:sz w:val="24"/>
          <w:szCs w:val="24"/>
        </w:rPr>
        <w:t xml:space="preserve"> All of the work </w:t>
      </w:r>
      <w:r w:rsidR="00F57C4E" w:rsidRPr="00F73187">
        <w:rPr>
          <w:rFonts w:asciiTheme="majorBidi" w:hAnsiTheme="majorBidi" w:cstheme="majorBidi"/>
          <w:sz w:val="24"/>
          <w:szCs w:val="24"/>
        </w:rPr>
        <w:t>students</w:t>
      </w:r>
      <w:r w:rsidR="00275A83" w:rsidRPr="00F73187">
        <w:rPr>
          <w:rFonts w:asciiTheme="majorBidi" w:hAnsiTheme="majorBidi" w:cstheme="majorBidi"/>
          <w:sz w:val="24"/>
          <w:szCs w:val="24"/>
        </w:rPr>
        <w:t xml:space="preserve"> perform for</w:t>
      </w:r>
      <w:r w:rsidR="00F57C4E" w:rsidRPr="00F73187">
        <w:rPr>
          <w:rFonts w:asciiTheme="majorBidi" w:hAnsiTheme="majorBidi" w:cstheme="majorBidi"/>
          <w:sz w:val="24"/>
          <w:szCs w:val="24"/>
        </w:rPr>
        <w:t xml:space="preserve"> this class should be their</w:t>
      </w:r>
      <w:r w:rsidR="005F389F" w:rsidRPr="00F73187">
        <w:rPr>
          <w:rFonts w:asciiTheme="majorBidi" w:hAnsiTheme="majorBidi" w:cstheme="majorBidi"/>
          <w:sz w:val="24"/>
          <w:szCs w:val="24"/>
        </w:rPr>
        <w:t xml:space="preserve"> own.</w:t>
      </w:r>
      <w:r w:rsidR="00275A83" w:rsidRPr="00F73187">
        <w:rPr>
          <w:rFonts w:asciiTheme="majorBidi" w:hAnsiTheme="majorBidi" w:cstheme="majorBidi"/>
          <w:sz w:val="24"/>
          <w:szCs w:val="24"/>
        </w:rPr>
        <w:t xml:space="preserve"> </w:t>
      </w:r>
      <w:r w:rsidRPr="00F73187">
        <w:rPr>
          <w:rFonts w:asciiTheme="majorBidi" w:hAnsiTheme="majorBidi" w:cstheme="majorBidi"/>
          <w:sz w:val="24"/>
          <w:szCs w:val="24"/>
        </w:rPr>
        <w:t>D</w:t>
      </w:r>
      <w:r w:rsidR="00632FB3" w:rsidRPr="00F73187">
        <w:rPr>
          <w:rFonts w:asciiTheme="majorBidi" w:hAnsiTheme="majorBidi" w:cstheme="majorBidi"/>
          <w:sz w:val="24"/>
          <w:szCs w:val="24"/>
        </w:rPr>
        <w:t>eadlines must be fully respected.</w:t>
      </w:r>
      <w:r w:rsidRPr="00F73187">
        <w:rPr>
          <w:rFonts w:asciiTheme="majorBidi" w:hAnsiTheme="majorBidi" w:cstheme="majorBidi"/>
          <w:sz w:val="24"/>
          <w:szCs w:val="24"/>
        </w:rPr>
        <w:t xml:space="preserve"> A</w:t>
      </w:r>
      <w:r w:rsidR="001F20C4" w:rsidRPr="00F73187">
        <w:rPr>
          <w:rFonts w:asciiTheme="majorBidi" w:hAnsiTheme="majorBidi" w:cstheme="majorBidi"/>
          <w:sz w:val="24"/>
          <w:szCs w:val="24"/>
        </w:rPr>
        <w:t xml:space="preserve">nnouncements in class (exam dates, assignments, etc.) will usually be made one time. It is the student’s responsibility </w:t>
      </w:r>
      <w:r w:rsidRPr="00F73187">
        <w:rPr>
          <w:rFonts w:asciiTheme="majorBidi" w:hAnsiTheme="majorBidi" w:cstheme="majorBidi"/>
          <w:sz w:val="24"/>
          <w:szCs w:val="24"/>
        </w:rPr>
        <w:t>to obtain the</w:t>
      </w:r>
      <w:r w:rsidR="00866757" w:rsidRPr="00F73187">
        <w:rPr>
          <w:rFonts w:asciiTheme="majorBidi" w:hAnsiTheme="majorBidi" w:cstheme="majorBidi"/>
          <w:sz w:val="24"/>
          <w:szCs w:val="24"/>
        </w:rPr>
        <w:t xml:space="preserve"> relevant</w:t>
      </w:r>
      <w:r w:rsidR="001F20C4" w:rsidRPr="00F73187">
        <w:rPr>
          <w:rFonts w:asciiTheme="majorBidi" w:hAnsiTheme="majorBidi" w:cstheme="majorBidi"/>
          <w:sz w:val="24"/>
          <w:szCs w:val="24"/>
        </w:rPr>
        <w:t xml:space="preserve"> information from </w:t>
      </w:r>
      <w:r w:rsidRPr="00F73187">
        <w:rPr>
          <w:rFonts w:asciiTheme="majorBidi" w:hAnsiTheme="majorBidi" w:cstheme="majorBidi"/>
          <w:sz w:val="24"/>
          <w:szCs w:val="24"/>
        </w:rPr>
        <w:t xml:space="preserve">any of </w:t>
      </w:r>
      <w:r w:rsidR="001F20C4" w:rsidRPr="00F73187">
        <w:rPr>
          <w:rFonts w:asciiTheme="majorBidi" w:hAnsiTheme="majorBidi" w:cstheme="majorBidi"/>
          <w:sz w:val="24"/>
          <w:szCs w:val="24"/>
        </w:rPr>
        <w:t xml:space="preserve">his/her colleagues should he/she misses it in class. Due dates </w:t>
      </w:r>
      <w:r w:rsidR="00C52165" w:rsidRPr="00F73187">
        <w:rPr>
          <w:rFonts w:asciiTheme="majorBidi" w:hAnsiTheme="majorBidi" w:cstheme="majorBidi"/>
          <w:sz w:val="24"/>
          <w:szCs w:val="24"/>
        </w:rPr>
        <w:t>and exam dates given in this syllabus are tentative and subject to change.</w:t>
      </w:r>
    </w:p>
    <w:p w14:paraId="09E4A703" w14:textId="77777777" w:rsidR="00F83BA0" w:rsidRPr="00F73187" w:rsidRDefault="00446B60" w:rsidP="003857BB">
      <w:pPr>
        <w:spacing w:after="120" w:line="20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Learning Outcomes</w:t>
      </w:r>
      <w:r w:rsidR="00315D44"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3E7D41D" w14:textId="77777777" w:rsidR="00F55907" w:rsidRPr="00F73187" w:rsidRDefault="00446B60" w:rsidP="006E5F17">
      <w:pPr>
        <w:spacing w:after="0" w:line="20" w:lineRule="atLeast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 xml:space="preserve">On completing this course, </w:t>
      </w:r>
      <w:r w:rsidR="0016713B" w:rsidRPr="00F73187">
        <w:rPr>
          <w:rFonts w:asciiTheme="majorBidi" w:hAnsiTheme="majorBidi" w:cstheme="majorBidi"/>
          <w:sz w:val="24"/>
          <w:szCs w:val="24"/>
        </w:rPr>
        <w:t>s</w:t>
      </w:r>
      <w:r w:rsidR="00214508" w:rsidRPr="00F73187">
        <w:rPr>
          <w:rFonts w:asciiTheme="majorBidi" w:hAnsiTheme="majorBidi" w:cstheme="majorBidi"/>
          <w:sz w:val="24"/>
          <w:szCs w:val="24"/>
        </w:rPr>
        <w:t>tudents should have a substantial</w:t>
      </w:r>
      <w:r w:rsidR="0016713B" w:rsidRPr="00F73187">
        <w:rPr>
          <w:rFonts w:asciiTheme="majorBidi" w:hAnsiTheme="majorBidi" w:cstheme="majorBidi"/>
          <w:sz w:val="24"/>
          <w:szCs w:val="24"/>
        </w:rPr>
        <w:t xml:space="preserve"> knowledge about </w:t>
      </w:r>
      <w:r w:rsidR="00214508" w:rsidRPr="00F73187">
        <w:rPr>
          <w:rFonts w:asciiTheme="majorBidi" w:hAnsiTheme="majorBidi" w:cstheme="majorBidi"/>
          <w:sz w:val="24"/>
          <w:szCs w:val="24"/>
        </w:rPr>
        <w:t xml:space="preserve">the institutions, processes and values that shape both politics within </w:t>
      </w:r>
      <w:r w:rsidR="006E5F17" w:rsidRPr="00F73187">
        <w:rPr>
          <w:rFonts w:asciiTheme="majorBidi" w:hAnsiTheme="majorBidi" w:cstheme="majorBidi"/>
          <w:sz w:val="24"/>
          <w:szCs w:val="24"/>
        </w:rPr>
        <w:t>and among state</w:t>
      </w:r>
      <w:r w:rsidR="00935979" w:rsidRPr="00F73187">
        <w:rPr>
          <w:rFonts w:asciiTheme="majorBidi" w:hAnsiTheme="majorBidi" w:cstheme="majorBidi"/>
          <w:sz w:val="24"/>
          <w:szCs w:val="24"/>
        </w:rPr>
        <w:t>s</w:t>
      </w:r>
      <w:r w:rsidR="006E5F17" w:rsidRPr="00F73187">
        <w:rPr>
          <w:rFonts w:asciiTheme="majorBidi" w:hAnsiTheme="majorBidi" w:cstheme="majorBidi"/>
          <w:sz w:val="24"/>
          <w:szCs w:val="24"/>
        </w:rPr>
        <w:t xml:space="preserve"> and be able to apply that knowledge to the world.</w:t>
      </w:r>
      <w:r w:rsidRPr="00F73187">
        <w:rPr>
          <w:rFonts w:asciiTheme="majorBidi" w:hAnsiTheme="majorBidi" w:cstheme="majorBidi"/>
          <w:sz w:val="24"/>
          <w:szCs w:val="24"/>
        </w:rPr>
        <w:t xml:space="preserve"> </w:t>
      </w:r>
    </w:p>
    <w:p w14:paraId="0FC134F4" w14:textId="77777777" w:rsidR="00736476" w:rsidRPr="00F73187" w:rsidRDefault="00446B60" w:rsidP="006E5F17">
      <w:pPr>
        <w:spacing w:after="0" w:line="20" w:lineRule="atLeast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 xml:space="preserve">They are also expected to </w:t>
      </w:r>
      <w:r w:rsidR="00B65ADE" w:rsidRPr="00F73187">
        <w:rPr>
          <w:rFonts w:asciiTheme="majorBidi" w:hAnsiTheme="majorBidi" w:cstheme="majorBidi"/>
          <w:sz w:val="24"/>
          <w:szCs w:val="24"/>
        </w:rPr>
        <w:t>develop an ongoing interest in national and global politics.</w:t>
      </w:r>
    </w:p>
    <w:p w14:paraId="02193502" w14:textId="77777777" w:rsidR="00F55907" w:rsidRPr="00F73187" w:rsidRDefault="00F55907" w:rsidP="006E5F17">
      <w:pPr>
        <w:spacing w:after="0" w:line="20" w:lineRule="atLeast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 xml:space="preserve">Students will also develop critical thinking skills and ability to related the study of political science to different phenomena around them </w:t>
      </w:r>
    </w:p>
    <w:p w14:paraId="1C134254" w14:textId="77777777" w:rsidR="00F55907" w:rsidRPr="00F73187" w:rsidRDefault="00F55907" w:rsidP="003857BB">
      <w:pPr>
        <w:spacing w:after="120" w:line="20" w:lineRule="atLeast"/>
        <w:rPr>
          <w:rFonts w:asciiTheme="majorBidi" w:hAnsiTheme="majorBidi" w:cstheme="majorBidi"/>
          <w:sz w:val="24"/>
          <w:szCs w:val="24"/>
        </w:rPr>
      </w:pPr>
    </w:p>
    <w:p w14:paraId="29E457A0" w14:textId="77777777" w:rsidR="00446B60" w:rsidRPr="00F73187" w:rsidRDefault="002C72B3" w:rsidP="003857BB">
      <w:pPr>
        <w:spacing w:after="120" w:line="20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Required Textb</w:t>
      </w:r>
      <w:r w:rsidR="00446B60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ook</w:t>
      </w:r>
      <w:r w:rsidR="00446B60"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50454CF4" w14:textId="3AC18809" w:rsidR="00F55907" w:rsidRPr="00F73187" w:rsidRDefault="00147EBC" w:rsidP="00626A26">
      <w:pPr>
        <w:pStyle w:val="ListParagraph"/>
        <w:numPr>
          <w:ilvl w:val="0"/>
          <w:numId w:val="3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 xml:space="preserve">Michael G. Roskin &amp; Others, </w:t>
      </w:r>
      <w:r w:rsidRPr="00F73187">
        <w:rPr>
          <w:rFonts w:asciiTheme="majorBidi" w:hAnsiTheme="majorBidi" w:cstheme="majorBidi"/>
          <w:sz w:val="24"/>
          <w:szCs w:val="24"/>
          <w:u w:val="single"/>
        </w:rPr>
        <w:t>Political Science: An</w:t>
      </w:r>
      <w:r w:rsidRPr="00F73187">
        <w:rPr>
          <w:rFonts w:asciiTheme="majorBidi" w:hAnsiTheme="majorBidi" w:cstheme="majorBidi"/>
          <w:sz w:val="24"/>
          <w:szCs w:val="24"/>
        </w:rPr>
        <w:t xml:space="preserve"> </w:t>
      </w:r>
      <w:r w:rsidR="00BF5439" w:rsidRPr="00F73187">
        <w:rPr>
          <w:rFonts w:asciiTheme="majorBidi" w:hAnsiTheme="majorBidi" w:cstheme="majorBidi"/>
          <w:sz w:val="24"/>
          <w:szCs w:val="24"/>
          <w:u w:val="single"/>
        </w:rPr>
        <w:t>Introduction</w:t>
      </w:r>
      <w:r w:rsidRPr="00F73187">
        <w:rPr>
          <w:rFonts w:asciiTheme="majorBidi" w:hAnsiTheme="majorBidi" w:cstheme="majorBidi"/>
          <w:sz w:val="24"/>
          <w:szCs w:val="24"/>
        </w:rPr>
        <w:t xml:space="preserve">  (Essex: Pearson Education Ltd., </w:t>
      </w:r>
      <w:proofErr w:type="gramStart"/>
      <w:r w:rsidRPr="00F73187">
        <w:rPr>
          <w:rFonts w:asciiTheme="majorBidi" w:hAnsiTheme="majorBidi" w:cstheme="majorBidi"/>
          <w:sz w:val="24"/>
          <w:szCs w:val="24"/>
        </w:rPr>
        <w:t>13</w:t>
      </w:r>
      <w:r w:rsidRPr="00F7318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73187">
        <w:rPr>
          <w:rFonts w:asciiTheme="majorBidi" w:hAnsiTheme="majorBidi" w:cstheme="majorBidi"/>
          <w:sz w:val="24"/>
          <w:szCs w:val="24"/>
        </w:rPr>
        <w:t xml:space="preserve">  Edition</w:t>
      </w:r>
      <w:proofErr w:type="gramEnd"/>
      <w:r w:rsidR="00C35987" w:rsidRPr="00F73187">
        <w:rPr>
          <w:rFonts w:asciiTheme="majorBidi" w:hAnsiTheme="majorBidi" w:cstheme="majorBidi"/>
          <w:sz w:val="24"/>
          <w:szCs w:val="24"/>
        </w:rPr>
        <w:t>, Global Edition</w:t>
      </w:r>
      <w:r w:rsidRPr="00F73187">
        <w:rPr>
          <w:rFonts w:asciiTheme="majorBidi" w:hAnsiTheme="majorBidi" w:cstheme="majorBidi"/>
          <w:sz w:val="24"/>
          <w:szCs w:val="24"/>
        </w:rPr>
        <w:t>, 2014).</w:t>
      </w:r>
    </w:p>
    <w:p w14:paraId="0DA6111F" w14:textId="77777777" w:rsidR="00BF5439" w:rsidRPr="00F73187" w:rsidRDefault="00E35EE7" w:rsidP="00626A26">
      <w:pPr>
        <w:spacing w:line="20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Recommended</w:t>
      </w:r>
      <w:r w:rsidR="00025E4E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Supplementary</w:t>
      </w: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BF5439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Readings</w:t>
      </w:r>
      <w:r w:rsidR="00BF5439"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36EB9BFE" w14:textId="77777777" w:rsidR="00BF5439" w:rsidRPr="00F73187" w:rsidRDefault="008B5A11" w:rsidP="00626A26">
      <w:pPr>
        <w:pStyle w:val="ListParagraph"/>
        <w:numPr>
          <w:ilvl w:val="0"/>
          <w:numId w:val="3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 xml:space="preserve">Austin Ranney, </w:t>
      </w:r>
      <w:r w:rsidRPr="00F73187">
        <w:rPr>
          <w:rFonts w:asciiTheme="majorBidi" w:hAnsiTheme="majorBidi" w:cstheme="majorBidi"/>
          <w:sz w:val="24"/>
          <w:szCs w:val="24"/>
          <w:u w:val="single"/>
        </w:rPr>
        <w:t>Governing: An Introduction to Political Science</w:t>
      </w:r>
      <w:r w:rsidRPr="00F73187">
        <w:rPr>
          <w:rFonts w:asciiTheme="majorBidi" w:hAnsiTheme="majorBidi" w:cstheme="majorBidi"/>
          <w:sz w:val="24"/>
          <w:szCs w:val="24"/>
        </w:rPr>
        <w:t xml:space="preserve"> (Englewood Cliffs</w:t>
      </w:r>
      <w:proofErr w:type="gramStart"/>
      <w:r w:rsidRPr="00F73187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F73187">
        <w:rPr>
          <w:rFonts w:asciiTheme="majorBidi" w:hAnsiTheme="majorBidi" w:cstheme="majorBidi"/>
          <w:sz w:val="24"/>
          <w:szCs w:val="24"/>
        </w:rPr>
        <w:t xml:space="preserve"> N.J.: </w:t>
      </w:r>
      <w:r w:rsidR="00223A27" w:rsidRPr="00F73187">
        <w:rPr>
          <w:rFonts w:asciiTheme="majorBidi" w:hAnsiTheme="majorBidi" w:cstheme="majorBidi"/>
          <w:sz w:val="24"/>
          <w:szCs w:val="24"/>
        </w:rPr>
        <w:t>Prentice-Hall, 2000).</w:t>
      </w:r>
    </w:p>
    <w:p w14:paraId="07CC2EED" w14:textId="77777777" w:rsidR="00FD0A3A" w:rsidRPr="00F73187" w:rsidRDefault="00265BE4" w:rsidP="00626A26">
      <w:pPr>
        <w:pStyle w:val="ListParagraph"/>
        <w:numPr>
          <w:ilvl w:val="0"/>
          <w:numId w:val="3"/>
        </w:numPr>
        <w:spacing w:line="20" w:lineRule="atLeast"/>
        <w:rPr>
          <w:rFonts w:asciiTheme="majorBidi" w:hAnsiTheme="majorBidi" w:cstheme="majorBidi"/>
          <w:sz w:val="24"/>
          <w:szCs w:val="24"/>
          <w:u w:val="single"/>
        </w:rPr>
      </w:pPr>
      <w:r w:rsidRPr="00F73187">
        <w:rPr>
          <w:rFonts w:asciiTheme="majorBidi" w:hAnsiTheme="majorBidi" w:cstheme="majorBidi"/>
          <w:sz w:val="24"/>
          <w:szCs w:val="24"/>
        </w:rPr>
        <w:t xml:space="preserve">Phillips Shively, </w:t>
      </w:r>
      <w:r w:rsidRPr="00F73187">
        <w:rPr>
          <w:rFonts w:asciiTheme="majorBidi" w:hAnsiTheme="majorBidi" w:cstheme="majorBidi"/>
          <w:sz w:val="24"/>
          <w:szCs w:val="24"/>
          <w:u w:val="single"/>
        </w:rPr>
        <w:t>Power and Choice: An Introduction to Political Science</w:t>
      </w:r>
      <w:r w:rsidR="00287A00" w:rsidRPr="00F73187">
        <w:rPr>
          <w:rFonts w:asciiTheme="majorBidi" w:hAnsiTheme="majorBidi" w:cstheme="majorBidi"/>
          <w:sz w:val="24"/>
          <w:szCs w:val="24"/>
        </w:rPr>
        <w:t>.</w:t>
      </w:r>
    </w:p>
    <w:p w14:paraId="3F30F0CC" w14:textId="77777777" w:rsidR="004A6996" w:rsidRPr="00F73187" w:rsidRDefault="004A6996" w:rsidP="00626A26">
      <w:pPr>
        <w:pStyle w:val="ListParagraph"/>
        <w:numPr>
          <w:ilvl w:val="0"/>
          <w:numId w:val="3"/>
        </w:numPr>
        <w:spacing w:line="20" w:lineRule="atLeast"/>
        <w:rPr>
          <w:rFonts w:asciiTheme="majorBidi" w:hAnsiTheme="majorBidi" w:cstheme="majorBidi"/>
          <w:sz w:val="24"/>
          <w:szCs w:val="24"/>
          <w:u w:val="single"/>
        </w:rPr>
      </w:pPr>
      <w:r w:rsidRPr="00F73187">
        <w:rPr>
          <w:rFonts w:asciiTheme="majorBidi" w:hAnsiTheme="majorBidi" w:cstheme="majorBidi"/>
          <w:sz w:val="24"/>
          <w:szCs w:val="24"/>
        </w:rPr>
        <w:t>Carleton C. Rodee &amp; Others,</w:t>
      </w:r>
      <w:r w:rsidRPr="00F73187">
        <w:rPr>
          <w:rFonts w:asciiTheme="majorBidi" w:hAnsiTheme="majorBidi" w:cstheme="majorBidi"/>
          <w:sz w:val="24"/>
          <w:szCs w:val="24"/>
          <w:u w:val="single"/>
        </w:rPr>
        <w:t xml:space="preserve"> Introduction to Political Science</w:t>
      </w:r>
      <w:r w:rsidR="00287A00" w:rsidRPr="00F73187">
        <w:rPr>
          <w:rFonts w:asciiTheme="majorBidi" w:hAnsiTheme="majorBidi" w:cstheme="majorBidi"/>
          <w:sz w:val="24"/>
          <w:szCs w:val="24"/>
        </w:rPr>
        <w:t>.</w:t>
      </w:r>
    </w:p>
    <w:p w14:paraId="53928C83" w14:textId="77777777" w:rsidR="00F55907" w:rsidRPr="00F73187" w:rsidRDefault="00F55907" w:rsidP="00F55907">
      <w:pPr>
        <w:spacing w:line="20" w:lineRule="atLeast"/>
        <w:rPr>
          <w:rFonts w:asciiTheme="majorBidi" w:hAnsiTheme="majorBidi" w:cstheme="majorBidi"/>
          <w:sz w:val="24"/>
          <w:szCs w:val="24"/>
          <w:u w:val="single"/>
        </w:rPr>
      </w:pPr>
      <w:r w:rsidRPr="00F73187">
        <w:rPr>
          <w:rFonts w:asciiTheme="majorBidi" w:hAnsiTheme="majorBidi" w:cstheme="majorBidi"/>
          <w:sz w:val="24"/>
          <w:szCs w:val="24"/>
          <w:u w:val="single"/>
        </w:rPr>
        <w:t xml:space="preserve">You are encouraged to read any other material and come to class willing to question and discuss them. </w:t>
      </w:r>
    </w:p>
    <w:p w14:paraId="38256597" w14:textId="77777777" w:rsidR="00835883" w:rsidRPr="00F73187" w:rsidRDefault="00D91B79" w:rsidP="003857BB">
      <w:pPr>
        <w:spacing w:after="120" w:line="20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Evaluation &amp; </w:t>
      </w:r>
      <w:r w:rsidR="002F706A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Grading</w:t>
      </w:r>
      <w:r w:rsidR="00993E9C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Policy</w:t>
      </w:r>
      <w:r w:rsidR="002F706A"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DB73032" w14:textId="77777777" w:rsidR="00835883" w:rsidRPr="00F73187" w:rsidRDefault="00835883" w:rsidP="00626A26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Class participation</w:t>
      </w:r>
      <w:r w:rsidR="00D11F67" w:rsidRPr="00F73187">
        <w:rPr>
          <w:rFonts w:asciiTheme="majorBidi" w:hAnsiTheme="majorBidi" w:cstheme="majorBidi"/>
          <w:sz w:val="24"/>
          <w:szCs w:val="24"/>
        </w:rPr>
        <w:tab/>
      </w:r>
      <w:r w:rsidRPr="00F73187">
        <w:rPr>
          <w:rFonts w:asciiTheme="majorBidi" w:hAnsiTheme="majorBidi" w:cstheme="majorBidi"/>
          <w:sz w:val="24"/>
          <w:szCs w:val="24"/>
        </w:rPr>
        <w:t xml:space="preserve">       10%</w:t>
      </w:r>
    </w:p>
    <w:p w14:paraId="47C09594" w14:textId="77777777" w:rsidR="00635C26" w:rsidRPr="00F73187" w:rsidRDefault="00635C26" w:rsidP="00635C26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Assignments                 10%</w:t>
      </w:r>
      <w:r w:rsidR="00F55907" w:rsidRPr="00F73187">
        <w:rPr>
          <w:rFonts w:asciiTheme="majorBidi" w:hAnsiTheme="majorBidi" w:cstheme="majorBidi"/>
          <w:sz w:val="24"/>
          <w:szCs w:val="24"/>
        </w:rPr>
        <w:t xml:space="preserve"> two assignments, topics will be discussed and decided in class. </w:t>
      </w:r>
    </w:p>
    <w:p w14:paraId="42371712" w14:textId="77777777" w:rsidR="00835883" w:rsidRPr="00F73187" w:rsidRDefault="00835883" w:rsidP="00626A26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Qu</w:t>
      </w:r>
      <w:r w:rsidR="002A13FB" w:rsidRPr="00F73187">
        <w:rPr>
          <w:rFonts w:asciiTheme="majorBidi" w:hAnsiTheme="majorBidi" w:cstheme="majorBidi"/>
          <w:sz w:val="24"/>
          <w:szCs w:val="24"/>
        </w:rPr>
        <w:t>izzes                         10</w:t>
      </w:r>
      <w:r w:rsidRPr="00F73187">
        <w:rPr>
          <w:rFonts w:asciiTheme="majorBidi" w:hAnsiTheme="majorBidi" w:cstheme="majorBidi"/>
          <w:sz w:val="24"/>
          <w:szCs w:val="24"/>
        </w:rPr>
        <w:t>%</w:t>
      </w:r>
    </w:p>
    <w:p w14:paraId="567CF23E" w14:textId="77777777" w:rsidR="00635C26" w:rsidRPr="00F73187" w:rsidRDefault="00635C26" w:rsidP="00635C26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 xml:space="preserve">Mid-term Exam     </w:t>
      </w:r>
      <w:r w:rsidRPr="00F73187">
        <w:rPr>
          <w:rFonts w:asciiTheme="majorBidi" w:hAnsiTheme="majorBidi" w:cstheme="majorBidi"/>
          <w:sz w:val="24"/>
          <w:szCs w:val="24"/>
        </w:rPr>
        <w:tab/>
        <w:t xml:space="preserve">       20%</w:t>
      </w:r>
    </w:p>
    <w:p w14:paraId="12661329" w14:textId="77777777" w:rsidR="00635C26" w:rsidRDefault="002A13FB" w:rsidP="00595DDA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Final Exam                   50</w:t>
      </w:r>
      <w:r w:rsidR="003C5297" w:rsidRPr="00F73187">
        <w:rPr>
          <w:rFonts w:asciiTheme="majorBidi" w:hAnsiTheme="majorBidi" w:cstheme="majorBidi"/>
          <w:sz w:val="24"/>
          <w:szCs w:val="24"/>
        </w:rPr>
        <w:t>%</w:t>
      </w:r>
    </w:p>
    <w:p w14:paraId="2D8C8CB9" w14:textId="77777777" w:rsidR="00F73187" w:rsidRPr="00F73187" w:rsidRDefault="00F73187" w:rsidP="00F73187">
      <w:pPr>
        <w:spacing w:line="20" w:lineRule="atLeast"/>
        <w:rPr>
          <w:rFonts w:asciiTheme="majorBidi" w:hAnsiTheme="majorBidi" w:cstheme="majorBidi"/>
          <w:sz w:val="24"/>
          <w:szCs w:val="24"/>
        </w:rPr>
      </w:pPr>
    </w:p>
    <w:p w14:paraId="70F9CF2D" w14:textId="77777777" w:rsidR="00F55907" w:rsidRPr="00F73187" w:rsidRDefault="00F55907" w:rsidP="00F55907">
      <w:pPr>
        <w:spacing w:line="20" w:lineRule="atLeast"/>
        <w:rPr>
          <w:rFonts w:asciiTheme="majorBidi" w:hAnsiTheme="majorBidi" w:cstheme="majorBidi"/>
          <w:sz w:val="24"/>
          <w:szCs w:val="24"/>
        </w:rPr>
      </w:pPr>
    </w:p>
    <w:p w14:paraId="3A8DF5E5" w14:textId="77777777" w:rsidR="002F706A" w:rsidRPr="00F73187" w:rsidRDefault="00B951FE" w:rsidP="00B951F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</w:rPr>
        <w:lastRenderedPageBreak/>
        <w:t>Course Outline</w:t>
      </w:r>
    </w:p>
    <w:p w14:paraId="731F3877" w14:textId="77777777" w:rsidR="00B951FE" w:rsidRPr="00F73187" w:rsidRDefault="00B951FE" w:rsidP="00D502EE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Week One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, 14 Feb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5E68A0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68A0" w:rsidRPr="00F73187">
        <w:rPr>
          <w:rFonts w:asciiTheme="majorBidi" w:hAnsiTheme="majorBidi" w:cstheme="majorBidi"/>
          <w:sz w:val="24"/>
          <w:szCs w:val="24"/>
        </w:rPr>
        <w:t>Introduction</w:t>
      </w:r>
      <w:r w:rsidR="00C85452" w:rsidRPr="00F73187">
        <w:rPr>
          <w:rFonts w:asciiTheme="majorBidi" w:hAnsiTheme="majorBidi" w:cstheme="majorBidi"/>
          <w:sz w:val="24"/>
          <w:szCs w:val="24"/>
        </w:rPr>
        <w:t>:</w:t>
      </w:r>
      <w:r w:rsidR="00152F2D" w:rsidRPr="00F73187">
        <w:rPr>
          <w:rFonts w:asciiTheme="majorBidi" w:hAnsiTheme="majorBidi" w:cstheme="majorBidi"/>
          <w:sz w:val="24"/>
          <w:szCs w:val="24"/>
        </w:rPr>
        <w:t xml:space="preserve"> </w:t>
      </w:r>
    </w:p>
    <w:p w14:paraId="0FC62B1D" w14:textId="77777777" w:rsidR="005E68A0" w:rsidRPr="00F73187" w:rsidRDefault="00196855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Comparative Politics and Internati</w:t>
      </w:r>
      <w:r w:rsidR="00AC5AE0" w:rsidRPr="00F73187">
        <w:rPr>
          <w:rFonts w:asciiTheme="majorBidi" w:hAnsiTheme="majorBidi" w:cstheme="majorBidi"/>
          <w:sz w:val="24"/>
          <w:szCs w:val="24"/>
        </w:rPr>
        <w:t>onal Relations as subfields of P</w:t>
      </w:r>
      <w:r w:rsidRPr="00F73187">
        <w:rPr>
          <w:rFonts w:asciiTheme="majorBidi" w:hAnsiTheme="majorBidi" w:cstheme="majorBidi"/>
          <w:sz w:val="24"/>
          <w:szCs w:val="24"/>
        </w:rPr>
        <w:t>olitical Science.</w:t>
      </w:r>
    </w:p>
    <w:p w14:paraId="3E43596B" w14:textId="0152BC05" w:rsidR="00C85452" w:rsidRPr="00F73187" w:rsidRDefault="00AC5AE0" w:rsidP="00F73187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Politics within States and P</w:t>
      </w:r>
      <w:r w:rsidR="00196855" w:rsidRPr="00F73187">
        <w:rPr>
          <w:rFonts w:asciiTheme="majorBidi" w:hAnsiTheme="majorBidi" w:cstheme="majorBidi"/>
          <w:sz w:val="24"/>
          <w:szCs w:val="24"/>
        </w:rPr>
        <w:t xml:space="preserve">olitics among </w:t>
      </w:r>
      <w:r w:rsidRPr="00F73187">
        <w:rPr>
          <w:rFonts w:asciiTheme="majorBidi" w:hAnsiTheme="majorBidi" w:cstheme="majorBidi"/>
          <w:sz w:val="24"/>
          <w:szCs w:val="24"/>
        </w:rPr>
        <w:t>S</w:t>
      </w:r>
      <w:r w:rsidR="00196855" w:rsidRPr="00F73187">
        <w:rPr>
          <w:rFonts w:asciiTheme="majorBidi" w:hAnsiTheme="majorBidi" w:cstheme="majorBidi"/>
          <w:sz w:val="24"/>
          <w:szCs w:val="24"/>
        </w:rPr>
        <w:t>tates.</w:t>
      </w:r>
    </w:p>
    <w:p w14:paraId="38CA207C" w14:textId="77777777" w:rsidR="001D5EE7" w:rsidRPr="00F73187" w:rsidRDefault="00B951FE" w:rsidP="00D502EE">
      <w:pPr>
        <w:spacing w:line="20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Week Two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21 Feb:</w:t>
      </w:r>
      <w:r w:rsidR="008231FA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23A12" w:rsidRPr="00F73187">
        <w:rPr>
          <w:rFonts w:asciiTheme="majorBidi" w:hAnsiTheme="majorBidi" w:cstheme="majorBidi"/>
          <w:sz w:val="24"/>
          <w:szCs w:val="24"/>
        </w:rPr>
        <w:t>Constitutions</w:t>
      </w:r>
      <w:r w:rsidR="008231FA" w:rsidRPr="00F73187">
        <w:rPr>
          <w:rFonts w:asciiTheme="majorBidi" w:hAnsiTheme="majorBidi" w:cstheme="majorBidi"/>
          <w:sz w:val="24"/>
          <w:szCs w:val="24"/>
        </w:rPr>
        <w:t>:</w:t>
      </w:r>
      <w:r w:rsidR="005E68A0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D4CFAE1" w14:textId="77777777" w:rsidR="001D5EE7" w:rsidRPr="00F73187" w:rsidRDefault="00AC5AE0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The Constitution as a Supreme L</w:t>
      </w:r>
      <w:r w:rsidR="00823A12" w:rsidRPr="00F73187">
        <w:rPr>
          <w:rFonts w:asciiTheme="majorBidi" w:hAnsiTheme="majorBidi" w:cstheme="majorBidi"/>
          <w:sz w:val="24"/>
          <w:szCs w:val="24"/>
        </w:rPr>
        <w:t>aw.</w:t>
      </w:r>
    </w:p>
    <w:p w14:paraId="4D416EAB" w14:textId="77777777" w:rsidR="00CD08BE" w:rsidRPr="00F73187" w:rsidRDefault="008E0E96" w:rsidP="00823A12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Changing C</w:t>
      </w:r>
      <w:r w:rsidR="00823A12" w:rsidRPr="00F73187">
        <w:rPr>
          <w:rFonts w:asciiTheme="majorBidi" w:hAnsiTheme="majorBidi" w:cstheme="majorBidi"/>
          <w:sz w:val="24"/>
          <w:szCs w:val="24"/>
        </w:rPr>
        <w:t>onstitutions.</w:t>
      </w:r>
    </w:p>
    <w:p w14:paraId="34D137E5" w14:textId="406E9201" w:rsidR="00F430F9" w:rsidRPr="00F73187" w:rsidRDefault="00D0151F" w:rsidP="00F73187">
      <w:pPr>
        <w:pStyle w:val="ListParagraph"/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i/>
          <w:iCs/>
          <w:sz w:val="24"/>
          <w:szCs w:val="24"/>
          <w:u w:val="single"/>
        </w:rPr>
        <w:t>Reading</w:t>
      </w:r>
      <w:r w:rsidR="00A20CF8" w:rsidRPr="00F73187">
        <w:rPr>
          <w:rFonts w:asciiTheme="majorBidi" w:hAnsiTheme="majorBidi" w:cstheme="majorBidi"/>
          <w:i/>
          <w:iCs/>
          <w:sz w:val="24"/>
          <w:szCs w:val="24"/>
          <w:u w:val="single"/>
        </w:rPr>
        <w:t>s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D57ECC" w:rsidRPr="00F7318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76DDD" w:rsidRPr="00F73187">
        <w:rPr>
          <w:rFonts w:asciiTheme="majorBidi" w:hAnsiTheme="majorBidi" w:cstheme="majorBidi"/>
          <w:i/>
          <w:iCs/>
          <w:sz w:val="24"/>
          <w:szCs w:val="24"/>
        </w:rPr>
        <w:t xml:space="preserve">Chap. 5, 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>pp.</w:t>
      </w:r>
      <w:r w:rsidR="00054569" w:rsidRPr="00F7318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>9</w:t>
      </w:r>
      <w:r w:rsidR="00823A12" w:rsidRPr="00F73187">
        <w:rPr>
          <w:rFonts w:asciiTheme="majorBidi" w:hAnsiTheme="majorBidi" w:cstheme="majorBidi"/>
          <w:i/>
          <w:iCs/>
          <w:sz w:val="24"/>
          <w:szCs w:val="24"/>
        </w:rPr>
        <w:t>2-98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95A2B80" w14:textId="77777777" w:rsidR="00697F1E" w:rsidRPr="00F73187" w:rsidRDefault="00B951FE" w:rsidP="00196FB3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Week Three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28 Feb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5E68A0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97F1E" w:rsidRPr="00F73187">
        <w:rPr>
          <w:rFonts w:asciiTheme="majorBidi" w:hAnsiTheme="majorBidi" w:cstheme="majorBidi"/>
          <w:sz w:val="24"/>
          <w:szCs w:val="24"/>
        </w:rPr>
        <w:t xml:space="preserve">Political </w:t>
      </w:r>
      <w:r w:rsidR="00F430F9" w:rsidRPr="00F73187">
        <w:rPr>
          <w:rFonts w:asciiTheme="majorBidi" w:hAnsiTheme="majorBidi" w:cstheme="majorBidi"/>
          <w:sz w:val="24"/>
          <w:szCs w:val="24"/>
        </w:rPr>
        <w:t>Culture:</w:t>
      </w:r>
    </w:p>
    <w:p w14:paraId="7343A922" w14:textId="77777777" w:rsidR="00F430F9" w:rsidRPr="00F73187" w:rsidRDefault="00697F1E" w:rsidP="00F430F9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Political Culture as a bi-product of Political Socialization.</w:t>
      </w:r>
    </w:p>
    <w:p w14:paraId="05BC832D" w14:textId="77777777" w:rsidR="00F430F9" w:rsidRPr="00F73187" w:rsidRDefault="00F430F9" w:rsidP="00F430F9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Culture and Subcultures.</w:t>
      </w:r>
    </w:p>
    <w:p w14:paraId="2C0118B6" w14:textId="77777777" w:rsidR="00F430F9" w:rsidRPr="00F73187" w:rsidRDefault="00F430F9" w:rsidP="00F430F9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The Civic Culture.</w:t>
      </w:r>
    </w:p>
    <w:p w14:paraId="411DBCE8" w14:textId="77777777" w:rsidR="00F430F9" w:rsidRPr="00F73187" w:rsidRDefault="00F430F9" w:rsidP="00F430F9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Culture and Development.</w:t>
      </w:r>
    </w:p>
    <w:p w14:paraId="6632AAB5" w14:textId="0A3ADD07" w:rsidR="00F430F9" w:rsidRPr="00F73187" w:rsidRDefault="00DE5EC3" w:rsidP="00F73187">
      <w:pPr>
        <w:pStyle w:val="ListParagraph"/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i/>
          <w:iCs/>
          <w:sz w:val="24"/>
          <w:szCs w:val="24"/>
          <w:u w:val="single"/>
        </w:rPr>
        <w:t>Readings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F430F9" w:rsidRPr="00F73187">
        <w:rPr>
          <w:rFonts w:asciiTheme="majorBidi" w:hAnsiTheme="majorBidi" w:cstheme="majorBidi"/>
          <w:i/>
          <w:iCs/>
          <w:sz w:val="24"/>
          <w:szCs w:val="24"/>
        </w:rPr>
        <w:t xml:space="preserve">Chap. 7, 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>pp.</w:t>
      </w:r>
      <w:r w:rsidR="00054569" w:rsidRPr="00F7318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97F1E" w:rsidRPr="00F73187">
        <w:rPr>
          <w:rFonts w:asciiTheme="majorBidi" w:hAnsiTheme="majorBidi" w:cstheme="majorBidi"/>
          <w:i/>
          <w:iCs/>
          <w:sz w:val="24"/>
          <w:szCs w:val="24"/>
        </w:rPr>
        <w:t>127-138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0CBC230" w14:textId="77777777" w:rsidR="00D57ECC" w:rsidRPr="00F73187" w:rsidRDefault="00B951FE" w:rsidP="00D502EE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Week Four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6 March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5E68A0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03B88" w:rsidRPr="00F73187">
        <w:rPr>
          <w:rFonts w:asciiTheme="majorBidi" w:hAnsiTheme="majorBidi" w:cstheme="majorBidi"/>
          <w:sz w:val="24"/>
          <w:szCs w:val="24"/>
        </w:rPr>
        <w:t>Political Communication and</w:t>
      </w:r>
      <w:r w:rsidR="00103B88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6FB3" w:rsidRPr="00F73187">
        <w:rPr>
          <w:rFonts w:asciiTheme="majorBidi" w:hAnsiTheme="majorBidi" w:cstheme="majorBidi"/>
          <w:sz w:val="24"/>
          <w:szCs w:val="24"/>
        </w:rPr>
        <w:t>Public Opinion</w:t>
      </w:r>
      <w:r w:rsidR="00D57ECC" w:rsidRPr="00F73187">
        <w:rPr>
          <w:rFonts w:asciiTheme="majorBidi" w:hAnsiTheme="majorBidi" w:cstheme="majorBidi"/>
          <w:sz w:val="24"/>
          <w:szCs w:val="24"/>
        </w:rPr>
        <w:t>:</w:t>
      </w:r>
    </w:p>
    <w:p w14:paraId="63E57C82" w14:textId="77777777" w:rsidR="002A1569" w:rsidRPr="00F73187" w:rsidRDefault="002A1569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Political Communication.</w:t>
      </w:r>
    </w:p>
    <w:p w14:paraId="75E67598" w14:textId="77777777" w:rsidR="00D57ECC" w:rsidRPr="00F73187" w:rsidRDefault="00196FB3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What is Public Opinion?</w:t>
      </w:r>
    </w:p>
    <w:p w14:paraId="253A376A" w14:textId="77777777" w:rsidR="007610FD" w:rsidRPr="00F73187" w:rsidRDefault="00196FB3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The Shape of Public Opinion</w:t>
      </w:r>
      <w:r w:rsidR="007610FD" w:rsidRPr="00F73187">
        <w:rPr>
          <w:rFonts w:asciiTheme="majorBidi" w:hAnsiTheme="majorBidi" w:cstheme="majorBidi"/>
          <w:sz w:val="24"/>
          <w:szCs w:val="24"/>
        </w:rPr>
        <w:t>.</w:t>
      </w:r>
    </w:p>
    <w:p w14:paraId="456CA643" w14:textId="77777777" w:rsidR="00311DCD" w:rsidRPr="00F73187" w:rsidRDefault="00196FB3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Public Opinion Polls</w:t>
      </w:r>
      <w:r w:rsidR="00B951D3" w:rsidRPr="00F73187">
        <w:rPr>
          <w:rFonts w:asciiTheme="majorBidi" w:hAnsiTheme="majorBidi" w:cstheme="majorBidi"/>
          <w:sz w:val="24"/>
          <w:szCs w:val="24"/>
        </w:rPr>
        <w:t>.</w:t>
      </w:r>
    </w:p>
    <w:p w14:paraId="7433407D" w14:textId="77777777" w:rsidR="007610FD" w:rsidRPr="00F73187" w:rsidRDefault="00311DCD" w:rsidP="001424DE">
      <w:pPr>
        <w:pStyle w:val="ListParagraph"/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i/>
          <w:iCs/>
          <w:sz w:val="24"/>
          <w:szCs w:val="24"/>
          <w:u w:val="single"/>
        </w:rPr>
        <w:t>Readings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>, Chap. 8, pp. 142-156.</w:t>
      </w:r>
    </w:p>
    <w:p w14:paraId="6D3DE7AE" w14:textId="77777777" w:rsidR="006E02DF" w:rsidRPr="00F73187" w:rsidRDefault="006E02DF" w:rsidP="001424DE">
      <w:pPr>
        <w:pStyle w:val="ListParagraph"/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i/>
          <w:iCs/>
          <w:sz w:val="24"/>
          <w:szCs w:val="24"/>
        </w:rPr>
        <w:t xml:space="preserve">                 Chap. 9, pp. 161-163.</w:t>
      </w:r>
    </w:p>
    <w:p w14:paraId="143DDD2D" w14:textId="28837FAA" w:rsidR="00292142" w:rsidRPr="00947C43" w:rsidRDefault="00292142" w:rsidP="00947C43">
      <w:pPr>
        <w:spacing w:line="20" w:lineRule="atLeast"/>
        <w:rPr>
          <w:rFonts w:asciiTheme="majorBidi" w:hAnsiTheme="majorBidi" w:cstheme="majorBidi"/>
          <w:b/>
          <w:bCs/>
          <w:sz w:val="24"/>
          <w:szCs w:val="24"/>
        </w:rPr>
      </w:pPr>
    </w:p>
    <w:p w14:paraId="245AC192" w14:textId="77777777" w:rsidR="00201635" w:rsidRPr="00F73187" w:rsidRDefault="00B951FE" w:rsidP="00D502EE">
      <w:pPr>
        <w:spacing w:line="20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Week Five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13 March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8425A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B5883" w:rsidRPr="00F73187">
        <w:rPr>
          <w:rFonts w:asciiTheme="majorBidi" w:hAnsiTheme="majorBidi" w:cstheme="majorBidi"/>
          <w:sz w:val="24"/>
          <w:szCs w:val="24"/>
        </w:rPr>
        <w:t>Interest Groups:</w:t>
      </w:r>
    </w:p>
    <w:p w14:paraId="48C0B6AF" w14:textId="77777777" w:rsidR="00201635" w:rsidRPr="00F73187" w:rsidRDefault="00CB5883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What is an Interest Group?</w:t>
      </w:r>
    </w:p>
    <w:p w14:paraId="242D3DB4" w14:textId="77777777" w:rsidR="00CB5883" w:rsidRPr="00F73187" w:rsidRDefault="00CB5883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Effective Interest Groups.</w:t>
      </w:r>
    </w:p>
    <w:p w14:paraId="76A4EBF8" w14:textId="77777777" w:rsidR="00CB5883" w:rsidRPr="00F73187" w:rsidRDefault="00CB5883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Interest Groups Strategies.</w:t>
      </w:r>
    </w:p>
    <w:p w14:paraId="2FFD712C" w14:textId="77777777" w:rsidR="001424DE" w:rsidRPr="00F73187" w:rsidRDefault="001424DE" w:rsidP="001424DE">
      <w:pPr>
        <w:pStyle w:val="ListParagraph"/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i/>
          <w:iCs/>
          <w:sz w:val="24"/>
          <w:szCs w:val="24"/>
          <w:u w:val="single"/>
        </w:rPr>
        <w:t>Readings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>, Chap. 10, pp. 177-190.</w:t>
      </w:r>
    </w:p>
    <w:p w14:paraId="28EB6400" w14:textId="77777777" w:rsidR="00152F2D" w:rsidRPr="00F73187" w:rsidRDefault="00152F2D" w:rsidP="001424DE">
      <w:pPr>
        <w:pStyle w:val="ListParagraph"/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</w:p>
    <w:p w14:paraId="5B51D2AF" w14:textId="59B54F6F" w:rsidR="00CB5883" w:rsidRPr="00F73187" w:rsidRDefault="00152F2D" w:rsidP="00F73187">
      <w:pPr>
        <w:pStyle w:val="ListParagraph"/>
        <w:spacing w:line="20" w:lineRule="atLeast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st</w:t>
      </w: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assignment due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</w:p>
    <w:p w14:paraId="6D0C6521" w14:textId="77777777" w:rsidR="00E8425A" w:rsidRPr="00F73187" w:rsidRDefault="00B951FE" w:rsidP="00D502EE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Week Six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20 March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201635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3531A" w:rsidRPr="00F73187">
        <w:rPr>
          <w:rFonts w:asciiTheme="majorBidi" w:hAnsiTheme="majorBidi" w:cstheme="majorBidi"/>
          <w:sz w:val="24"/>
          <w:szCs w:val="24"/>
        </w:rPr>
        <w:t>Political Parties:</w:t>
      </w:r>
    </w:p>
    <w:p w14:paraId="0F908FDD" w14:textId="77777777" w:rsidR="0053531A" w:rsidRPr="00F73187" w:rsidRDefault="0053531A" w:rsidP="0053531A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What is a Political Party?</w:t>
      </w:r>
    </w:p>
    <w:p w14:paraId="37EBC1EA" w14:textId="77777777" w:rsidR="00094E41" w:rsidRPr="00F73187" w:rsidRDefault="00094E41" w:rsidP="0053531A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Functions of Political Parties.</w:t>
      </w:r>
    </w:p>
    <w:p w14:paraId="6A7B036C" w14:textId="77777777" w:rsidR="0053531A" w:rsidRPr="00F73187" w:rsidRDefault="0053531A" w:rsidP="0053531A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Types of Political Parties.</w:t>
      </w:r>
    </w:p>
    <w:p w14:paraId="0C3F4923" w14:textId="77777777" w:rsidR="0053531A" w:rsidRPr="00F73187" w:rsidRDefault="00094E41" w:rsidP="0053531A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Party Competition.</w:t>
      </w:r>
    </w:p>
    <w:p w14:paraId="72E583B3" w14:textId="77777777" w:rsidR="001E1FF7" w:rsidRPr="00F73187" w:rsidRDefault="00094E41" w:rsidP="001E1FF7">
      <w:pPr>
        <w:pStyle w:val="ListParagraph"/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i/>
          <w:iCs/>
          <w:sz w:val="24"/>
          <w:szCs w:val="24"/>
          <w:u w:val="single"/>
        </w:rPr>
        <w:t>Readings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>, Chap. 11, pp. 193-206.</w:t>
      </w:r>
    </w:p>
    <w:p w14:paraId="69FA6EDF" w14:textId="77777777" w:rsidR="001E1FF7" w:rsidRPr="00F73187" w:rsidRDefault="001E1FF7" w:rsidP="00D502EE">
      <w:pPr>
        <w:pStyle w:val="ListParagraph"/>
        <w:spacing w:line="20" w:lineRule="atLeast"/>
        <w:rPr>
          <w:rFonts w:asciiTheme="majorBidi" w:hAnsiTheme="majorBidi" w:cstheme="majorBidi"/>
          <w:b/>
          <w:bCs/>
          <w:sz w:val="24"/>
          <w:szCs w:val="24"/>
        </w:rPr>
      </w:pPr>
    </w:p>
    <w:p w14:paraId="477C6329" w14:textId="77777777" w:rsidR="00E8425A" w:rsidRPr="00F73187" w:rsidRDefault="00201635" w:rsidP="00D502EE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Week Seven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27 March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425A3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425A3" w:rsidRPr="00F73187">
        <w:rPr>
          <w:rFonts w:asciiTheme="majorBidi" w:hAnsiTheme="majorBidi" w:cstheme="majorBidi"/>
          <w:sz w:val="24"/>
          <w:szCs w:val="24"/>
        </w:rPr>
        <w:t>Political Institutions: The Parliament:</w:t>
      </w:r>
    </w:p>
    <w:p w14:paraId="09F5094B" w14:textId="77777777" w:rsidR="00201635" w:rsidRPr="00F73187" w:rsidRDefault="006425A3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The Origins of Parliaments.</w:t>
      </w:r>
    </w:p>
    <w:p w14:paraId="18723D38" w14:textId="77777777" w:rsidR="001B526C" w:rsidRPr="00F73187" w:rsidRDefault="001B526C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Unicameral and Bicameral Legislatures.</w:t>
      </w:r>
    </w:p>
    <w:p w14:paraId="71A33EF2" w14:textId="77777777" w:rsidR="001B526C" w:rsidRPr="00F73187" w:rsidRDefault="001B526C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The Role of Parliaments.</w:t>
      </w:r>
    </w:p>
    <w:p w14:paraId="1EB2AD32" w14:textId="77777777" w:rsidR="00E11D3D" w:rsidRPr="00F73187" w:rsidRDefault="00E11D3D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The Relationship between the Legislative and the Executive Branches.</w:t>
      </w:r>
    </w:p>
    <w:p w14:paraId="118219D0" w14:textId="3CD76418" w:rsidR="00F55907" w:rsidRPr="00F73187" w:rsidRDefault="00201635" w:rsidP="00F73187">
      <w:pPr>
        <w:pStyle w:val="ListParagraph"/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i/>
          <w:iCs/>
          <w:sz w:val="24"/>
          <w:szCs w:val="24"/>
          <w:u w:val="single"/>
        </w:rPr>
        <w:t>Readings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1B526C" w:rsidRPr="00F73187">
        <w:rPr>
          <w:rFonts w:asciiTheme="majorBidi" w:hAnsiTheme="majorBidi" w:cstheme="majorBidi"/>
          <w:i/>
          <w:iCs/>
          <w:sz w:val="24"/>
          <w:szCs w:val="24"/>
        </w:rPr>
        <w:t>Chap. 13, pp. 227-239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724F6F6" w14:textId="77777777" w:rsidR="007F55B0" w:rsidRPr="00F73187" w:rsidRDefault="00201635" w:rsidP="00FD75CE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Week Eight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3 April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D75CE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56C07B4" w14:textId="085E349F" w:rsidR="00F55907" w:rsidRPr="00F73187" w:rsidRDefault="005B63F5" w:rsidP="00F73187">
      <w:pPr>
        <w:pStyle w:val="ListParagraph"/>
        <w:spacing w:line="20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Mid-term Exam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C706042" w14:textId="77777777" w:rsidR="00FD75CE" w:rsidRPr="00F73187" w:rsidRDefault="000E05CA" w:rsidP="00FD75CE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Week Nine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10 April: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F7094" w:rsidRPr="00F73187">
        <w:rPr>
          <w:rFonts w:asciiTheme="majorBidi" w:hAnsiTheme="majorBidi" w:cstheme="majorBidi"/>
          <w:sz w:val="24"/>
          <w:szCs w:val="24"/>
        </w:rPr>
        <w:t xml:space="preserve">Types of </w:t>
      </w:r>
      <w:r w:rsidR="00FD75CE" w:rsidRPr="00F73187">
        <w:rPr>
          <w:rFonts w:asciiTheme="majorBidi" w:hAnsiTheme="majorBidi" w:cstheme="majorBidi"/>
          <w:sz w:val="24"/>
          <w:szCs w:val="24"/>
        </w:rPr>
        <w:t>Governments:</w:t>
      </w:r>
    </w:p>
    <w:p w14:paraId="4E296B9D" w14:textId="77777777" w:rsidR="00BF7094" w:rsidRPr="00F73187" w:rsidRDefault="00BF7094" w:rsidP="00E11D3D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Parliamentary Systems.</w:t>
      </w:r>
    </w:p>
    <w:p w14:paraId="2612433F" w14:textId="77777777" w:rsidR="0064165C" w:rsidRPr="00F73187" w:rsidRDefault="00BF7094" w:rsidP="00C40654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Characteristics of Parliamentary Systems</w:t>
      </w:r>
      <w:r w:rsidR="00C40654" w:rsidRPr="00F73187">
        <w:rPr>
          <w:rFonts w:asciiTheme="majorBidi" w:hAnsiTheme="majorBidi" w:cstheme="majorBidi"/>
          <w:sz w:val="24"/>
          <w:szCs w:val="24"/>
        </w:rPr>
        <w:t>.</w:t>
      </w:r>
    </w:p>
    <w:p w14:paraId="1079941A" w14:textId="771042E5" w:rsidR="00C40654" w:rsidRPr="00F73187" w:rsidRDefault="007A1ACD" w:rsidP="00F73187">
      <w:pPr>
        <w:pStyle w:val="ListParagraph"/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i/>
          <w:iCs/>
          <w:sz w:val="24"/>
          <w:szCs w:val="24"/>
          <w:u w:val="single"/>
        </w:rPr>
        <w:t>Readings</w:t>
      </w:r>
      <w:r w:rsidR="00C40654" w:rsidRPr="00F73187">
        <w:rPr>
          <w:rFonts w:asciiTheme="majorBidi" w:hAnsiTheme="majorBidi" w:cstheme="majorBidi"/>
          <w:i/>
          <w:iCs/>
          <w:sz w:val="24"/>
          <w:szCs w:val="24"/>
        </w:rPr>
        <w:t>, Chap. 13, p. 230.</w:t>
      </w:r>
    </w:p>
    <w:p w14:paraId="2333702E" w14:textId="77777777" w:rsidR="000E05CA" w:rsidRPr="00F73187" w:rsidRDefault="000E05CA" w:rsidP="00C40654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Week </w:t>
      </w:r>
      <w:r w:rsidR="00BC7525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Ten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17 April: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40654" w:rsidRPr="00F73187">
        <w:rPr>
          <w:rFonts w:asciiTheme="majorBidi" w:hAnsiTheme="majorBidi" w:cstheme="majorBidi"/>
          <w:sz w:val="24"/>
          <w:szCs w:val="24"/>
        </w:rPr>
        <w:t>Types of Governments (a continuation):</w:t>
      </w:r>
    </w:p>
    <w:p w14:paraId="07635A2C" w14:textId="77777777" w:rsidR="00E8425A" w:rsidRPr="00F73187" w:rsidRDefault="00C40654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Presidential System</w:t>
      </w:r>
      <w:r w:rsidR="00E11D3D" w:rsidRPr="00F73187">
        <w:rPr>
          <w:rFonts w:asciiTheme="majorBidi" w:hAnsiTheme="majorBidi" w:cstheme="majorBidi"/>
          <w:sz w:val="24"/>
          <w:szCs w:val="24"/>
        </w:rPr>
        <w:t>s</w:t>
      </w:r>
      <w:r w:rsidR="00201850" w:rsidRPr="00F73187">
        <w:rPr>
          <w:rFonts w:asciiTheme="majorBidi" w:hAnsiTheme="majorBidi" w:cstheme="majorBidi"/>
          <w:sz w:val="24"/>
          <w:szCs w:val="24"/>
        </w:rPr>
        <w:t>.</w:t>
      </w:r>
    </w:p>
    <w:p w14:paraId="09870C13" w14:textId="77777777" w:rsidR="00C40654" w:rsidRPr="00F73187" w:rsidRDefault="00C40654" w:rsidP="00C40654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Characteristics of Parliamentary Systems.</w:t>
      </w:r>
    </w:p>
    <w:p w14:paraId="6F377671" w14:textId="2DA404F0" w:rsidR="00F55907" w:rsidRPr="00F73187" w:rsidRDefault="00C40654" w:rsidP="00F73187">
      <w:pPr>
        <w:pStyle w:val="ListParagraph"/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i/>
          <w:iCs/>
          <w:sz w:val="24"/>
          <w:szCs w:val="24"/>
          <w:u w:val="single"/>
        </w:rPr>
        <w:t>Readings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>, Chap. 13, p. 230.</w:t>
      </w:r>
    </w:p>
    <w:p w14:paraId="3DC7C2FD" w14:textId="3C3502CD" w:rsidR="000E05CA" w:rsidRPr="00F73187" w:rsidRDefault="000E05CA" w:rsidP="00D502EE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Week </w:t>
      </w:r>
      <w:r w:rsidR="00BC7525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Eleven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24 April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3F7EAC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73187" w:rsidRPr="00F73187">
        <w:rPr>
          <w:rFonts w:asciiTheme="majorBidi" w:hAnsiTheme="majorBidi" w:cstheme="majorBidi"/>
          <w:sz w:val="24"/>
          <w:szCs w:val="24"/>
        </w:rPr>
        <w:t>Democratic systems:</w:t>
      </w:r>
    </w:p>
    <w:p w14:paraId="544870F1" w14:textId="23974150" w:rsidR="00F73187" w:rsidRPr="00F73187" w:rsidRDefault="00F73187" w:rsidP="00D502EE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Readings: chapter 6</w:t>
      </w:r>
    </w:p>
    <w:p w14:paraId="1BC696BD" w14:textId="3B00141B" w:rsidR="00D03065" w:rsidRPr="00F73187" w:rsidRDefault="000443D6" w:rsidP="00F73187">
      <w:pPr>
        <w:pStyle w:val="ListParagraph"/>
        <w:spacing w:line="20" w:lineRule="atLeast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nd</w:t>
      </w: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Assignment</w:t>
      </w:r>
      <w:r w:rsidR="00F55907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due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</w:p>
    <w:p w14:paraId="2C91943F" w14:textId="77777777" w:rsidR="00042747" w:rsidRPr="00F73187" w:rsidRDefault="000E05CA" w:rsidP="00866757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Week </w:t>
      </w:r>
      <w:r w:rsidR="00BC7525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Twelve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3 May (one lecture only</w:t>
      </w:r>
      <w:proofErr w:type="gramStart"/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) 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="00D03065" w:rsidRPr="00F73187">
        <w:rPr>
          <w:rFonts w:asciiTheme="majorBidi" w:hAnsiTheme="majorBidi" w:cstheme="majorBidi"/>
          <w:sz w:val="24"/>
          <w:szCs w:val="24"/>
        </w:rPr>
        <w:t xml:space="preserve"> </w:t>
      </w:r>
      <w:r w:rsidR="00042747" w:rsidRPr="00F73187">
        <w:rPr>
          <w:rFonts w:asciiTheme="majorBidi" w:hAnsiTheme="majorBidi" w:cstheme="majorBidi"/>
          <w:sz w:val="24"/>
          <w:szCs w:val="24"/>
        </w:rPr>
        <w:t>Intern</w:t>
      </w:r>
      <w:r w:rsidR="00866757" w:rsidRPr="00F73187">
        <w:rPr>
          <w:rFonts w:asciiTheme="majorBidi" w:hAnsiTheme="majorBidi" w:cstheme="majorBidi"/>
          <w:sz w:val="24"/>
          <w:szCs w:val="24"/>
        </w:rPr>
        <w:t>ational Relations and Economics:</w:t>
      </w:r>
    </w:p>
    <w:p w14:paraId="6F4593AB" w14:textId="77777777" w:rsidR="00F73187" w:rsidRPr="00F73187" w:rsidRDefault="00F73187" w:rsidP="00F73187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 xml:space="preserve">What </w:t>
      </w:r>
      <w:proofErr w:type="gramStart"/>
      <w:r w:rsidRPr="00F73187">
        <w:rPr>
          <w:rFonts w:asciiTheme="majorBidi" w:hAnsiTheme="majorBidi" w:cstheme="majorBidi"/>
          <w:sz w:val="24"/>
          <w:szCs w:val="24"/>
        </w:rPr>
        <w:t>is</w:t>
      </w:r>
      <w:proofErr w:type="gramEnd"/>
      <w:r w:rsidRPr="00F73187">
        <w:rPr>
          <w:rFonts w:asciiTheme="majorBidi" w:hAnsiTheme="majorBidi" w:cstheme="majorBidi"/>
          <w:sz w:val="24"/>
          <w:szCs w:val="24"/>
        </w:rPr>
        <w:t xml:space="preserve"> International Relations?</w:t>
      </w:r>
    </w:p>
    <w:p w14:paraId="5B3EF1F8" w14:textId="77777777" w:rsidR="00F73187" w:rsidRPr="00F73187" w:rsidRDefault="00F73187" w:rsidP="00F73187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Power and National Interests.</w:t>
      </w:r>
    </w:p>
    <w:p w14:paraId="18D591D6" w14:textId="77777777" w:rsidR="00F73187" w:rsidRPr="00F73187" w:rsidRDefault="00F73187" w:rsidP="00F73187">
      <w:pPr>
        <w:pStyle w:val="ListParagraph"/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i/>
          <w:iCs/>
          <w:sz w:val="24"/>
          <w:szCs w:val="24"/>
          <w:u w:val="single"/>
        </w:rPr>
        <w:t>Readings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>, Chap. 18, pp. 318-322.</w:t>
      </w:r>
    </w:p>
    <w:p w14:paraId="4916158D" w14:textId="77777777" w:rsidR="00F73187" w:rsidRPr="00F73187" w:rsidRDefault="00F73187" w:rsidP="00F73187">
      <w:pPr>
        <w:pStyle w:val="ListParagraph"/>
        <w:spacing w:line="20" w:lineRule="atLeast"/>
        <w:rPr>
          <w:rFonts w:asciiTheme="majorBidi" w:hAnsiTheme="majorBidi" w:cstheme="majorBidi"/>
          <w:sz w:val="24"/>
          <w:szCs w:val="24"/>
        </w:rPr>
      </w:pPr>
    </w:p>
    <w:p w14:paraId="67F10894" w14:textId="77777777" w:rsidR="005E68A0" w:rsidRPr="00F73187" w:rsidRDefault="00EC1AB3" w:rsidP="00D502EE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 xml:space="preserve">The Impact of </w:t>
      </w:r>
      <w:r w:rsidR="00042747" w:rsidRPr="00F73187">
        <w:rPr>
          <w:rFonts w:asciiTheme="majorBidi" w:hAnsiTheme="majorBidi" w:cstheme="majorBidi"/>
          <w:sz w:val="24"/>
          <w:szCs w:val="24"/>
        </w:rPr>
        <w:t>Glob</w:t>
      </w:r>
      <w:r w:rsidR="009B3CB5" w:rsidRPr="00F73187">
        <w:rPr>
          <w:rFonts w:asciiTheme="majorBidi" w:hAnsiTheme="majorBidi" w:cstheme="majorBidi"/>
          <w:sz w:val="24"/>
          <w:szCs w:val="24"/>
        </w:rPr>
        <w:t>a</w:t>
      </w:r>
      <w:r w:rsidR="00042747" w:rsidRPr="00F73187">
        <w:rPr>
          <w:rFonts w:asciiTheme="majorBidi" w:hAnsiTheme="majorBidi" w:cstheme="majorBidi"/>
          <w:sz w:val="24"/>
          <w:szCs w:val="24"/>
        </w:rPr>
        <w:t xml:space="preserve">lization. </w:t>
      </w:r>
    </w:p>
    <w:p w14:paraId="7E40249A" w14:textId="23563260" w:rsidR="00F55907" w:rsidRPr="00F73187" w:rsidRDefault="001A57A4" w:rsidP="00F73187">
      <w:pPr>
        <w:pStyle w:val="ListParagraph"/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i/>
          <w:iCs/>
          <w:sz w:val="24"/>
          <w:szCs w:val="24"/>
          <w:u w:val="single"/>
        </w:rPr>
        <w:t>Readings</w:t>
      </w:r>
      <w:r w:rsidRPr="00F73187">
        <w:rPr>
          <w:rFonts w:asciiTheme="majorBidi" w:hAnsiTheme="majorBidi" w:cstheme="majorBidi"/>
          <w:i/>
          <w:iCs/>
          <w:sz w:val="24"/>
          <w:szCs w:val="24"/>
        </w:rPr>
        <w:t>, Chap. 18, pp. 322</w:t>
      </w:r>
      <w:proofErr w:type="gramStart"/>
      <w:r w:rsidRPr="00F73187">
        <w:rPr>
          <w:rFonts w:asciiTheme="majorBidi" w:hAnsiTheme="majorBidi" w:cstheme="majorBidi"/>
          <w:i/>
          <w:iCs/>
          <w:sz w:val="24"/>
          <w:szCs w:val="24"/>
        </w:rPr>
        <w:t>.-</w:t>
      </w:r>
      <w:proofErr w:type="gramEnd"/>
      <w:r w:rsidRPr="00F73187">
        <w:rPr>
          <w:rFonts w:asciiTheme="majorBidi" w:hAnsiTheme="majorBidi" w:cstheme="majorBidi"/>
          <w:i/>
          <w:iCs/>
          <w:sz w:val="24"/>
          <w:szCs w:val="24"/>
        </w:rPr>
        <w:t>324.</w:t>
      </w:r>
    </w:p>
    <w:p w14:paraId="7DC92E4A" w14:textId="77777777" w:rsidR="000E05CA" w:rsidRPr="00F73187" w:rsidRDefault="000E05CA" w:rsidP="00D502EE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Week </w:t>
      </w:r>
      <w:r w:rsidR="00BC7525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Thirteen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8 May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B3CB5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66757" w:rsidRPr="00F73187">
        <w:rPr>
          <w:rFonts w:asciiTheme="majorBidi" w:hAnsiTheme="majorBidi" w:cstheme="majorBidi"/>
          <w:sz w:val="24"/>
          <w:szCs w:val="24"/>
        </w:rPr>
        <w:t>Misperception and Wars in</w:t>
      </w:r>
      <w:r w:rsidR="00866757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B3CB5" w:rsidRPr="00F73187">
        <w:rPr>
          <w:rFonts w:asciiTheme="majorBidi" w:hAnsiTheme="majorBidi" w:cstheme="majorBidi"/>
          <w:sz w:val="24"/>
          <w:szCs w:val="24"/>
        </w:rPr>
        <w:t>Int</w:t>
      </w:r>
      <w:r w:rsidR="00866757" w:rsidRPr="00F73187">
        <w:rPr>
          <w:rFonts w:asciiTheme="majorBidi" w:hAnsiTheme="majorBidi" w:cstheme="majorBidi"/>
          <w:sz w:val="24"/>
          <w:szCs w:val="24"/>
        </w:rPr>
        <w:t>ernational Relations</w:t>
      </w:r>
      <w:r w:rsidR="009B3CB5" w:rsidRPr="00F73187">
        <w:rPr>
          <w:rFonts w:asciiTheme="majorBidi" w:hAnsiTheme="majorBidi" w:cstheme="majorBidi"/>
          <w:sz w:val="24"/>
          <w:szCs w:val="24"/>
        </w:rPr>
        <w:t>:</w:t>
      </w:r>
    </w:p>
    <w:p w14:paraId="2A01C0F3" w14:textId="77777777" w:rsidR="00E8425A" w:rsidRPr="00F73187" w:rsidRDefault="001A57A4" w:rsidP="00D03065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International Relations and Wars.</w:t>
      </w:r>
    </w:p>
    <w:p w14:paraId="2053EBB1" w14:textId="77777777" w:rsidR="001A57A4" w:rsidRPr="00F73187" w:rsidRDefault="001A57A4" w:rsidP="00D03065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Keeping Peace in International Relations.</w:t>
      </w:r>
    </w:p>
    <w:p w14:paraId="34949E16" w14:textId="2D4EBBB4" w:rsidR="002261EA" w:rsidRPr="00F73187" w:rsidRDefault="00E8425A" w:rsidP="00F73187">
      <w:pPr>
        <w:pStyle w:val="ListParagraph"/>
        <w:spacing w:line="20" w:lineRule="atLeast"/>
        <w:rPr>
          <w:rFonts w:asciiTheme="majorBidi" w:hAnsiTheme="majorBidi" w:cstheme="majorBidi"/>
          <w:i/>
          <w:iCs/>
          <w:sz w:val="24"/>
          <w:szCs w:val="24"/>
        </w:rPr>
      </w:pPr>
      <w:r w:rsidRPr="00F73187">
        <w:rPr>
          <w:rFonts w:asciiTheme="majorBidi" w:hAnsiTheme="majorBidi" w:cstheme="majorBidi"/>
          <w:i/>
          <w:iCs/>
          <w:sz w:val="24"/>
          <w:szCs w:val="24"/>
          <w:u w:val="single"/>
        </w:rPr>
        <w:t>Readings</w:t>
      </w:r>
      <w:r w:rsidR="00EC1AB3" w:rsidRPr="00F73187">
        <w:rPr>
          <w:rFonts w:asciiTheme="majorBidi" w:hAnsiTheme="majorBidi" w:cstheme="majorBidi"/>
          <w:i/>
          <w:iCs/>
          <w:sz w:val="24"/>
          <w:szCs w:val="24"/>
        </w:rPr>
        <w:t>, Chap. 18, pp. 324</w:t>
      </w:r>
      <w:proofErr w:type="gramStart"/>
      <w:r w:rsidR="00EC1AB3" w:rsidRPr="00F73187">
        <w:rPr>
          <w:rFonts w:asciiTheme="majorBidi" w:hAnsiTheme="majorBidi" w:cstheme="majorBidi"/>
          <w:i/>
          <w:iCs/>
          <w:sz w:val="24"/>
          <w:szCs w:val="24"/>
        </w:rPr>
        <w:t>.-</w:t>
      </w:r>
      <w:proofErr w:type="gramEnd"/>
      <w:r w:rsidR="00EC1AB3" w:rsidRPr="00F73187">
        <w:rPr>
          <w:rFonts w:asciiTheme="majorBidi" w:hAnsiTheme="majorBidi" w:cstheme="majorBidi"/>
          <w:i/>
          <w:iCs/>
          <w:sz w:val="24"/>
          <w:szCs w:val="24"/>
        </w:rPr>
        <w:t>329.</w:t>
      </w:r>
    </w:p>
    <w:p w14:paraId="44817B0C" w14:textId="77777777" w:rsidR="000E05CA" w:rsidRPr="00F73187" w:rsidRDefault="000E05CA" w:rsidP="00D502EE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Week </w:t>
      </w:r>
      <w:r w:rsidR="00BC7525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Four</w:t>
      </w:r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>teen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15 May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2261EA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261EA" w:rsidRPr="00F73187">
        <w:rPr>
          <w:rFonts w:asciiTheme="majorBidi" w:hAnsiTheme="majorBidi" w:cstheme="majorBidi"/>
          <w:sz w:val="24"/>
          <w:szCs w:val="24"/>
        </w:rPr>
        <w:t>Foreign Policy:</w:t>
      </w:r>
    </w:p>
    <w:p w14:paraId="365A5905" w14:textId="77777777" w:rsidR="00753619" w:rsidRPr="00F73187" w:rsidRDefault="002261EA" w:rsidP="002261EA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What is Foreign Policy?</w:t>
      </w:r>
    </w:p>
    <w:p w14:paraId="4315F09B" w14:textId="77777777" w:rsidR="00372A6D" w:rsidRPr="00F73187" w:rsidRDefault="00372A6D" w:rsidP="002261EA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Determinants of Foreign Policy.</w:t>
      </w:r>
    </w:p>
    <w:p w14:paraId="3DBDB7F0" w14:textId="7D7993DF" w:rsidR="00E8425A" w:rsidRPr="00F73187" w:rsidRDefault="002261EA" w:rsidP="00F73187">
      <w:pPr>
        <w:pStyle w:val="ListParagraph"/>
        <w:numPr>
          <w:ilvl w:val="0"/>
          <w:numId w:val="2"/>
        </w:numPr>
        <w:spacing w:line="20" w:lineRule="atLeast"/>
        <w:rPr>
          <w:rFonts w:asciiTheme="majorBidi" w:hAnsiTheme="majorBidi" w:cstheme="majorBidi"/>
          <w:sz w:val="24"/>
          <w:szCs w:val="24"/>
        </w:rPr>
      </w:pPr>
      <w:r w:rsidRPr="00F73187">
        <w:rPr>
          <w:rFonts w:asciiTheme="majorBidi" w:hAnsiTheme="majorBidi" w:cstheme="majorBidi"/>
          <w:sz w:val="24"/>
          <w:szCs w:val="24"/>
        </w:rPr>
        <w:t>How and Why Foreign Policies differ?</w:t>
      </w:r>
    </w:p>
    <w:p w14:paraId="310975C6" w14:textId="3C2AC733" w:rsidR="00E11D3D" w:rsidRPr="00F73187" w:rsidRDefault="00B951FE" w:rsidP="003F7EAC">
      <w:pPr>
        <w:spacing w:line="20" w:lineRule="atLeast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Week Fifteen</w:t>
      </w:r>
      <w:r w:rsidR="00152F2D" w:rsidRPr="00F7318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22 May</w:t>
      </w:r>
      <w:r w:rsidRPr="00F7318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5E68A0" w:rsidRPr="00F731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F7900" w:rsidRPr="00F73187">
        <w:rPr>
          <w:rFonts w:asciiTheme="majorBidi" w:hAnsiTheme="majorBidi" w:cstheme="majorBidi"/>
          <w:sz w:val="24"/>
          <w:szCs w:val="24"/>
        </w:rPr>
        <w:t>General revision.</w:t>
      </w:r>
    </w:p>
    <w:sectPr w:rsidR="00E11D3D" w:rsidRPr="00F73187" w:rsidSect="00F731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21798" w14:textId="77777777" w:rsidR="00152F2D" w:rsidRDefault="00152F2D" w:rsidP="001A0EF7">
      <w:pPr>
        <w:spacing w:after="0" w:line="240" w:lineRule="auto"/>
      </w:pPr>
      <w:r>
        <w:separator/>
      </w:r>
    </w:p>
  </w:endnote>
  <w:endnote w:type="continuationSeparator" w:id="0">
    <w:p w14:paraId="3F64F53C" w14:textId="77777777" w:rsidR="00152F2D" w:rsidRDefault="00152F2D" w:rsidP="001A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AF2D9" w14:textId="77777777" w:rsidR="00152F2D" w:rsidRDefault="00152F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009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F75BE" w14:textId="77777777" w:rsidR="00152F2D" w:rsidRDefault="00152F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C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34B8D0" w14:textId="77777777" w:rsidR="00152F2D" w:rsidRDefault="00152F2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37CFE" w14:textId="77777777" w:rsidR="00152F2D" w:rsidRDefault="00152F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DD280" w14:textId="77777777" w:rsidR="00152F2D" w:rsidRDefault="00152F2D" w:rsidP="001A0EF7">
      <w:pPr>
        <w:spacing w:after="0" w:line="240" w:lineRule="auto"/>
      </w:pPr>
      <w:r>
        <w:separator/>
      </w:r>
    </w:p>
  </w:footnote>
  <w:footnote w:type="continuationSeparator" w:id="0">
    <w:p w14:paraId="7C1D9BCB" w14:textId="77777777" w:rsidR="00152F2D" w:rsidRDefault="00152F2D" w:rsidP="001A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7DC22" w14:textId="77777777" w:rsidR="00152F2D" w:rsidRDefault="00152F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F9464" w14:textId="77777777" w:rsidR="00152F2D" w:rsidRDefault="00152F2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0BBDD" w14:textId="77777777" w:rsidR="00152F2D" w:rsidRDefault="00152F2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7AA7"/>
    <w:multiLevelType w:val="hybridMultilevel"/>
    <w:tmpl w:val="9738A6AC"/>
    <w:lvl w:ilvl="0" w:tplc="F91AEA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C77724"/>
    <w:multiLevelType w:val="hybridMultilevel"/>
    <w:tmpl w:val="0BF4DC3A"/>
    <w:lvl w:ilvl="0" w:tplc="D0749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31A"/>
    <w:multiLevelType w:val="hybridMultilevel"/>
    <w:tmpl w:val="5F8264EA"/>
    <w:lvl w:ilvl="0" w:tplc="3AB46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EA"/>
    <w:rsid w:val="0001759F"/>
    <w:rsid w:val="00024280"/>
    <w:rsid w:val="000257F8"/>
    <w:rsid w:val="00025E4E"/>
    <w:rsid w:val="00026CB7"/>
    <w:rsid w:val="00042747"/>
    <w:rsid w:val="000443D6"/>
    <w:rsid w:val="000459F8"/>
    <w:rsid w:val="00054569"/>
    <w:rsid w:val="00061385"/>
    <w:rsid w:val="00061AE0"/>
    <w:rsid w:val="00076DDD"/>
    <w:rsid w:val="00094E41"/>
    <w:rsid w:val="000E05CA"/>
    <w:rsid w:val="00102827"/>
    <w:rsid w:val="00103B88"/>
    <w:rsid w:val="00120E9E"/>
    <w:rsid w:val="001345CD"/>
    <w:rsid w:val="001414A5"/>
    <w:rsid w:val="001424DE"/>
    <w:rsid w:val="00147EBC"/>
    <w:rsid w:val="00152566"/>
    <w:rsid w:val="00152F2D"/>
    <w:rsid w:val="0016713B"/>
    <w:rsid w:val="001849B2"/>
    <w:rsid w:val="00184DB5"/>
    <w:rsid w:val="0019481B"/>
    <w:rsid w:val="00196043"/>
    <w:rsid w:val="00196855"/>
    <w:rsid w:val="00196FB3"/>
    <w:rsid w:val="001A0EF7"/>
    <w:rsid w:val="001A40BE"/>
    <w:rsid w:val="001A57A4"/>
    <w:rsid w:val="001B526C"/>
    <w:rsid w:val="001C0101"/>
    <w:rsid w:val="001D5EE7"/>
    <w:rsid w:val="001E0D0D"/>
    <w:rsid w:val="001E1FF7"/>
    <w:rsid w:val="001F0E1E"/>
    <w:rsid w:val="001F20C4"/>
    <w:rsid w:val="001F6B7A"/>
    <w:rsid w:val="001F753D"/>
    <w:rsid w:val="0020048B"/>
    <w:rsid w:val="00201635"/>
    <w:rsid w:val="00201850"/>
    <w:rsid w:val="00213E3D"/>
    <w:rsid w:val="00214508"/>
    <w:rsid w:val="00220FA6"/>
    <w:rsid w:val="0022271A"/>
    <w:rsid w:val="00223A27"/>
    <w:rsid w:val="002261EA"/>
    <w:rsid w:val="00234C59"/>
    <w:rsid w:val="00237C5A"/>
    <w:rsid w:val="00252A16"/>
    <w:rsid w:val="00265BE4"/>
    <w:rsid w:val="00275A83"/>
    <w:rsid w:val="00282662"/>
    <w:rsid w:val="00283069"/>
    <w:rsid w:val="00287A00"/>
    <w:rsid w:val="00290511"/>
    <w:rsid w:val="00292142"/>
    <w:rsid w:val="002A13FB"/>
    <w:rsid w:val="002A1569"/>
    <w:rsid w:val="002A6931"/>
    <w:rsid w:val="002B2E4F"/>
    <w:rsid w:val="002C72B3"/>
    <w:rsid w:val="002D45DE"/>
    <w:rsid w:val="002E123C"/>
    <w:rsid w:val="002E3682"/>
    <w:rsid w:val="002E4A32"/>
    <w:rsid w:val="002F22AC"/>
    <w:rsid w:val="002F3472"/>
    <w:rsid w:val="002F706A"/>
    <w:rsid w:val="00311DCD"/>
    <w:rsid w:val="00315D44"/>
    <w:rsid w:val="00320E1C"/>
    <w:rsid w:val="00321A51"/>
    <w:rsid w:val="003426BB"/>
    <w:rsid w:val="003520B7"/>
    <w:rsid w:val="00363CC6"/>
    <w:rsid w:val="00372A6D"/>
    <w:rsid w:val="003857BB"/>
    <w:rsid w:val="00386103"/>
    <w:rsid w:val="003A2C02"/>
    <w:rsid w:val="003A4C0B"/>
    <w:rsid w:val="003C5297"/>
    <w:rsid w:val="003D4273"/>
    <w:rsid w:val="003F7EAC"/>
    <w:rsid w:val="00410016"/>
    <w:rsid w:val="0042080E"/>
    <w:rsid w:val="00446B60"/>
    <w:rsid w:val="00487A47"/>
    <w:rsid w:val="00494714"/>
    <w:rsid w:val="004A45A0"/>
    <w:rsid w:val="004A6996"/>
    <w:rsid w:val="004B7DA5"/>
    <w:rsid w:val="004C29BB"/>
    <w:rsid w:val="004D3C0E"/>
    <w:rsid w:val="004E6263"/>
    <w:rsid w:val="004F1E85"/>
    <w:rsid w:val="005352B6"/>
    <w:rsid w:val="0053531A"/>
    <w:rsid w:val="0054281D"/>
    <w:rsid w:val="0054538C"/>
    <w:rsid w:val="00545D10"/>
    <w:rsid w:val="00552D3B"/>
    <w:rsid w:val="005574D2"/>
    <w:rsid w:val="005668F5"/>
    <w:rsid w:val="00573CBA"/>
    <w:rsid w:val="00595DDA"/>
    <w:rsid w:val="005A3C6E"/>
    <w:rsid w:val="005B63F5"/>
    <w:rsid w:val="005E325C"/>
    <w:rsid w:val="005E68A0"/>
    <w:rsid w:val="005F389F"/>
    <w:rsid w:val="00601054"/>
    <w:rsid w:val="006116F5"/>
    <w:rsid w:val="0061760E"/>
    <w:rsid w:val="00617EC5"/>
    <w:rsid w:val="00620A2B"/>
    <w:rsid w:val="00626A26"/>
    <w:rsid w:val="00632FB3"/>
    <w:rsid w:val="00635C26"/>
    <w:rsid w:val="00637490"/>
    <w:rsid w:val="0064165C"/>
    <w:rsid w:val="006425A3"/>
    <w:rsid w:val="00653B63"/>
    <w:rsid w:val="0068610E"/>
    <w:rsid w:val="00697F1E"/>
    <w:rsid w:val="006B639C"/>
    <w:rsid w:val="006C06F7"/>
    <w:rsid w:val="006E02DF"/>
    <w:rsid w:val="006E2314"/>
    <w:rsid w:val="006E5F17"/>
    <w:rsid w:val="006F1E79"/>
    <w:rsid w:val="00720743"/>
    <w:rsid w:val="0073166C"/>
    <w:rsid w:val="00732FC0"/>
    <w:rsid w:val="00736476"/>
    <w:rsid w:val="00744441"/>
    <w:rsid w:val="00745DD6"/>
    <w:rsid w:val="00753619"/>
    <w:rsid w:val="007610FD"/>
    <w:rsid w:val="00775BF6"/>
    <w:rsid w:val="00787D6B"/>
    <w:rsid w:val="007919B8"/>
    <w:rsid w:val="007A1ACD"/>
    <w:rsid w:val="007A4C13"/>
    <w:rsid w:val="007A5F1B"/>
    <w:rsid w:val="007D71DD"/>
    <w:rsid w:val="007F5124"/>
    <w:rsid w:val="007F55B0"/>
    <w:rsid w:val="00806181"/>
    <w:rsid w:val="008125A8"/>
    <w:rsid w:val="008126B6"/>
    <w:rsid w:val="008231FA"/>
    <w:rsid w:val="00823A12"/>
    <w:rsid w:val="00835883"/>
    <w:rsid w:val="008518EA"/>
    <w:rsid w:val="00866757"/>
    <w:rsid w:val="00871CF8"/>
    <w:rsid w:val="00884022"/>
    <w:rsid w:val="00893C7A"/>
    <w:rsid w:val="008B570A"/>
    <w:rsid w:val="008B5A11"/>
    <w:rsid w:val="008C188D"/>
    <w:rsid w:val="008C27F7"/>
    <w:rsid w:val="008C2B7A"/>
    <w:rsid w:val="008D6649"/>
    <w:rsid w:val="008E0E96"/>
    <w:rsid w:val="009134E5"/>
    <w:rsid w:val="00917D45"/>
    <w:rsid w:val="009316A3"/>
    <w:rsid w:val="00935979"/>
    <w:rsid w:val="00946200"/>
    <w:rsid w:val="00947C43"/>
    <w:rsid w:val="00957070"/>
    <w:rsid w:val="009738E6"/>
    <w:rsid w:val="00993E9C"/>
    <w:rsid w:val="009B3B6E"/>
    <w:rsid w:val="009B3CB5"/>
    <w:rsid w:val="009C5AF2"/>
    <w:rsid w:val="009D23B8"/>
    <w:rsid w:val="009E1591"/>
    <w:rsid w:val="009E4041"/>
    <w:rsid w:val="009E4E89"/>
    <w:rsid w:val="00A04B79"/>
    <w:rsid w:val="00A20CF8"/>
    <w:rsid w:val="00AB5059"/>
    <w:rsid w:val="00AC5AE0"/>
    <w:rsid w:val="00AD5137"/>
    <w:rsid w:val="00B1387C"/>
    <w:rsid w:val="00B24AE9"/>
    <w:rsid w:val="00B65ADE"/>
    <w:rsid w:val="00B94EF1"/>
    <w:rsid w:val="00B951D3"/>
    <w:rsid w:val="00B951FE"/>
    <w:rsid w:val="00BA0EC6"/>
    <w:rsid w:val="00BC0046"/>
    <w:rsid w:val="00BC3E20"/>
    <w:rsid w:val="00BC5832"/>
    <w:rsid w:val="00BC7525"/>
    <w:rsid w:val="00BF2173"/>
    <w:rsid w:val="00BF5439"/>
    <w:rsid w:val="00BF7094"/>
    <w:rsid w:val="00C0109C"/>
    <w:rsid w:val="00C2602A"/>
    <w:rsid w:val="00C313CA"/>
    <w:rsid w:val="00C35987"/>
    <w:rsid w:val="00C40654"/>
    <w:rsid w:val="00C52165"/>
    <w:rsid w:val="00C607C0"/>
    <w:rsid w:val="00C65D59"/>
    <w:rsid w:val="00C83330"/>
    <w:rsid w:val="00C85452"/>
    <w:rsid w:val="00CA2819"/>
    <w:rsid w:val="00CA47DB"/>
    <w:rsid w:val="00CB5883"/>
    <w:rsid w:val="00CC79A2"/>
    <w:rsid w:val="00CD08BE"/>
    <w:rsid w:val="00CF0350"/>
    <w:rsid w:val="00CF13AD"/>
    <w:rsid w:val="00CF7270"/>
    <w:rsid w:val="00D0151F"/>
    <w:rsid w:val="00D03065"/>
    <w:rsid w:val="00D03C67"/>
    <w:rsid w:val="00D11F67"/>
    <w:rsid w:val="00D502EE"/>
    <w:rsid w:val="00D57ECC"/>
    <w:rsid w:val="00D604E5"/>
    <w:rsid w:val="00D75705"/>
    <w:rsid w:val="00D77A09"/>
    <w:rsid w:val="00D86B51"/>
    <w:rsid w:val="00D91B79"/>
    <w:rsid w:val="00D9347A"/>
    <w:rsid w:val="00D97C17"/>
    <w:rsid w:val="00DD0536"/>
    <w:rsid w:val="00DE5EC3"/>
    <w:rsid w:val="00DF2B12"/>
    <w:rsid w:val="00DF7900"/>
    <w:rsid w:val="00E11D3D"/>
    <w:rsid w:val="00E12922"/>
    <w:rsid w:val="00E2715C"/>
    <w:rsid w:val="00E35EE7"/>
    <w:rsid w:val="00E36A6D"/>
    <w:rsid w:val="00E47014"/>
    <w:rsid w:val="00E47D5C"/>
    <w:rsid w:val="00E51FE2"/>
    <w:rsid w:val="00E8425A"/>
    <w:rsid w:val="00E851EB"/>
    <w:rsid w:val="00E8619E"/>
    <w:rsid w:val="00E87A25"/>
    <w:rsid w:val="00E921AA"/>
    <w:rsid w:val="00EC1AB3"/>
    <w:rsid w:val="00EC34D1"/>
    <w:rsid w:val="00EC5663"/>
    <w:rsid w:val="00ED242C"/>
    <w:rsid w:val="00EE5EC4"/>
    <w:rsid w:val="00F01B57"/>
    <w:rsid w:val="00F16018"/>
    <w:rsid w:val="00F3650E"/>
    <w:rsid w:val="00F430F9"/>
    <w:rsid w:val="00F55907"/>
    <w:rsid w:val="00F560CF"/>
    <w:rsid w:val="00F57C4E"/>
    <w:rsid w:val="00F73187"/>
    <w:rsid w:val="00F80C83"/>
    <w:rsid w:val="00F83BA0"/>
    <w:rsid w:val="00FD0A3A"/>
    <w:rsid w:val="00FD4EAA"/>
    <w:rsid w:val="00FD75CE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7C4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EF7"/>
  </w:style>
  <w:style w:type="paragraph" w:styleId="Footer">
    <w:name w:val="footer"/>
    <w:basedOn w:val="Normal"/>
    <w:link w:val="FooterChar"/>
    <w:uiPriority w:val="99"/>
    <w:unhideWhenUsed/>
    <w:rsid w:val="001A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E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EF7"/>
  </w:style>
  <w:style w:type="paragraph" w:styleId="Footer">
    <w:name w:val="footer"/>
    <w:basedOn w:val="Normal"/>
    <w:link w:val="FooterChar"/>
    <w:uiPriority w:val="99"/>
    <w:unhideWhenUsed/>
    <w:rsid w:val="001A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F4F8-7E3C-164A-9CE5-5AC03011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1202</Words>
  <Characters>5279</Characters>
  <Application>Microsoft Macintosh Word</Application>
  <DocSecurity>0</DocSecurity>
  <Lines>97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kareem gaber</dc:creator>
  <cp:lastModifiedBy>amal hamada</cp:lastModifiedBy>
  <cp:revision>5</cp:revision>
  <cp:lastPrinted>2016-02-14T18:00:00Z</cp:lastPrinted>
  <dcterms:created xsi:type="dcterms:W3CDTF">2016-02-20T19:01:00Z</dcterms:created>
  <dcterms:modified xsi:type="dcterms:W3CDTF">2016-03-17T12:38:00Z</dcterms:modified>
</cp:coreProperties>
</file>