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9D" w:rsidRPr="009F05B2" w:rsidRDefault="00225942" w:rsidP="00225942">
      <w:pPr>
        <w:pStyle w:val="Title"/>
        <w:tabs>
          <w:tab w:val="left" w:pos="9360"/>
        </w:tabs>
        <w:rPr>
          <w:rFonts w:asciiTheme="majorHAnsi" w:hAnsiTheme="majorHAnsi" w:cstheme="majorBidi"/>
          <w:sz w:val="40"/>
          <w:szCs w:val="40"/>
        </w:rPr>
      </w:pPr>
      <w:r>
        <w:rPr>
          <w:rFonts w:asciiTheme="majorHAnsi" w:hAnsiTheme="majorHAnsi" w:cstheme="majorBidi"/>
          <w:b w:val="0"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721C0BDA" wp14:editId="38FFA71A">
            <wp:simplePos x="0" y="0"/>
            <wp:positionH relativeFrom="margin">
              <wp:posOffset>4721225</wp:posOffset>
            </wp:positionH>
            <wp:positionV relativeFrom="margin">
              <wp:posOffset>-187960</wp:posOffset>
            </wp:positionV>
            <wp:extent cx="1572895" cy="991235"/>
            <wp:effectExtent l="508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10_153629 - Copy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1"/>
                    <a:stretch/>
                  </pic:blipFill>
                  <pic:spPr bwMode="auto">
                    <a:xfrm rot="5400000">
                      <a:off x="0" y="0"/>
                      <a:ext cx="1572895" cy="99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Bidi"/>
          <w:sz w:val="40"/>
          <w:szCs w:val="40"/>
        </w:rPr>
        <w:t xml:space="preserve">           </w:t>
      </w:r>
      <w:r w:rsidR="00EC469D" w:rsidRPr="009F05B2">
        <w:rPr>
          <w:rFonts w:asciiTheme="majorHAnsi" w:hAnsiTheme="majorHAnsi" w:cstheme="majorBidi"/>
          <w:sz w:val="40"/>
          <w:szCs w:val="40"/>
        </w:rPr>
        <w:t xml:space="preserve">Curriculum </w:t>
      </w:r>
      <w:proofErr w:type="spellStart"/>
      <w:r w:rsidR="00EC469D" w:rsidRPr="009F05B2">
        <w:rPr>
          <w:rFonts w:asciiTheme="majorHAnsi" w:hAnsiTheme="majorHAnsi" w:cstheme="majorBidi"/>
          <w:sz w:val="40"/>
          <w:szCs w:val="40"/>
        </w:rPr>
        <w:t>Vit</w:t>
      </w:r>
      <w:r w:rsidR="003F2BC6" w:rsidRPr="009F05B2">
        <w:rPr>
          <w:rFonts w:asciiTheme="majorHAnsi" w:hAnsiTheme="majorHAnsi" w:cstheme="majorBidi"/>
          <w:sz w:val="40"/>
          <w:szCs w:val="40"/>
        </w:rPr>
        <w:t>t</w:t>
      </w:r>
      <w:r w:rsidR="00EC469D" w:rsidRPr="009F05B2">
        <w:rPr>
          <w:rFonts w:asciiTheme="majorHAnsi" w:hAnsiTheme="majorHAnsi" w:cstheme="majorBidi"/>
          <w:sz w:val="40"/>
          <w:szCs w:val="40"/>
        </w:rPr>
        <w:t>ae</w:t>
      </w:r>
      <w:proofErr w:type="spellEnd"/>
    </w:p>
    <w:p w:rsidR="00EC469D" w:rsidRPr="009F05B2" w:rsidRDefault="00225942" w:rsidP="003F1529">
      <w:pPr>
        <w:pStyle w:val="Title"/>
        <w:rPr>
          <w:rFonts w:asciiTheme="majorHAnsi" w:hAnsiTheme="majorHAnsi" w:cstheme="majorBidi"/>
          <w:sz w:val="32"/>
          <w:szCs w:val="32"/>
        </w:rPr>
      </w:pPr>
      <w:r>
        <w:rPr>
          <w:rFonts w:asciiTheme="majorHAnsi" w:hAnsiTheme="majorHAnsi" w:cstheme="majorBidi"/>
          <w:sz w:val="40"/>
          <w:szCs w:val="28"/>
        </w:rPr>
        <w:t xml:space="preserve">           </w:t>
      </w:r>
      <w:r w:rsidR="00EC469D" w:rsidRPr="009F05B2">
        <w:rPr>
          <w:rFonts w:asciiTheme="majorHAnsi" w:hAnsiTheme="majorHAnsi" w:cstheme="majorBidi"/>
          <w:sz w:val="40"/>
          <w:szCs w:val="28"/>
        </w:rPr>
        <w:t>201</w:t>
      </w:r>
      <w:r w:rsidR="003F1529">
        <w:rPr>
          <w:rFonts w:asciiTheme="majorHAnsi" w:hAnsiTheme="majorHAnsi" w:cstheme="majorBidi"/>
          <w:sz w:val="40"/>
          <w:szCs w:val="28"/>
        </w:rPr>
        <w:t>9</w:t>
      </w:r>
    </w:p>
    <w:p w:rsidR="0022150D" w:rsidRDefault="0022150D" w:rsidP="00EC469D">
      <w:pPr>
        <w:jc w:val="both"/>
        <w:rPr>
          <w:rFonts w:asciiTheme="majorHAnsi" w:hAnsiTheme="majorHAnsi" w:cstheme="majorBidi"/>
          <w:b/>
          <w:sz w:val="32"/>
          <w:szCs w:val="32"/>
          <w:u w:val="single"/>
        </w:rPr>
      </w:pPr>
    </w:p>
    <w:p w:rsidR="00EC469D" w:rsidRPr="009F05B2" w:rsidRDefault="00EC469D" w:rsidP="00EC469D">
      <w:pPr>
        <w:jc w:val="both"/>
        <w:rPr>
          <w:rFonts w:asciiTheme="majorHAnsi" w:hAnsiTheme="majorHAnsi" w:cstheme="majorBidi"/>
          <w:b/>
          <w:sz w:val="32"/>
          <w:szCs w:val="32"/>
          <w:u w:val="single"/>
        </w:rPr>
      </w:pPr>
      <w:r w:rsidRPr="009F05B2">
        <w:rPr>
          <w:rFonts w:asciiTheme="majorHAnsi" w:hAnsiTheme="majorHAnsi" w:cstheme="majorBidi"/>
          <w:b/>
          <w:sz w:val="32"/>
          <w:szCs w:val="32"/>
          <w:u w:val="single"/>
        </w:rPr>
        <w:t>Personal Information:</w:t>
      </w:r>
    </w:p>
    <w:tbl>
      <w:tblPr>
        <w:tblStyle w:val="TableGrid"/>
        <w:tblpPr w:leftFromText="180" w:rightFromText="180" w:vertAnchor="text" w:horzAnchor="margin" w:tblpY="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6069"/>
      </w:tblGrid>
      <w:tr w:rsidR="00096639" w:rsidTr="00A17169">
        <w:trPr>
          <w:trHeight w:val="432"/>
        </w:trPr>
        <w:tc>
          <w:tcPr>
            <w:tcW w:w="3489" w:type="dxa"/>
          </w:tcPr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Name</w:t>
            </w:r>
            <w:r w:rsidRPr="00096639">
              <w:rPr>
                <w:rFonts w:asciiTheme="majorHAnsi" w:hAnsiTheme="majorHAnsi" w:cstheme="majorBidi"/>
                <w:sz w:val="28"/>
                <w:szCs w:val="28"/>
              </w:rPr>
              <w:tab/>
            </w:r>
            <w:r>
              <w:rPr>
                <w:rFonts w:asciiTheme="majorHAnsi" w:hAnsiTheme="majorHAnsi" w:cstheme="majorBidi"/>
                <w:sz w:val="28"/>
                <w:szCs w:val="28"/>
              </w:rPr>
              <w:t xml:space="preserve">            </w:t>
            </w: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      :</w:t>
            </w:r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  </w:t>
            </w:r>
          </w:p>
        </w:tc>
        <w:tc>
          <w:tcPr>
            <w:tcW w:w="6069" w:type="dxa"/>
          </w:tcPr>
          <w:p w:rsidR="00096639" w:rsidRPr="00695D32" w:rsidRDefault="00096639" w:rsidP="00A17169">
            <w:pPr>
              <w:ind w:left="720" w:hanging="720"/>
              <w:jc w:val="both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695D32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Manal Mahmoud Sabry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/>
                <w:b/>
                <w:bCs/>
                <w:sz w:val="28"/>
              </w:rPr>
              <w:t>Nationality</w:t>
            </w:r>
            <w:r w:rsidRPr="00096639">
              <w:rPr>
                <w:rFonts w:asciiTheme="majorHAnsi" w:hAnsiTheme="majorHAnsi"/>
                <w:sz w:val="28"/>
              </w:rPr>
              <w:tab/>
              <w:t xml:space="preserve">      </w:t>
            </w:r>
            <w:r w:rsidRPr="00096639">
              <w:rPr>
                <w:rFonts w:asciiTheme="majorHAnsi" w:hAnsiTheme="majorHAnsi"/>
                <w:sz w:val="28"/>
              </w:rPr>
              <w:tab/>
              <w:t xml:space="preserve"> </w:t>
            </w:r>
            <w:r>
              <w:rPr>
                <w:rFonts w:asciiTheme="majorHAnsi" w:hAnsiTheme="majorHAnsi"/>
                <w:sz w:val="28"/>
              </w:rPr>
              <w:t xml:space="preserve">  </w:t>
            </w:r>
            <w:r w:rsidRPr="00096639">
              <w:rPr>
                <w:rFonts w:asciiTheme="majorHAnsi" w:hAnsiTheme="majorHAnsi"/>
                <w:sz w:val="28"/>
              </w:rPr>
              <w:t xml:space="preserve">      </w:t>
            </w:r>
            <w:r w:rsidRPr="00096639">
              <w:rPr>
                <w:rFonts w:asciiTheme="majorHAnsi" w:hAnsiTheme="majorHAnsi"/>
                <w:b/>
                <w:bCs/>
                <w:sz w:val="28"/>
              </w:rPr>
              <w:t xml:space="preserve">: </w:t>
            </w:r>
            <w:r w:rsidRPr="00096639">
              <w:rPr>
                <w:rFonts w:asciiTheme="majorHAnsi" w:hAnsiTheme="majorHAnsi"/>
                <w:sz w:val="28"/>
              </w:rPr>
              <w:t xml:space="preserve"> </w:t>
            </w:r>
          </w:p>
        </w:tc>
        <w:tc>
          <w:tcPr>
            <w:tcW w:w="6069" w:type="dxa"/>
          </w:tcPr>
          <w:p w:rsidR="00096639" w:rsidRDefault="00096639" w:rsidP="00A17169">
            <w:pPr>
              <w:tabs>
                <w:tab w:val="left" w:pos="0"/>
                <w:tab w:val="left" w:pos="1562"/>
              </w:tabs>
              <w:suppressAutoHyphens/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/>
                <w:sz w:val="28"/>
              </w:rPr>
              <w:t>Egyptian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Date of birth</w:t>
            </w: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ab/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 </w:t>
            </w: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      :</w:t>
            </w:r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  </w:t>
            </w:r>
          </w:p>
        </w:tc>
        <w:tc>
          <w:tcPr>
            <w:tcW w:w="6069" w:type="dxa"/>
          </w:tcPr>
          <w:p w:rsidR="00096639" w:rsidRDefault="00096639" w:rsidP="00A17169">
            <w:pPr>
              <w:ind w:left="720" w:hanging="720"/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sz w:val="28"/>
                <w:szCs w:val="28"/>
              </w:rPr>
              <w:t>May, 9, 1973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P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Place of birth</w:t>
            </w: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ab/>
              <w:t xml:space="preserve">         :</w:t>
            </w:r>
          </w:p>
        </w:tc>
        <w:tc>
          <w:tcPr>
            <w:tcW w:w="6069" w:type="dxa"/>
          </w:tcPr>
          <w:p w:rsidR="00096639" w:rsidRDefault="00096639" w:rsidP="00A17169">
            <w:pPr>
              <w:pStyle w:val="Heading1"/>
              <w:ind w:left="720" w:hanging="720"/>
              <w:jc w:val="both"/>
              <w:outlineLvl w:val="0"/>
              <w:rPr>
                <w:rFonts w:asciiTheme="majorHAnsi" w:hAnsiTheme="majorHAnsi" w:cstheme="majorBidi"/>
                <w:b w:val="0"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  <w:t>Cairo, Egypt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Pr="00096639" w:rsidRDefault="00096639" w:rsidP="00A17169">
            <w:pPr>
              <w:jc w:val="both"/>
              <w:rPr>
                <w:rFonts w:asciiTheme="majorHAnsi" w:hAnsiTheme="majorHAnsi" w:cstheme="majorBidi"/>
                <w:sz w:val="28"/>
                <w:szCs w:val="28"/>
              </w:rPr>
            </w:pPr>
            <w:r w:rsidRPr="00096639">
              <w:rPr>
                <w:rFonts w:asciiTheme="majorHAnsi" w:hAnsiTheme="majorHAnsi"/>
                <w:b/>
                <w:bCs/>
                <w:sz w:val="28"/>
              </w:rPr>
              <w:t>Marital Status</w:t>
            </w:r>
            <w:r w:rsidRPr="00096639">
              <w:rPr>
                <w:rFonts w:asciiTheme="majorHAnsi" w:hAnsiTheme="majorHAnsi"/>
                <w:sz w:val="28"/>
              </w:rPr>
              <w:tab/>
              <w:t xml:space="preserve">       </w:t>
            </w:r>
            <w:r>
              <w:rPr>
                <w:rFonts w:asciiTheme="majorHAnsi" w:hAnsiTheme="majorHAnsi"/>
                <w:sz w:val="28"/>
              </w:rPr>
              <w:t xml:space="preserve">  </w:t>
            </w:r>
            <w:r w:rsidRPr="00096639">
              <w:rPr>
                <w:rFonts w:asciiTheme="majorHAnsi" w:hAnsiTheme="majorHAnsi"/>
                <w:b/>
                <w:bCs/>
                <w:sz w:val="28"/>
              </w:rPr>
              <w:t>:</w:t>
            </w:r>
          </w:p>
        </w:tc>
        <w:tc>
          <w:tcPr>
            <w:tcW w:w="6069" w:type="dxa"/>
          </w:tcPr>
          <w:p w:rsidR="00096639" w:rsidRPr="00096639" w:rsidRDefault="00096639" w:rsidP="00A17169">
            <w:pPr>
              <w:ind w:left="720" w:hanging="720"/>
              <w:jc w:val="both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096639">
              <w:rPr>
                <w:rFonts w:asciiTheme="majorHAnsi" w:hAnsiTheme="majorHAnsi"/>
                <w:sz w:val="28"/>
              </w:rPr>
              <w:t>Married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/>
                <w:b/>
                <w:bCs/>
                <w:sz w:val="28"/>
              </w:rPr>
              <w:t xml:space="preserve">No. of children           </w:t>
            </w:r>
            <w:r>
              <w:rPr>
                <w:rFonts w:asciiTheme="majorHAnsi" w:hAnsiTheme="majorHAnsi"/>
                <w:b/>
                <w:bCs/>
                <w:sz w:val="28"/>
              </w:rPr>
              <w:t xml:space="preserve"> </w:t>
            </w:r>
            <w:r w:rsidRPr="00096639">
              <w:rPr>
                <w:rFonts w:asciiTheme="majorHAnsi" w:hAnsiTheme="majorHAnsi"/>
                <w:b/>
                <w:bCs/>
                <w:sz w:val="28"/>
              </w:rPr>
              <w:t>:</w:t>
            </w:r>
          </w:p>
        </w:tc>
        <w:tc>
          <w:tcPr>
            <w:tcW w:w="6069" w:type="dxa"/>
          </w:tcPr>
          <w:p w:rsidR="00096639" w:rsidRDefault="00096639" w:rsidP="00A17169">
            <w:pPr>
              <w:ind w:left="720" w:hanging="720"/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/>
                <w:sz w:val="28"/>
              </w:rPr>
              <w:t>Three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Current occupation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 </w:t>
            </w: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069" w:type="dxa"/>
          </w:tcPr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Lecturer, </w:t>
            </w:r>
            <w:proofErr w:type="spellStart"/>
            <w:r w:rsidRPr="00096639">
              <w:rPr>
                <w:rFonts w:asciiTheme="majorHAnsi" w:hAnsiTheme="majorHAnsi" w:cstheme="majorBidi"/>
                <w:sz w:val="28"/>
                <w:szCs w:val="28"/>
              </w:rPr>
              <w:t>Pharmacognosy</w:t>
            </w:r>
            <w:proofErr w:type="spellEnd"/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 Dept., Faculty of </w:t>
            </w:r>
            <w:r w:rsidRPr="0009663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</w:t>
            </w:r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Pharmacy, </w:t>
            </w:r>
            <w:r>
              <w:rPr>
                <w:rFonts w:asciiTheme="majorHAnsi" w:hAnsiTheme="majorHAnsi" w:cstheme="majorBidi"/>
                <w:sz w:val="28"/>
                <w:szCs w:val="28"/>
              </w:rPr>
              <w:t xml:space="preserve">        </w:t>
            </w:r>
            <w:r w:rsidRPr="00096639">
              <w:rPr>
                <w:rFonts w:asciiTheme="majorHAnsi" w:hAnsiTheme="majorHAnsi" w:cstheme="majorBidi"/>
                <w:sz w:val="28"/>
                <w:szCs w:val="28"/>
              </w:rPr>
              <w:t>Cairo University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/>
                <w:sz w:val="28"/>
                <w:szCs w:val="28"/>
              </w:rPr>
              <w:t>Address</w:t>
            </w:r>
            <w:r>
              <w:rPr>
                <w:rFonts w:asciiTheme="majorHAnsi" w:hAnsiTheme="majorHAnsi" w:cstheme="majorBidi"/>
                <w:b/>
                <w:sz w:val="28"/>
                <w:szCs w:val="28"/>
              </w:rPr>
              <w:t xml:space="preserve">                        </w:t>
            </w:r>
            <w:r w:rsidRPr="00096639">
              <w:rPr>
                <w:rFonts w:asciiTheme="majorHAnsi" w:hAnsiTheme="majorHAnsi" w:cstheme="majorBidi"/>
                <w:b/>
                <w:sz w:val="28"/>
                <w:szCs w:val="28"/>
              </w:rPr>
              <w:t>:</w:t>
            </w:r>
          </w:p>
        </w:tc>
        <w:tc>
          <w:tcPr>
            <w:tcW w:w="6069" w:type="dxa"/>
          </w:tcPr>
          <w:p w:rsidR="00096639" w:rsidRDefault="00096639" w:rsidP="00A17169">
            <w:pPr>
              <w:ind w:left="14" w:hanging="14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Department of </w:t>
            </w:r>
            <w:proofErr w:type="spellStart"/>
            <w:r w:rsidRPr="00096639">
              <w:rPr>
                <w:rFonts w:asciiTheme="majorHAnsi" w:hAnsiTheme="majorHAnsi" w:cstheme="majorBidi"/>
                <w:sz w:val="28"/>
                <w:szCs w:val="28"/>
              </w:rPr>
              <w:t>Pharmacognosy</w:t>
            </w:r>
            <w:proofErr w:type="spellEnd"/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, Faculty of Pharmacy, Cairo University, </w:t>
            </w:r>
            <w:proofErr w:type="spellStart"/>
            <w:r w:rsidRPr="00096639">
              <w:rPr>
                <w:rFonts w:asciiTheme="majorHAnsi" w:hAnsiTheme="majorHAnsi" w:cstheme="majorBidi"/>
                <w:sz w:val="28"/>
                <w:szCs w:val="28"/>
              </w:rPr>
              <w:t>Kasr</w:t>
            </w:r>
            <w:proofErr w:type="spellEnd"/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 El </w:t>
            </w:r>
            <w:proofErr w:type="spellStart"/>
            <w:r w:rsidRPr="00096639">
              <w:rPr>
                <w:rFonts w:asciiTheme="majorHAnsi" w:hAnsiTheme="majorHAnsi" w:cstheme="majorBidi"/>
                <w:sz w:val="28"/>
                <w:szCs w:val="28"/>
              </w:rPr>
              <w:t>Ainy</w:t>
            </w:r>
            <w:proofErr w:type="spellEnd"/>
            <w:r w:rsidRPr="00096639">
              <w:rPr>
                <w:rFonts w:asciiTheme="majorHAnsi" w:hAnsiTheme="majorHAnsi" w:cstheme="majorBidi"/>
                <w:sz w:val="28"/>
                <w:szCs w:val="28"/>
              </w:rPr>
              <w:t xml:space="preserve"> street, 11562 Cairo, Egypt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/>
                <w:sz w:val="28"/>
                <w:szCs w:val="28"/>
              </w:rPr>
              <w:t>Telephone</w:t>
            </w:r>
            <w:r>
              <w:rPr>
                <w:rFonts w:asciiTheme="majorHAnsi" w:hAnsiTheme="majorHAnsi" w:cstheme="majorBidi"/>
                <w:b/>
                <w:sz w:val="28"/>
                <w:szCs w:val="28"/>
              </w:rPr>
              <w:t xml:space="preserve">                   </w:t>
            </w:r>
            <w:r w:rsidRPr="00096639">
              <w:rPr>
                <w:rFonts w:asciiTheme="majorHAnsi" w:hAnsiTheme="majorHAnsi" w:cstheme="majorBidi"/>
                <w:b/>
                <w:sz w:val="28"/>
                <w:szCs w:val="28"/>
              </w:rPr>
              <w:t>:</w:t>
            </w:r>
          </w:p>
        </w:tc>
        <w:tc>
          <w:tcPr>
            <w:tcW w:w="6069" w:type="dxa"/>
          </w:tcPr>
          <w:p w:rsidR="00096639" w:rsidRPr="00096639" w:rsidRDefault="00096639" w:rsidP="00A1716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bCs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Cs/>
                <w:sz w:val="28"/>
                <w:szCs w:val="28"/>
              </w:rPr>
              <w:t xml:space="preserve">(20)01001918735 (Mobile) </w:t>
            </w:r>
          </w:p>
          <w:p w:rsidR="00096639" w:rsidRDefault="00096639" w:rsidP="00A17169">
            <w:pPr>
              <w:tabs>
                <w:tab w:val="left" w:pos="-1080"/>
                <w:tab w:val="left" w:pos="-720"/>
                <w:tab w:val="left" w:pos="-69"/>
                <w:tab w:val="left" w:pos="0"/>
              </w:tabs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Cs/>
                <w:sz w:val="28"/>
                <w:szCs w:val="28"/>
              </w:rPr>
              <w:t>(20)2-38383522 (Home)</w:t>
            </w:r>
            <w:r>
              <w:rPr>
                <w:rFonts w:asciiTheme="majorHAnsi" w:hAnsiTheme="majorHAnsi" w:cstheme="majorBidi"/>
                <w:b/>
                <w:sz w:val="28"/>
                <w:szCs w:val="28"/>
              </w:rPr>
              <w:t xml:space="preserve"> </w:t>
            </w:r>
          </w:p>
        </w:tc>
      </w:tr>
      <w:tr w:rsidR="00096639" w:rsidTr="00A17169">
        <w:trPr>
          <w:trHeight w:val="432"/>
        </w:trPr>
        <w:tc>
          <w:tcPr>
            <w:tcW w:w="3489" w:type="dxa"/>
          </w:tcPr>
          <w:p w:rsidR="00096639" w:rsidRP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Fonts w:asciiTheme="majorHAnsi" w:hAnsiTheme="majorHAnsi" w:cstheme="majorBidi"/>
                <w:b/>
                <w:sz w:val="28"/>
                <w:szCs w:val="28"/>
                <w:lang w:val="fr-FR"/>
              </w:rPr>
              <w:t>E-mail</w:t>
            </w:r>
            <w:r>
              <w:rPr>
                <w:rFonts w:asciiTheme="majorHAnsi" w:hAnsiTheme="majorHAnsi" w:cstheme="majorBidi"/>
                <w:b/>
                <w:sz w:val="28"/>
                <w:szCs w:val="28"/>
                <w:lang w:val="fr-FR"/>
              </w:rPr>
              <w:t xml:space="preserve">                            </w:t>
            </w:r>
            <w:r w:rsidRPr="00096639">
              <w:rPr>
                <w:rFonts w:asciiTheme="majorHAnsi" w:hAnsiTheme="majorHAnsi" w:cstheme="majorBidi"/>
                <w:b/>
                <w:sz w:val="28"/>
                <w:szCs w:val="28"/>
                <w:lang w:val="fr-FR"/>
              </w:rPr>
              <w:t>:</w:t>
            </w:r>
          </w:p>
        </w:tc>
        <w:tc>
          <w:tcPr>
            <w:tcW w:w="6069" w:type="dxa"/>
          </w:tcPr>
          <w:p w:rsidR="00096639" w:rsidRPr="009356A4" w:rsidRDefault="009168AE" w:rsidP="00A17169">
            <w:pPr>
              <w:jc w:val="both"/>
              <w:rPr>
                <w:rStyle w:val="Hyperlink"/>
                <w:rFonts w:asciiTheme="majorHAnsi" w:hAnsiTheme="majorHAnsi" w:cstheme="majorBidi"/>
                <w:bCs/>
                <w:sz w:val="28"/>
                <w:szCs w:val="28"/>
              </w:rPr>
            </w:pPr>
            <w:hyperlink r:id="rId7" w:history="1">
              <w:r w:rsidR="00096639" w:rsidRPr="009356A4">
                <w:rPr>
                  <w:rStyle w:val="Hyperlink"/>
                  <w:rFonts w:asciiTheme="majorHAnsi" w:hAnsiTheme="majorHAnsi" w:cstheme="majorBidi"/>
                  <w:bCs/>
                  <w:sz w:val="28"/>
                  <w:szCs w:val="28"/>
                </w:rPr>
                <w:t>manal.sabry@pharma.cu.edu.eg</w:t>
              </w:r>
            </w:hyperlink>
          </w:p>
          <w:p w:rsidR="00096639" w:rsidRDefault="00096639" w:rsidP="00A17169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0096639">
              <w:rPr>
                <w:rStyle w:val="Hyperlink"/>
                <w:rFonts w:asciiTheme="majorHAnsi" w:hAnsiTheme="majorHAnsi" w:cstheme="majorBidi"/>
                <w:bCs/>
                <w:sz w:val="28"/>
                <w:szCs w:val="28"/>
                <w:lang w:val="fr-FR"/>
              </w:rPr>
              <w:t>drmanalsabry@hotmail.com</w:t>
            </w:r>
          </w:p>
        </w:tc>
      </w:tr>
    </w:tbl>
    <w:p w:rsidR="00EC469D" w:rsidRPr="009F05B2" w:rsidRDefault="00EC469D" w:rsidP="00EC469D">
      <w:pPr>
        <w:pStyle w:val="Heading3"/>
        <w:rPr>
          <w:rFonts w:asciiTheme="majorHAnsi" w:hAnsiTheme="majorHAnsi" w:cstheme="majorBidi"/>
          <w:sz w:val="24"/>
        </w:rPr>
      </w:pPr>
    </w:p>
    <w:p w:rsidR="00EC469D" w:rsidRPr="00A17169" w:rsidRDefault="0022150D" w:rsidP="00EC469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jc w:val="both"/>
        <w:rPr>
          <w:rFonts w:asciiTheme="majorHAnsi" w:hAnsiTheme="majorHAnsi" w:cstheme="majorBidi"/>
          <w:b/>
          <w:sz w:val="28"/>
          <w:szCs w:val="28"/>
          <w:u w:val="single"/>
        </w:rPr>
      </w:pPr>
      <w:r w:rsidRPr="00A17169">
        <w:rPr>
          <w:rFonts w:asciiTheme="majorHAnsi" w:hAnsiTheme="majorHAnsi" w:cstheme="majorBidi"/>
          <w:b/>
          <w:sz w:val="32"/>
          <w:szCs w:val="32"/>
          <w:u w:val="single"/>
        </w:rPr>
        <w:t>Academic Qualifications</w:t>
      </w:r>
      <w:r w:rsidR="00EC469D" w:rsidRPr="00A17169">
        <w:rPr>
          <w:rFonts w:asciiTheme="majorHAnsi" w:hAnsiTheme="majorHAnsi" w:cstheme="majorBidi"/>
          <w:b/>
          <w:sz w:val="32"/>
          <w:szCs w:val="32"/>
          <w:u w:val="single"/>
        </w:rPr>
        <w:t>:</w:t>
      </w:r>
    </w:p>
    <w:p w:rsidR="00EC469D" w:rsidRPr="009F05B2" w:rsidRDefault="00EC469D" w:rsidP="00EC469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jc w:val="both"/>
        <w:rPr>
          <w:rFonts w:asciiTheme="majorHAnsi" w:hAnsiTheme="majorHAnsi" w:cstheme="majorBidi"/>
          <w:b/>
          <w:u w:val="single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268"/>
        <w:gridCol w:w="3780"/>
        <w:gridCol w:w="1260"/>
        <w:gridCol w:w="2160"/>
      </w:tblGrid>
      <w:tr w:rsidR="00EC469D" w:rsidRPr="009F05B2" w:rsidTr="00A17169">
        <w:trPr>
          <w:trHeight w:val="315"/>
        </w:trPr>
        <w:tc>
          <w:tcPr>
            <w:tcW w:w="2268" w:type="dxa"/>
            <w:shd w:val="clear" w:color="auto" w:fill="D9D9D9" w:themeFill="background1" w:themeFillShade="D9"/>
          </w:tcPr>
          <w:p w:rsidR="00EC469D" w:rsidRPr="009F05B2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b/>
                <w:bCs/>
                <w:u w:val="single"/>
              </w:rPr>
            </w:pPr>
            <w:r w:rsidRPr="009F05B2">
              <w:rPr>
                <w:rFonts w:asciiTheme="majorHAnsi" w:hAnsiTheme="majorHAnsi" w:cstheme="majorBidi"/>
                <w:b/>
                <w:bCs/>
                <w:u w:val="single"/>
              </w:rPr>
              <w:t>DEGREE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EC469D" w:rsidRPr="009F05B2" w:rsidRDefault="00EC469D" w:rsidP="00A1716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b/>
                <w:bCs/>
                <w:u w:val="single"/>
              </w:rPr>
            </w:pPr>
            <w:r w:rsidRPr="009F05B2">
              <w:rPr>
                <w:rFonts w:asciiTheme="majorHAnsi" w:hAnsiTheme="majorHAnsi" w:cstheme="majorBidi"/>
                <w:b/>
                <w:bCs/>
                <w:u w:val="single"/>
              </w:rPr>
              <w:t>INSTITUTION</w:t>
            </w:r>
            <w:r w:rsidR="00CD3AE7" w:rsidRPr="009F05B2">
              <w:rPr>
                <w:rFonts w:asciiTheme="majorHAnsi" w:hAnsiTheme="majorHAnsi" w:cstheme="majorBidi"/>
                <w:b/>
                <w:bCs/>
                <w:u w:val="single"/>
              </w:rPr>
              <w:t xml:space="preserve"> </w:t>
            </w:r>
            <w:r w:rsidRPr="009F05B2">
              <w:rPr>
                <w:rFonts w:asciiTheme="majorHAnsi" w:hAnsiTheme="majorHAnsi" w:cstheme="majorBidi"/>
                <w:b/>
                <w:bCs/>
                <w:u w:val="single"/>
              </w:rPr>
              <w:t>AND LOCATION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C469D" w:rsidRPr="009F05B2" w:rsidRDefault="00EC469D" w:rsidP="00A1716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center"/>
              <w:rPr>
                <w:rFonts w:asciiTheme="majorHAnsi" w:hAnsiTheme="majorHAnsi" w:cstheme="majorBidi"/>
                <w:b/>
                <w:bCs/>
                <w:u w:val="single"/>
              </w:rPr>
            </w:pPr>
            <w:r w:rsidRPr="009F05B2">
              <w:rPr>
                <w:rFonts w:asciiTheme="majorHAnsi" w:hAnsiTheme="majorHAnsi" w:cstheme="majorBidi"/>
                <w:b/>
                <w:bCs/>
                <w:u w:val="single"/>
              </w:rPr>
              <w:t>YEAR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C469D" w:rsidRPr="009F05B2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b/>
                <w:bCs/>
                <w:u w:val="single"/>
              </w:rPr>
            </w:pPr>
            <w:r w:rsidRPr="009F05B2">
              <w:rPr>
                <w:rFonts w:asciiTheme="majorHAnsi" w:hAnsiTheme="majorHAnsi" w:cstheme="majorBidi"/>
                <w:b/>
                <w:bCs/>
                <w:u w:val="single"/>
              </w:rPr>
              <w:t>FIELD OF STUDY</w:t>
            </w:r>
          </w:p>
        </w:tc>
      </w:tr>
      <w:tr w:rsidR="00EC469D" w:rsidRPr="009F05B2" w:rsidTr="00A17169">
        <w:trPr>
          <w:trHeight w:val="513"/>
        </w:trPr>
        <w:tc>
          <w:tcPr>
            <w:tcW w:w="2268" w:type="dxa"/>
          </w:tcPr>
          <w:p w:rsidR="00A17169" w:rsidRPr="00A17169" w:rsidRDefault="00EC469D" w:rsidP="00A17169">
            <w:pPr>
              <w:pStyle w:val="ListParagraph"/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800"/>
              </w:tabs>
              <w:spacing w:line="240" w:lineRule="auto"/>
              <w:ind w:left="360" w:right="-48"/>
              <w:rPr>
                <w:rFonts w:asciiTheme="majorHAnsi" w:hAnsiTheme="majorHAnsi" w:cstheme="majorBidi"/>
                <w:sz w:val="28"/>
                <w:szCs w:val="28"/>
              </w:rPr>
            </w:pPr>
            <w:r w:rsidRPr="00A1716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B.Sc.</w:t>
            </w:r>
          </w:p>
          <w:p w:rsidR="00EC469D" w:rsidRPr="00A17169" w:rsidRDefault="00EC469D" w:rsidP="00A17169">
            <w:pPr>
              <w:tabs>
                <w:tab w:val="left" w:pos="-1080"/>
                <w:tab w:val="left" w:pos="-720"/>
                <w:tab w:val="left" w:pos="0"/>
                <w:tab w:val="left" w:pos="2070"/>
              </w:tabs>
              <w:ind w:right="-48"/>
              <w:jc w:val="center"/>
              <w:rPr>
                <w:rFonts w:asciiTheme="majorHAnsi" w:hAnsiTheme="majorHAnsi" w:cstheme="majorBidi"/>
              </w:rPr>
            </w:pPr>
            <w:r w:rsidRPr="00A17169">
              <w:rPr>
                <w:rFonts w:asciiTheme="majorHAnsi" w:hAnsiTheme="majorHAnsi" w:cstheme="majorBidi"/>
              </w:rPr>
              <w:t>“</w:t>
            </w:r>
            <w:r w:rsidRPr="00A17169">
              <w:rPr>
                <w:rFonts w:asciiTheme="majorHAnsi" w:hAnsiTheme="majorHAnsi" w:cstheme="majorBidi"/>
                <w:sz w:val="22"/>
                <w:szCs w:val="22"/>
              </w:rPr>
              <w:t>Excellent–Honor Grade”</w:t>
            </w:r>
          </w:p>
        </w:tc>
        <w:tc>
          <w:tcPr>
            <w:tcW w:w="3780" w:type="dxa"/>
          </w:tcPr>
          <w:p w:rsidR="00EC469D" w:rsidRPr="00A17169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b/>
                <w:sz w:val="22"/>
                <w:szCs w:val="22"/>
                <w:u w:val="single"/>
              </w:rPr>
            </w:pPr>
            <w:r w:rsidRPr="00A17169">
              <w:rPr>
                <w:rFonts w:asciiTheme="majorHAnsi" w:hAnsiTheme="majorHAnsi" w:cstheme="majorBidi"/>
                <w:sz w:val="22"/>
                <w:szCs w:val="22"/>
              </w:rPr>
              <w:t>Faculty of Pharmacy, Cairo University, Egypt</w:t>
            </w:r>
          </w:p>
        </w:tc>
        <w:tc>
          <w:tcPr>
            <w:tcW w:w="1260" w:type="dxa"/>
          </w:tcPr>
          <w:p w:rsidR="00EC469D" w:rsidRPr="00A17169" w:rsidRDefault="00EC469D" w:rsidP="00A1716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center"/>
              <w:rPr>
                <w:rFonts w:asciiTheme="majorHAnsi" w:hAnsiTheme="majorHAnsi" w:cstheme="majorBidi"/>
                <w:b/>
                <w:sz w:val="22"/>
                <w:szCs w:val="22"/>
              </w:rPr>
            </w:pPr>
            <w:r w:rsidRPr="00A17169">
              <w:rPr>
                <w:rFonts w:asciiTheme="majorHAnsi" w:hAnsiTheme="majorHAnsi" w:cstheme="majorBidi"/>
                <w:b/>
                <w:sz w:val="22"/>
                <w:szCs w:val="22"/>
              </w:rPr>
              <w:t>1997</w:t>
            </w:r>
          </w:p>
        </w:tc>
        <w:tc>
          <w:tcPr>
            <w:tcW w:w="2160" w:type="dxa"/>
          </w:tcPr>
          <w:p w:rsidR="00EC469D" w:rsidRPr="00A17169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b/>
                <w:sz w:val="22"/>
                <w:szCs w:val="22"/>
                <w:u w:val="single"/>
              </w:rPr>
            </w:pPr>
            <w:r w:rsidRPr="00A17169">
              <w:rPr>
                <w:rFonts w:asciiTheme="majorHAnsi" w:hAnsiTheme="majorHAnsi" w:cstheme="majorBidi"/>
                <w:sz w:val="22"/>
                <w:szCs w:val="22"/>
              </w:rPr>
              <w:t>Pharmaceutical Sciences</w:t>
            </w:r>
          </w:p>
        </w:tc>
      </w:tr>
      <w:tr w:rsidR="00EC469D" w:rsidRPr="009F05B2" w:rsidTr="00A17169">
        <w:trPr>
          <w:trHeight w:val="1008"/>
        </w:trPr>
        <w:tc>
          <w:tcPr>
            <w:tcW w:w="2268" w:type="dxa"/>
            <w:shd w:val="clear" w:color="auto" w:fill="D9D9D9" w:themeFill="background1" w:themeFillShade="D9"/>
          </w:tcPr>
          <w:p w:rsidR="00EC469D" w:rsidRPr="00BC5827" w:rsidRDefault="00EC469D" w:rsidP="00BC5827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rPr>
                <w:rFonts w:asciiTheme="majorHAnsi" w:hAnsiTheme="majorHAnsi" w:cstheme="majorBidi"/>
                <w:b/>
                <w:bCs/>
              </w:rPr>
            </w:pPr>
          </w:p>
          <w:p w:rsidR="00EC469D" w:rsidRPr="00BC5827" w:rsidRDefault="00EC469D" w:rsidP="00A17169">
            <w:pPr>
              <w:pStyle w:val="ListParagraph"/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360"/>
                <w:tab w:val="left" w:pos="1800"/>
              </w:tabs>
              <w:ind w:left="360" w:right="-48"/>
              <w:rPr>
                <w:rFonts w:asciiTheme="majorHAnsi" w:hAnsiTheme="majorHAnsi" w:cstheme="majorBidi"/>
                <w:b/>
                <w:u w:val="single"/>
              </w:rPr>
            </w:pPr>
            <w:r w:rsidRPr="00A1716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M.Sc.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EC469D" w:rsidRPr="00A17169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</w:p>
          <w:p w:rsidR="00EC469D" w:rsidRPr="00A17169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b/>
                <w:sz w:val="22"/>
                <w:szCs w:val="22"/>
                <w:u w:val="single"/>
              </w:rPr>
            </w:pPr>
            <w:r w:rsidRPr="00A17169">
              <w:rPr>
                <w:rFonts w:asciiTheme="majorHAnsi" w:hAnsiTheme="majorHAnsi" w:cstheme="majorBidi"/>
                <w:sz w:val="22"/>
                <w:szCs w:val="22"/>
              </w:rPr>
              <w:t>Faculty of Pharmacy, Cairo University, Egypt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C469D" w:rsidRPr="00A17169" w:rsidRDefault="00EC469D" w:rsidP="00A1716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center"/>
              <w:rPr>
                <w:rFonts w:asciiTheme="majorHAnsi" w:hAnsiTheme="majorHAnsi" w:cstheme="majorBidi"/>
                <w:bCs/>
                <w:sz w:val="22"/>
                <w:szCs w:val="22"/>
              </w:rPr>
            </w:pPr>
          </w:p>
          <w:p w:rsidR="00EC469D" w:rsidRPr="00A17169" w:rsidRDefault="00EC469D" w:rsidP="00A1716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center"/>
              <w:rPr>
                <w:rFonts w:asciiTheme="majorHAnsi" w:hAnsiTheme="majorHAnsi" w:cstheme="majorBidi"/>
                <w:b/>
                <w:sz w:val="22"/>
                <w:szCs w:val="22"/>
              </w:rPr>
            </w:pPr>
            <w:r w:rsidRPr="00A17169">
              <w:rPr>
                <w:rFonts w:asciiTheme="majorHAnsi" w:hAnsiTheme="majorHAnsi" w:cstheme="majorBidi"/>
                <w:b/>
                <w:sz w:val="22"/>
                <w:szCs w:val="22"/>
              </w:rPr>
              <w:t>2005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C469D" w:rsidRPr="00A17169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</w:p>
          <w:p w:rsidR="00EC469D" w:rsidRPr="00A17169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b/>
                <w:sz w:val="22"/>
                <w:szCs w:val="22"/>
                <w:u w:val="single"/>
              </w:rPr>
            </w:pPr>
            <w:proofErr w:type="spellStart"/>
            <w:r w:rsidRPr="00A17169">
              <w:rPr>
                <w:rFonts w:asciiTheme="majorHAnsi" w:hAnsiTheme="majorHAnsi" w:cstheme="majorBidi"/>
                <w:sz w:val="22"/>
                <w:szCs w:val="22"/>
              </w:rPr>
              <w:t>Pharmacognosy</w:t>
            </w:r>
            <w:proofErr w:type="spellEnd"/>
          </w:p>
        </w:tc>
      </w:tr>
      <w:tr w:rsidR="00BC5827" w:rsidRPr="009F05B2" w:rsidTr="00A17169">
        <w:trPr>
          <w:trHeight w:val="891"/>
        </w:trPr>
        <w:tc>
          <w:tcPr>
            <w:tcW w:w="9468" w:type="dxa"/>
            <w:gridSpan w:val="4"/>
            <w:shd w:val="clear" w:color="auto" w:fill="D9D9D9" w:themeFill="background1" w:themeFillShade="D9"/>
          </w:tcPr>
          <w:p w:rsidR="00BC5827" w:rsidRPr="00A17169" w:rsidRDefault="00A17169" w:rsidP="00A17169">
            <w:pPr>
              <w:tabs>
                <w:tab w:val="left" w:pos="3899"/>
              </w:tabs>
              <w:spacing w:line="276" w:lineRule="auto"/>
              <w:ind w:left="120"/>
              <w:jc w:val="both"/>
              <w:rPr>
                <w:rFonts w:asciiTheme="majorHAnsi" w:hAnsiTheme="majorHAnsi" w:cstheme="majorBidi"/>
                <w:iCs/>
              </w:rPr>
            </w:pPr>
            <w:r w:rsidRPr="00A17169">
              <w:rPr>
                <w:rFonts w:asciiTheme="majorHAnsi" w:hAnsiTheme="majorHAnsi" w:cstheme="majorBidi"/>
                <w:u w:val="single"/>
              </w:rPr>
              <w:t>Title of the Master thesis</w:t>
            </w:r>
            <w:r w:rsidRPr="00A17169">
              <w:rPr>
                <w:rFonts w:asciiTheme="majorHAnsi" w:hAnsiTheme="majorHAnsi" w:cstheme="majorBidi"/>
                <w:iCs/>
              </w:rPr>
              <w:t>:</w:t>
            </w:r>
            <w:r w:rsidRPr="00A17169">
              <w:rPr>
                <w:rFonts w:asciiTheme="majorHAnsi" w:hAnsiTheme="majorHAnsi" w:cstheme="majorBidi"/>
                <w:iCs/>
              </w:rPr>
              <w:tab/>
            </w:r>
          </w:p>
          <w:p w:rsidR="00BC5827" w:rsidRPr="00A17169" w:rsidRDefault="00BC5827" w:rsidP="00A17169">
            <w:pPr>
              <w:ind w:left="120"/>
              <w:jc w:val="both"/>
              <w:rPr>
                <w:rFonts w:asciiTheme="majorHAnsi" w:hAnsiTheme="majorHAnsi" w:cstheme="majorBidi"/>
                <w:b/>
                <w:bCs/>
                <w:iCs/>
                <w:sz w:val="22"/>
                <w:szCs w:val="22"/>
              </w:rPr>
            </w:pPr>
            <w:r w:rsidRPr="00A17169">
              <w:rPr>
                <w:rFonts w:asciiTheme="majorHAnsi" w:hAnsiTheme="majorHAnsi" w:cstheme="majorBidi"/>
                <w:b/>
                <w:bCs/>
                <w:i/>
                <w:sz w:val="22"/>
                <w:szCs w:val="22"/>
              </w:rPr>
              <w:t xml:space="preserve"> </w:t>
            </w:r>
            <w:r w:rsidRPr="00A17169">
              <w:rPr>
                <w:rFonts w:asciiTheme="majorHAnsi" w:hAnsiTheme="majorHAnsi" w:cstheme="majorBidi"/>
                <w:b/>
                <w:bCs/>
                <w:iCs/>
                <w:sz w:val="22"/>
                <w:szCs w:val="22"/>
              </w:rPr>
              <w:t>“</w:t>
            </w:r>
            <w:r w:rsidRPr="00A1716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Evaluation of Certain Egyptian Traditional and Modern </w:t>
            </w:r>
            <w:proofErr w:type="spellStart"/>
            <w:r w:rsidRPr="00A1716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Phytotherapeutic</w:t>
            </w:r>
            <w:proofErr w:type="spellEnd"/>
            <w:r w:rsidRPr="00A1716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Preparations for Respiratory System Disorders</w:t>
            </w:r>
            <w:r w:rsidRPr="00A17169">
              <w:rPr>
                <w:rFonts w:asciiTheme="majorHAnsi" w:hAnsiTheme="majorHAnsi" w:cstheme="majorBidi"/>
                <w:b/>
                <w:bCs/>
                <w:iCs/>
                <w:sz w:val="22"/>
                <w:szCs w:val="22"/>
              </w:rPr>
              <w:t xml:space="preserve">” </w:t>
            </w:r>
          </w:p>
        </w:tc>
      </w:tr>
      <w:tr w:rsidR="00A17169" w:rsidRPr="009F05B2" w:rsidTr="00A17169">
        <w:trPr>
          <w:trHeight w:val="99"/>
        </w:trPr>
        <w:tc>
          <w:tcPr>
            <w:tcW w:w="9468" w:type="dxa"/>
            <w:gridSpan w:val="4"/>
            <w:shd w:val="clear" w:color="auto" w:fill="FFFFFF" w:themeFill="background1"/>
          </w:tcPr>
          <w:p w:rsidR="00A17169" w:rsidRPr="00A17169" w:rsidRDefault="00A17169" w:rsidP="00A17169">
            <w:pPr>
              <w:tabs>
                <w:tab w:val="left" w:pos="3899"/>
              </w:tabs>
              <w:spacing w:line="276" w:lineRule="auto"/>
              <w:ind w:left="120"/>
              <w:jc w:val="both"/>
              <w:rPr>
                <w:rFonts w:asciiTheme="majorHAnsi" w:hAnsiTheme="majorHAnsi" w:cstheme="majorBidi"/>
                <w:sz w:val="8"/>
                <w:szCs w:val="8"/>
                <w:u w:val="single"/>
              </w:rPr>
            </w:pPr>
          </w:p>
        </w:tc>
      </w:tr>
      <w:tr w:rsidR="00EC469D" w:rsidRPr="009F05B2" w:rsidTr="00A17169">
        <w:trPr>
          <w:trHeight w:val="522"/>
        </w:trPr>
        <w:tc>
          <w:tcPr>
            <w:tcW w:w="2268" w:type="dxa"/>
            <w:shd w:val="clear" w:color="auto" w:fill="D9D9D9" w:themeFill="background1" w:themeFillShade="D9"/>
          </w:tcPr>
          <w:p w:rsidR="00EC469D" w:rsidRPr="00BC5827" w:rsidRDefault="00EC469D" w:rsidP="00A17169">
            <w:pPr>
              <w:pStyle w:val="ListParagraph"/>
              <w:numPr>
                <w:ilvl w:val="0"/>
                <w:numId w:val="13"/>
              </w:numPr>
              <w:tabs>
                <w:tab w:val="left" w:pos="-1080"/>
                <w:tab w:val="left" w:pos="-720"/>
                <w:tab w:val="left" w:pos="0"/>
                <w:tab w:val="left" w:pos="450"/>
                <w:tab w:val="left" w:pos="1800"/>
              </w:tabs>
              <w:ind w:left="450"/>
              <w:rPr>
                <w:rFonts w:asciiTheme="majorHAnsi" w:hAnsiTheme="majorHAnsi" w:cstheme="majorBidi"/>
                <w:b/>
                <w:bCs/>
              </w:rPr>
            </w:pPr>
            <w:r w:rsidRPr="00A1716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Ph.D.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:rsidR="00EC469D" w:rsidRPr="009F05B2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</w:rPr>
            </w:pPr>
            <w:r w:rsidRPr="00A17169">
              <w:rPr>
                <w:rFonts w:asciiTheme="majorHAnsi" w:hAnsiTheme="majorHAnsi" w:cstheme="majorBidi"/>
                <w:sz w:val="22"/>
                <w:szCs w:val="22"/>
              </w:rPr>
              <w:t>Faculty of Pharmacy, Cairo University, Egypt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C469D" w:rsidRPr="00A17169" w:rsidRDefault="00EC469D" w:rsidP="00A1716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center"/>
              <w:rPr>
                <w:rFonts w:asciiTheme="majorHAnsi" w:hAnsiTheme="majorHAnsi" w:cstheme="majorBidi"/>
                <w:b/>
              </w:rPr>
            </w:pPr>
            <w:r w:rsidRPr="00A17169">
              <w:rPr>
                <w:rFonts w:asciiTheme="majorHAnsi" w:hAnsiTheme="majorHAnsi" w:cstheme="majorBidi"/>
                <w:b/>
              </w:rPr>
              <w:t>2013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C469D" w:rsidRPr="00A17169" w:rsidRDefault="00EC469D" w:rsidP="00BB327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800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proofErr w:type="spellStart"/>
            <w:r w:rsidRPr="00A17169">
              <w:rPr>
                <w:rFonts w:asciiTheme="majorHAnsi" w:hAnsiTheme="majorHAnsi" w:cstheme="majorBidi"/>
                <w:sz w:val="22"/>
                <w:szCs w:val="22"/>
              </w:rPr>
              <w:t>Pharmacognosy</w:t>
            </w:r>
            <w:proofErr w:type="spellEnd"/>
          </w:p>
        </w:tc>
      </w:tr>
      <w:tr w:rsidR="00BC5827" w:rsidRPr="009F05B2" w:rsidTr="00A17169">
        <w:trPr>
          <w:trHeight w:val="522"/>
        </w:trPr>
        <w:tc>
          <w:tcPr>
            <w:tcW w:w="9468" w:type="dxa"/>
            <w:gridSpan w:val="4"/>
            <w:shd w:val="clear" w:color="auto" w:fill="D9D9D9" w:themeFill="background1" w:themeFillShade="D9"/>
          </w:tcPr>
          <w:p w:rsidR="00BC5827" w:rsidRPr="00A17169" w:rsidRDefault="00BC5827" w:rsidP="00BC5827">
            <w:pPr>
              <w:ind w:left="120"/>
              <w:jc w:val="both"/>
              <w:rPr>
                <w:rFonts w:asciiTheme="majorHAnsi" w:hAnsiTheme="majorHAnsi" w:cstheme="majorBidi"/>
                <w:iCs/>
                <w:u w:val="single"/>
              </w:rPr>
            </w:pPr>
            <w:r w:rsidRPr="00A17169">
              <w:rPr>
                <w:rFonts w:asciiTheme="majorHAnsi" w:hAnsiTheme="majorHAnsi" w:cstheme="majorBidi"/>
                <w:u w:val="single"/>
              </w:rPr>
              <w:t>Title of Ph.D. Thesis</w:t>
            </w:r>
            <w:r w:rsidRPr="00A17169">
              <w:rPr>
                <w:rFonts w:asciiTheme="majorHAnsi" w:hAnsiTheme="majorHAnsi" w:cstheme="majorBidi"/>
                <w:iCs/>
                <w:u w:val="single"/>
              </w:rPr>
              <w:t>:</w:t>
            </w:r>
          </w:p>
          <w:p w:rsidR="00BC5827" w:rsidRPr="00A17169" w:rsidRDefault="00BC5827" w:rsidP="00A17169">
            <w:pPr>
              <w:ind w:left="120"/>
              <w:jc w:val="both"/>
              <w:rPr>
                <w:rFonts w:asciiTheme="majorHAnsi" w:hAnsiTheme="majorHAnsi" w:cstheme="majorBidi"/>
                <w:b/>
                <w:bCs/>
                <w:iCs/>
                <w:sz w:val="22"/>
                <w:szCs w:val="22"/>
              </w:rPr>
            </w:pPr>
            <w:r w:rsidRPr="00A17169">
              <w:rPr>
                <w:rFonts w:asciiTheme="majorHAnsi" w:hAnsiTheme="majorHAnsi" w:cstheme="majorBidi"/>
                <w:b/>
                <w:bCs/>
                <w:i/>
                <w:sz w:val="22"/>
                <w:szCs w:val="22"/>
              </w:rPr>
              <w:t xml:space="preserve"> </w:t>
            </w:r>
            <w:r w:rsidRPr="00A17169">
              <w:rPr>
                <w:rFonts w:asciiTheme="majorHAnsi" w:hAnsiTheme="majorHAnsi" w:cstheme="majorBidi"/>
                <w:b/>
                <w:bCs/>
                <w:iCs/>
                <w:sz w:val="22"/>
                <w:szCs w:val="22"/>
              </w:rPr>
              <w:t>“</w:t>
            </w:r>
            <w:r w:rsidRPr="00A1716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A Contribution to the </w:t>
            </w:r>
            <w:proofErr w:type="spellStart"/>
            <w:r w:rsidRPr="00A1716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Pharmacognostical</w:t>
            </w:r>
            <w:proofErr w:type="spellEnd"/>
            <w:r w:rsidRPr="00A1716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 Study of </w:t>
            </w:r>
            <w:proofErr w:type="spellStart"/>
            <w:r w:rsidRPr="00A17169">
              <w:rPr>
                <w:rFonts w:asciiTheme="majorHAnsi" w:hAnsiTheme="majorHAnsi" w:cstheme="majorBidi"/>
                <w:b/>
                <w:bCs/>
                <w:i/>
                <w:iCs/>
                <w:sz w:val="22"/>
                <w:szCs w:val="22"/>
              </w:rPr>
              <w:t>Kalanchoe</w:t>
            </w:r>
            <w:proofErr w:type="spellEnd"/>
            <w:r w:rsidRPr="00A17169">
              <w:rPr>
                <w:rFonts w:asciiTheme="majorHAnsi" w:hAnsiTheme="majorHAnsi" w:cstheme="majorBid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1716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Species Cultivated in Egypt</w:t>
            </w:r>
            <w:r w:rsidRPr="00A17169">
              <w:rPr>
                <w:rFonts w:asciiTheme="majorHAnsi" w:hAnsiTheme="majorHAnsi" w:cstheme="majorBidi"/>
                <w:b/>
                <w:bCs/>
                <w:iCs/>
                <w:sz w:val="22"/>
                <w:szCs w:val="22"/>
              </w:rPr>
              <w:t xml:space="preserve">” </w:t>
            </w:r>
          </w:p>
        </w:tc>
      </w:tr>
    </w:tbl>
    <w:p w:rsidR="00EC469D" w:rsidRPr="009F05B2" w:rsidRDefault="00EC469D" w:rsidP="00EC469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jc w:val="both"/>
        <w:rPr>
          <w:rFonts w:asciiTheme="majorHAnsi" w:hAnsiTheme="majorHAnsi" w:cstheme="majorBidi"/>
          <w:b/>
          <w:u w:val="single"/>
        </w:rPr>
      </w:pPr>
    </w:p>
    <w:p w:rsidR="00EC469D" w:rsidRPr="009F05B2" w:rsidRDefault="00EC469D" w:rsidP="00EC469D">
      <w:pPr>
        <w:jc w:val="both"/>
        <w:rPr>
          <w:rFonts w:asciiTheme="majorHAnsi" w:hAnsiTheme="majorHAnsi" w:cstheme="majorBidi"/>
          <w:sz w:val="28"/>
          <w:szCs w:val="28"/>
        </w:rPr>
      </w:pPr>
      <w:r w:rsidRPr="009F05B2">
        <w:rPr>
          <w:rFonts w:asciiTheme="majorHAnsi" w:hAnsiTheme="majorHAnsi" w:cstheme="majorBidi"/>
          <w:b/>
          <w:sz w:val="28"/>
          <w:szCs w:val="28"/>
          <w:u w:val="single"/>
          <w:lang w:eastAsia="ja-JP"/>
        </w:rPr>
        <w:lastRenderedPageBreak/>
        <w:t>Position and Employment:</w:t>
      </w:r>
    </w:p>
    <w:p w:rsidR="00EC469D" w:rsidRPr="009F05B2" w:rsidRDefault="00EC469D" w:rsidP="00EC469D">
      <w:pPr>
        <w:jc w:val="both"/>
        <w:rPr>
          <w:rFonts w:asciiTheme="majorHAnsi" w:hAnsiTheme="majorHAnsi" w:cstheme="majorBidi"/>
        </w:rPr>
      </w:pPr>
    </w:p>
    <w:p w:rsidR="00EC469D" w:rsidRPr="009F05B2" w:rsidRDefault="00EC469D" w:rsidP="00CB4E9C">
      <w:pPr>
        <w:pStyle w:val="BodyText"/>
        <w:tabs>
          <w:tab w:val="left" w:pos="9360"/>
        </w:tabs>
        <w:rPr>
          <w:rFonts w:asciiTheme="majorHAnsi" w:hAnsiTheme="majorHAnsi" w:cstheme="majorBidi"/>
          <w:sz w:val="24"/>
          <w:szCs w:val="24"/>
        </w:rPr>
      </w:pPr>
      <w:r w:rsidRPr="00A17169">
        <w:rPr>
          <w:rFonts w:asciiTheme="majorHAnsi" w:hAnsiTheme="majorHAnsi" w:cstheme="majorBidi"/>
          <w:b/>
          <w:bCs/>
          <w:sz w:val="24"/>
          <w:szCs w:val="24"/>
        </w:rPr>
        <w:t>12/1997-12/2005</w:t>
      </w:r>
      <w:r w:rsidRPr="009F05B2">
        <w:rPr>
          <w:rFonts w:asciiTheme="majorHAnsi" w:hAnsiTheme="majorHAnsi" w:cstheme="majorBidi"/>
          <w:sz w:val="24"/>
          <w:szCs w:val="24"/>
        </w:rPr>
        <w:t xml:space="preserve">     </w:t>
      </w:r>
      <w:r w:rsidR="00A17169">
        <w:rPr>
          <w:rFonts w:asciiTheme="majorHAnsi" w:hAnsiTheme="majorHAnsi" w:cstheme="majorBidi"/>
          <w:sz w:val="24"/>
          <w:szCs w:val="24"/>
        </w:rPr>
        <w:t xml:space="preserve">      </w:t>
      </w:r>
      <w:r w:rsidR="00BC5827">
        <w:rPr>
          <w:rFonts w:asciiTheme="majorHAnsi" w:hAnsiTheme="majorHAnsi" w:cstheme="majorBidi"/>
          <w:sz w:val="24"/>
          <w:szCs w:val="24"/>
        </w:rPr>
        <w:t>Demonstrator</w:t>
      </w:r>
      <w:r w:rsidRPr="009F05B2">
        <w:rPr>
          <w:rFonts w:asciiTheme="majorHAnsi" w:hAnsiTheme="majorHAnsi" w:cstheme="majorBidi"/>
          <w:sz w:val="24"/>
          <w:szCs w:val="24"/>
        </w:rPr>
        <w:t xml:space="preserve">, Department of </w:t>
      </w:r>
      <w:proofErr w:type="spellStart"/>
      <w:r w:rsidRPr="009F05B2">
        <w:rPr>
          <w:rFonts w:asciiTheme="majorHAnsi" w:hAnsiTheme="majorHAnsi" w:cstheme="majorBidi"/>
          <w:sz w:val="24"/>
          <w:szCs w:val="24"/>
        </w:rPr>
        <w:t>Pharmacognosy</w:t>
      </w:r>
      <w:proofErr w:type="spellEnd"/>
      <w:r w:rsidRPr="009F05B2">
        <w:rPr>
          <w:rFonts w:asciiTheme="majorHAnsi" w:hAnsiTheme="majorHAnsi" w:cstheme="majorBidi"/>
          <w:sz w:val="24"/>
          <w:szCs w:val="24"/>
        </w:rPr>
        <w:t xml:space="preserve">, Faculty of </w:t>
      </w:r>
    </w:p>
    <w:p w:rsidR="00EC469D" w:rsidRPr="009F05B2" w:rsidRDefault="00EC469D" w:rsidP="003F2BC6">
      <w:pPr>
        <w:pStyle w:val="BodyText"/>
        <w:jc w:val="left"/>
        <w:rPr>
          <w:rFonts w:asciiTheme="majorHAnsi" w:hAnsiTheme="majorHAnsi" w:cstheme="majorBidi"/>
          <w:sz w:val="24"/>
          <w:szCs w:val="24"/>
        </w:rPr>
      </w:pPr>
      <w:r w:rsidRPr="009F05B2">
        <w:rPr>
          <w:rFonts w:asciiTheme="majorHAnsi" w:hAnsiTheme="majorHAnsi" w:cstheme="majorBidi"/>
          <w:sz w:val="24"/>
          <w:szCs w:val="24"/>
        </w:rPr>
        <w:t xml:space="preserve">                               </w:t>
      </w:r>
      <w:r w:rsidR="00A17169">
        <w:rPr>
          <w:rFonts w:asciiTheme="majorHAnsi" w:hAnsiTheme="majorHAnsi" w:cstheme="majorBidi"/>
          <w:sz w:val="24"/>
          <w:szCs w:val="24"/>
        </w:rPr>
        <w:t xml:space="preserve">                    </w:t>
      </w:r>
      <w:r w:rsidRPr="009F05B2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Pr="009F05B2">
        <w:rPr>
          <w:rFonts w:asciiTheme="majorHAnsi" w:hAnsiTheme="majorHAnsi" w:cstheme="majorBidi"/>
          <w:sz w:val="24"/>
          <w:szCs w:val="24"/>
        </w:rPr>
        <w:t>Pharmacy, Cairo University, Cairo, Egypt.</w:t>
      </w:r>
      <w:proofErr w:type="gramEnd"/>
    </w:p>
    <w:p w:rsidR="00EC469D" w:rsidRPr="009F05B2" w:rsidRDefault="00EC469D" w:rsidP="003F2BC6">
      <w:pPr>
        <w:rPr>
          <w:rFonts w:asciiTheme="majorHAnsi" w:hAnsiTheme="majorHAnsi" w:cstheme="majorBidi"/>
        </w:rPr>
      </w:pPr>
    </w:p>
    <w:p w:rsidR="00EC469D" w:rsidRPr="009F05B2" w:rsidRDefault="00EC469D" w:rsidP="00CB4E9C">
      <w:pPr>
        <w:rPr>
          <w:rFonts w:asciiTheme="majorHAnsi" w:hAnsiTheme="majorHAnsi" w:cstheme="majorBidi"/>
        </w:rPr>
      </w:pPr>
      <w:r w:rsidRPr="00A17169">
        <w:rPr>
          <w:rFonts w:asciiTheme="majorHAnsi" w:hAnsiTheme="majorHAnsi" w:cstheme="majorBidi"/>
          <w:b/>
          <w:bCs/>
        </w:rPr>
        <w:t>1/2006 -9/2013</w:t>
      </w:r>
      <w:r w:rsidRPr="009F05B2">
        <w:rPr>
          <w:rFonts w:asciiTheme="majorHAnsi" w:hAnsiTheme="majorHAnsi" w:cstheme="majorBidi"/>
        </w:rPr>
        <w:t xml:space="preserve">      </w:t>
      </w:r>
      <w:r w:rsidR="00A17169">
        <w:rPr>
          <w:rFonts w:asciiTheme="majorHAnsi" w:hAnsiTheme="majorHAnsi" w:cstheme="majorBidi"/>
        </w:rPr>
        <w:t xml:space="preserve">           </w:t>
      </w:r>
      <w:r w:rsidRPr="009F05B2">
        <w:rPr>
          <w:rFonts w:asciiTheme="majorHAnsi" w:hAnsiTheme="majorHAnsi" w:cstheme="majorBidi"/>
        </w:rPr>
        <w:t xml:space="preserve">Assistant Lecturer, Department of </w:t>
      </w:r>
      <w:proofErr w:type="spellStart"/>
      <w:r w:rsidRPr="009F05B2">
        <w:rPr>
          <w:rFonts w:asciiTheme="majorHAnsi" w:hAnsiTheme="majorHAnsi" w:cstheme="majorBidi"/>
        </w:rPr>
        <w:t>Pharmacognosy</w:t>
      </w:r>
      <w:proofErr w:type="spellEnd"/>
      <w:r w:rsidRPr="009F05B2">
        <w:rPr>
          <w:rFonts w:asciiTheme="majorHAnsi" w:hAnsiTheme="majorHAnsi" w:cstheme="majorBidi"/>
        </w:rPr>
        <w:t xml:space="preserve">, Faculty of  </w:t>
      </w:r>
    </w:p>
    <w:p w:rsidR="00EC469D" w:rsidRPr="009F05B2" w:rsidRDefault="00EC469D" w:rsidP="003F2BC6">
      <w:pPr>
        <w:rPr>
          <w:rFonts w:asciiTheme="majorHAnsi" w:hAnsiTheme="majorHAnsi" w:cstheme="majorBidi"/>
        </w:rPr>
      </w:pPr>
      <w:r w:rsidRPr="009F05B2">
        <w:rPr>
          <w:rFonts w:asciiTheme="majorHAnsi" w:hAnsiTheme="majorHAnsi" w:cstheme="majorBidi"/>
        </w:rPr>
        <w:t xml:space="preserve">                              </w:t>
      </w:r>
      <w:r w:rsidR="00A17169">
        <w:rPr>
          <w:rFonts w:asciiTheme="majorHAnsi" w:hAnsiTheme="majorHAnsi" w:cstheme="majorBidi"/>
        </w:rPr>
        <w:t xml:space="preserve">                     </w:t>
      </w:r>
      <w:proofErr w:type="gramStart"/>
      <w:r w:rsidRPr="009F05B2">
        <w:rPr>
          <w:rFonts w:asciiTheme="majorHAnsi" w:hAnsiTheme="majorHAnsi" w:cstheme="majorBidi"/>
        </w:rPr>
        <w:t>Pharmacy, Cairo University, Cairo, Egypt.</w:t>
      </w:r>
      <w:proofErr w:type="gramEnd"/>
    </w:p>
    <w:p w:rsidR="00EC469D" w:rsidRPr="009F05B2" w:rsidRDefault="00EC469D" w:rsidP="003F2BC6">
      <w:pPr>
        <w:rPr>
          <w:rFonts w:asciiTheme="majorHAnsi" w:hAnsiTheme="majorHAnsi" w:cstheme="majorBidi"/>
        </w:rPr>
      </w:pPr>
    </w:p>
    <w:p w:rsidR="00EC469D" w:rsidRPr="009F05B2" w:rsidRDefault="00EC469D" w:rsidP="00CB4E9C">
      <w:pPr>
        <w:rPr>
          <w:rFonts w:asciiTheme="majorHAnsi" w:hAnsiTheme="majorHAnsi" w:cstheme="majorBidi"/>
        </w:rPr>
      </w:pPr>
      <w:r w:rsidRPr="00A17169">
        <w:rPr>
          <w:rFonts w:asciiTheme="majorHAnsi" w:hAnsiTheme="majorHAnsi" w:cstheme="majorBidi"/>
          <w:b/>
          <w:bCs/>
        </w:rPr>
        <w:t>9/2013 –Present</w:t>
      </w:r>
      <w:r w:rsidRPr="009F05B2">
        <w:rPr>
          <w:rFonts w:asciiTheme="majorHAnsi" w:hAnsiTheme="majorHAnsi" w:cstheme="majorBidi"/>
        </w:rPr>
        <w:t xml:space="preserve">   </w:t>
      </w:r>
      <w:r w:rsidR="00A17169">
        <w:rPr>
          <w:rFonts w:asciiTheme="majorHAnsi" w:hAnsiTheme="majorHAnsi" w:cstheme="majorBidi"/>
        </w:rPr>
        <w:t xml:space="preserve">            </w:t>
      </w:r>
      <w:r w:rsidRPr="009F05B2">
        <w:rPr>
          <w:rFonts w:asciiTheme="majorHAnsi" w:hAnsiTheme="majorHAnsi" w:cstheme="majorBidi"/>
        </w:rPr>
        <w:t xml:space="preserve">Lecturer, Department of </w:t>
      </w:r>
      <w:proofErr w:type="spellStart"/>
      <w:r w:rsidRPr="009F05B2">
        <w:rPr>
          <w:rFonts w:asciiTheme="majorHAnsi" w:hAnsiTheme="majorHAnsi" w:cstheme="majorBidi"/>
        </w:rPr>
        <w:t>Pharmacognosy</w:t>
      </w:r>
      <w:proofErr w:type="spellEnd"/>
      <w:r w:rsidRPr="009F05B2">
        <w:rPr>
          <w:rFonts w:asciiTheme="majorHAnsi" w:hAnsiTheme="majorHAnsi" w:cstheme="majorBidi"/>
        </w:rPr>
        <w:t xml:space="preserve">, Faculty of Pharmacy, </w:t>
      </w:r>
    </w:p>
    <w:p w:rsidR="00EC469D" w:rsidRPr="009F05B2" w:rsidRDefault="00EC469D" w:rsidP="003F2BC6">
      <w:pPr>
        <w:rPr>
          <w:rFonts w:asciiTheme="majorHAnsi" w:hAnsiTheme="majorHAnsi" w:cstheme="majorBidi"/>
        </w:rPr>
      </w:pPr>
      <w:r w:rsidRPr="009F05B2">
        <w:rPr>
          <w:rFonts w:asciiTheme="majorHAnsi" w:hAnsiTheme="majorHAnsi" w:cstheme="majorBidi"/>
        </w:rPr>
        <w:t xml:space="preserve">                               </w:t>
      </w:r>
      <w:r w:rsidR="00A17169">
        <w:rPr>
          <w:rFonts w:asciiTheme="majorHAnsi" w:hAnsiTheme="majorHAnsi" w:cstheme="majorBidi"/>
        </w:rPr>
        <w:t xml:space="preserve">                   </w:t>
      </w:r>
      <w:proofErr w:type="gramStart"/>
      <w:r w:rsidR="00A17169" w:rsidRPr="009F05B2">
        <w:rPr>
          <w:rFonts w:asciiTheme="majorHAnsi" w:hAnsiTheme="majorHAnsi" w:cstheme="majorBidi"/>
        </w:rPr>
        <w:t xml:space="preserve">Cairo </w:t>
      </w:r>
      <w:r w:rsidRPr="009F05B2">
        <w:rPr>
          <w:rFonts w:asciiTheme="majorHAnsi" w:hAnsiTheme="majorHAnsi" w:cstheme="majorBidi"/>
        </w:rPr>
        <w:t>University, Cairo, Egypt.</w:t>
      </w:r>
      <w:proofErr w:type="gramEnd"/>
    </w:p>
    <w:p w:rsidR="00EC469D" w:rsidRPr="009F05B2" w:rsidRDefault="00EC469D" w:rsidP="00EC469D">
      <w:pPr>
        <w:jc w:val="both"/>
        <w:rPr>
          <w:rFonts w:asciiTheme="majorHAnsi" w:hAnsiTheme="majorHAnsi" w:cstheme="majorBidi"/>
        </w:rPr>
      </w:pPr>
    </w:p>
    <w:p w:rsidR="00CD3AE7" w:rsidRPr="009F05B2" w:rsidRDefault="00CD3AE7" w:rsidP="00EC469D">
      <w:pPr>
        <w:jc w:val="both"/>
        <w:rPr>
          <w:rFonts w:asciiTheme="majorHAnsi" w:hAnsiTheme="majorHAnsi" w:cstheme="majorBidi"/>
          <w:b/>
          <w:sz w:val="28"/>
          <w:szCs w:val="28"/>
          <w:u w:val="single"/>
        </w:rPr>
      </w:pPr>
    </w:p>
    <w:p w:rsidR="00EC469D" w:rsidRPr="009F05B2" w:rsidRDefault="00EC469D" w:rsidP="00EC469D">
      <w:pPr>
        <w:jc w:val="both"/>
        <w:rPr>
          <w:rFonts w:asciiTheme="majorHAnsi" w:hAnsiTheme="majorHAnsi" w:cstheme="majorBidi"/>
          <w:b/>
          <w:sz w:val="28"/>
          <w:szCs w:val="28"/>
          <w:u w:val="single"/>
        </w:rPr>
      </w:pPr>
      <w:r w:rsidRPr="009F05B2">
        <w:rPr>
          <w:rFonts w:asciiTheme="majorHAnsi" w:hAnsiTheme="majorHAnsi" w:cstheme="majorBidi"/>
          <w:b/>
          <w:sz w:val="28"/>
          <w:szCs w:val="28"/>
          <w:u w:val="single"/>
        </w:rPr>
        <w:t>Fields of Research:</w:t>
      </w:r>
    </w:p>
    <w:p w:rsidR="00EC469D" w:rsidRPr="009F05B2" w:rsidRDefault="00EC469D" w:rsidP="00EC469D">
      <w:pPr>
        <w:jc w:val="both"/>
        <w:rPr>
          <w:rFonts w:asciiTheme="majorHAnsi" w:hAnsiTheme="majorHAnsi" w:cstheme="majorBidi"/>
          <w:b/>
          <w:u w:val="single"/>
        </w:rPr>
      </w:pPr>
    </w:p>
    <w:p w:rsidR="00EC469D" w:rsidRPr="00997A60" w:rsidRDefault="00EC469D" w:rsidP="00CD3AE7">
      <w:pPr>
        <w:numPr>
          <w:ilvl w:val="0"/>
          <w:numId w:val="2"/>
        </w:numPr>
        <w:tabs>
          <w:tab w:val="clear" w:pos="720"/>
          <w:tab w:val="num" w:pos="360"/>
          <w:tab w:val="left" w:pos="9360"/>
        </w:tabs>
        <w:ind w:left="240" w:hanging="120"/>
        <w:jc w:val="both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 xml:space="preserve">Phytochemical and </w:t>
      </w:r>
      <w:proofErr w:type="spellStart"/>
      <w:r w:rsidRPr="00997A60">
        <w:rPr>
          <w:rFonts w:asciiTheme="majorHAnsi" w:hAnsiTheme="majorHAnsi" w:cstheme="majorBidi"/>
        </w:rPr>
        <w:t>Pharmacognostical</w:t>
      </w:r>
      <w:proofErr w:type="spellEnd"/>
      <w:r w:rsidRPr="00997A60">
        <w:rPr>
          <w:rFonts w:asciiTheme="majorHAnsi" w:hAnsiTheme="majorHAnsi" w:cstheme="majorBidi"/>
        </w:rPr>
        <w:t xml:space="preserve"> studies of Medicinal Plants.</w:t>
      </w:r>
    </w:p>
    <w:p w:rsidR="00EC469D" w:rsidRPr="00997A60" w:rsidRDefault="00EC469D" w:rsidP="00CD3AE7">
      <w:pPr>
        <w:tabs>
          <w:tab w:val="num" w:pos="480"/>
          <w:tab w:val="left" w:pos="9360"/>
        </w:tabs>
        <w:ind w:left="240" w:hanging="120"/>
        <w:jc w:val="both"/>
        <w:rPr>
          <w:rFonts w:asciiTheme="majorHAnsi" w:hAnsiTheme="majorHAnsi" w:cstheme="majorBidi"/>
        </w:rPr>
      </w:pPr>
    </w:p>
    <w:p w:rsidR="00EC469D" w:rsidRPr="00997A60" w:rsidRDefault="00EC469D" w:rsidP="00CD3AE7">
      <w:pPr>
        <w:pStyle w:val="BodyText2"/>
        <w:numPr>
          <w:ilvl w:val="0"/>
          <w:numId w:val="2"/>
        </w:numPr>
        <w:tabs>
          <w:tab w:val="clear" w:pos="720"/>
          <w:tab w:val="num" w:pos="360"/>
          <w:tab w:val="left" w:pos="9360"/>
        </w:tabs>
        <w:ind w:left="240" w:right="0" w:hanging="120"/>
        <w:rPr>
          <w:rFonts w:asciiTheme="majorHAnsi" w:hAnsiTheme="majorHAnsi" w:cstheme="majorBidi"/>
          <w:sz w:val="24"/>
          <w:szCs w:val="24"/>
        </w:rPr>
      </w:pPr>
      <w:r w:rsidRPr="00997A60">
        <w:rPr>
          <w:rFonts w:asciiTheme="majorHAnsi" w:hAnsiTheme="majorHAnsi" w:cstheme="majorBidi"/>
          <w:sz w:val="24"/>
          <w:szCs w:val="24"/>
        </w:rPr>
        <w:t xml:space="preserve">Isolation of bioactive plant constituents using advanced chromatographic techniques (separation on VLC, and column chromatography using different adsorbent as RP, </w:t>
      </w:r>
      <w:proofErr w:type="spellStart"/>
      <w:r w:rsidRPr="00997A60">
        <w:rPr>
          <w:rFonts w:asciiTheme="majorHAnsi" w:hAnsiTheme="majorHAnsi" w:cstheme="majorBidi"/>
          <w:sz w:val="24"/>
          <w:szCs w:val="24"/>
        </w:rPr>
        <w:t>Sephadex</w:t>
      </w:r>
      <w:proofErr w:type="spellEnd"/>
      <w:r w:rsidRPr="00997A60">
        <w:rPr>
          <w:rFonts w:asciiTheme="majorHAnsi" w:hAnsiTheme="majorHAnsi" w:cstheme="majorBidi"/>
          <w:sz w:val="24"/>
          <w:szCs w:val="24"/>
        </w:rPr>
        <w:t>, Cellulose, or Polyamide and separation using PC).</w:t>
      </w:r>
    </w:p>
    <w:p w:rsidR="00EC469D" w:rsidRPr="00997A60" w:rsidRDefault="00EC469D" w:rsidP="00CD3AE7">
      <w:pPr>
        <w:pStyle w:val="BodyText2"/>
        <w:tabs>
          <w:tab w:val="num" w:pos="480"/>
          <w:tab w:val="left" w:pos="9360"/>
        </w:tabs>
        <w:ind w:left="240" w:right="0" w:hanging="120"/>
        <w:rPr>
          <w:rFonts w:asciiTheme="majorHAnsi" w:hAnsiTheme="majorHAnsi" w:cstheme="majorBidi"/>
          <w:sz w:val="24"/>
          <w:szCs w:val="24"/>
        </w:rPr>
      </w:pPr>
    </w:p>
    <w:p w:rsidR="00EC469D" w:rsidRPr="00997A60" w:rsidRDefault="00EC469D" w:rsidP="00CD3AE7">
      <w:pPr>
        <w:pStyle w:val="BodyText2"/>
        <w:numPr>
          <w:ilvl w:val="0"/>
          <w:numId w:val="2"/>
        </w:numPr>
        <w:tabs>
          <w:tab w:val="clear" w:pos="720"/>
          <w:tab w:val="num" w:pos="360"/>
          <w:tab w:val="left" w:pos="9360"/>
        </w:tabs>
        <w:ind w:left="240" w:right="0" w:hanging="120"/>
        <w:rPr>
          <w:rFonts w:asciiTheme="majorHAnsi" w:hAnsiTheme="majorHAnsi" w:cstheme="majorBidi"/>
          <w:sz w:val="24"/>
          <w:szCs w:val="24"/>
        </w:rPr>
      </w:pPr>
      <w:r w:rsidRPr="00997A60">
        <w:rPr>
          <w:rFonts w:asciiTheme="majorHAnsi" w:hAnsiTheme="majorHAnsi" w:cstheme="majorBidi"/>
          <w:sz w:val="24"/>
          <w:szCs w:val="24"/>
        </w:rPr>
        <w:t>Structure Elucidation using different spectroscopic techniques. (UV, IR, 1H-NMR, 13C-NMR, H</w:t>
      </w:r>
      <w:proofErr w:type="gramStart"/>
      <w:r w:rsidRPr="00997A60">
        <w:rPr>
          <w:rFonts w:asciiTheme="majorHAnsi" w:hAnsiTheme="majorHAnsi" w:cstheme="majorBidi"/>
          <w:sz w:val="24"/>
          <w:szCs w:val="24"/>
        </w:rPr>
        <w:t>,H</w:t>
      </w:r>
      <w:proofErr w:type="gramEnd"/>
      <w:r w:rsidRPr="00997A60">
        <w:rPr>
          <w:rFonts w:asciiTheme="majorHAnsi" w:hAnsiTheme="majorHAnsi" w:cstheme="majorBidi"/>
          <w:sz w:val="24"/>
          <w:szCs w:val="24"/>
        </w:rPr>
        <w:t>-COSY, HMQC, EI-MS, ESI-MS).</w:t>
      </w:r>
    </w:p>
    <w:p w:rsidR="00EC469D" w:rsidRPr="00997A60" w:rsidRDefault="00EC469D" w:rsidP="00CD3AE7">
      <w:pPr>
        <w:pStyle w:val="BodyText2"/>
        <w:tabs>
          <w:tab w:val="num" w:pos="480"/>
          <w:tab w:val="left" w:pos="9360"/>
        </w:tabs>
        <w:ind w:left="240" w:right="0" w:hanging="120"/>
        <w:rPr>
          <w:rFonts w:asciiTheme="majorHAnsi" w:hAnsiTheme="majorHAnsi" w:cstheme="majorBidi"/>
          <w:sz w:val="24"/>
          <w:szCs w:val="24"/>
        </w:rPr>
      </w:pPr>
    </w:p>
    <w:p w:rsidR="00EC469D" w:rsidRPr="00997A60" w:rsidRDefault="00EC469D" w:rsidP="00CD3AE7">
      <w:pPr>
        <w:pStyle w:val="BodyText2"/>
        <w:numPr>
          <w:ilvl w:val="0"/>
          <w:numId w:val="2"/>
        </w:numPr>
        <w:tabs>
          <w:tab w:val="clear" w:pos="720"/>
          <w:tab w:val="num" w:pos="360"/>
          <w:tab w:val="left" w:pos="9360"/>
        </w:tabs>
        <w:ind w:left="240" w:right="0" w:hanging="120"/>
        <w:rPr>
          <w:rFonts w:asciiTheme="majorHAnsi" w:hAnsiTheme="majorHAnsi" w:cstheme="majorBidi"/>
          <w:sz w:val="24"/>
          <w:szCs w:val="24"/>
        </w:rPr>
      </w:pPr>
      <w:r w:rsidRPr="00997A60">
        <w:rPr>
          <w:rFonts w:asciiTheme="majorHAnsi" w:hAnsiTheme="majorHAnsi" w:cstheme="majorBidi"/>
          <w:sz w:val="24"/>
          <w:szCs w:val="24"/>
        </w:rPr>
        <w:t>Analysis and Standardization of plant extracts using High Performance Liquid Chromatography (HPLC).</w:t>
      </w:r>
    </w:p>
    <w:p w:rsidR="00EC469D" w:rsidRPr="009F05B2" w:rsidRDefault="00EC469D" w:rsidP="00EC469D">
      <w:pPr>
        <w:ind w:left="360"/>
        <w:jc w:val="both"/>
        <w:rPr>
          <w:rFonts w:asciiTheme="majorHAnsi" w:hAnsiTheme="majorHAnsi" w:cstheme="majorBidi"/>
          <w:iCs/>
        </w:rPr>
      </w:pPr>
    </w:p>
    <w:p w:rsidR="00695D32" w:rsidRDefault="00695D32" w:rsidP="00695D32">
      <w:pPr>
        <w:jc w:val="both"/>
        <w:rPr>
          <w:rFonts w:asciiTheme="majorHAnsi" w:hAnsiTheme="majorHAnsi" w:cstheme="majorBidi"/>
          <w:b/>
          <w:sz w:val="28"/>
          <w:szCs w:val="28"/>
          <w:u w:val="single"/>
        </w:rPr>
      </w:pPr>
      <w:r>
        <w:rPr>
          <w:rFonts w:asciiTheme="majorHAnsi" w:hAnsiTheme="majorHAnsi" w:cstheme="majorBidi"/>
          <w:b/>
          <w:sz w:val="28"/>
          <w:szCs w:val="28"/>
          <w:u w:val="single"/>
          <w:lang w:eastAsia="ja-JP"/>
        </w:rPr>
        <w:t>Language Skills</w:t>
      </w:r>
      <w:r>
        <w:rPr>
          <w:rFonts w:asciiTheme="majorHAnsi" w:hAnsiTheme="majorHAnsi" w:cstheme="majorBidi"/>
          <w:b/>
          <w:sz w:val="28"/>
          <w:szCs w:val="28"/>
          <w:u w:val="single"/>
        </w:rPr>
        <w:t>:</w:t>
      </w:r>
    </w:p>
    <w:p w:rsidR="00695D32" w:rsidRDefault="00695D32" w:rsidP="00695D32">
      <w:pPr>
        <w:jc w:val="both"/>
        <w:rPr>
          <w:rFonts w:asciiTheme="majorHAnsi" w:hAnsiTheme="majorHAnsi" w:cstheme="majorBidi"/>
          <w:b/>
          <w:u w:val="single"/>
        </w:rPr>
      </w:pPr>
    </w:p>
    <w:p w:rsidR="00695D32" w:rsidRDefault="00695D32" w:rsidP="00695D32">
      <w:pPr>
        <w:numPr>
          <w:ilvl w:val="0"/>
          <w:numId w:val="14"/>
        </w:numPr>
        <w:tabs>
          <w:tab w:val="num" w:pos="240"/>
        </w:tabs>
        <w:spacing w:line="360" w:lineRule="auto"/>
        <w:ind w:hanging="1080"/>
        <w:rPr>
          <w:rFonts w:asciiTheme="majorHAnsi" w:hAnsiTheme="majorHAnsi" w:cstheme="majorBidi"/>
          <w:lang w:val="fr-FR"/>
        </w:rPr>
      </w:pPr>
      <w:proofErr w:type="spellStart"/>
      <w:r>
        <w:rPr>
          <w:rFonts w:asciiTheme="majorHAnsi" w:hAnsiTheme="majorHAnsi" w:cstheme="majorBidi"/>
          <w:lang w:val="fr-FR"/>
        </w:rPr>
        <w:t>Conversational</w:t>
      </w:r>
      <w:proofErr w:type="spellEnd"/>
      <w:r>
        <w:rPr>
          <w:rFonts w:asciiTheme="majorHAnsi" w:hAnsiTheme="majorHAnsi" w:cstheme="majorBidi"/>
          <w:lang w:val="fr-FR"/>
        </w:rPr>
        <w:t xml:space="preserve"> and </w:t>
      </w:r>
      <w:proofErr w:type="spellStart"/>
      <w:r>
        <w:rPr>
          <w:rFonts w:asciiTheme="majorHAnsi" w:hAnsiTheme="majorHAnsi" w:cstheme="majorBidi"/>
          <w:lang w:val="fr-FR"/>
        </w:rPr>
        <w:t>Written</w:t>
      </w:r>
      <w:proofErr w:type="spellEnd"/>
      <w:r>
        <w:rPr>
          <w:rFonts w:asciiTheme="majorHAnsi" w:hAnsiTheme="majorHAnsi" w:cstheme="majorBidi"/>
          <w:lang w:val="fr-FR"/>
        </w:rPr>
        <w:t xml:space="preserve"> </w:t>
      </w:r>
      <w:proofErr w:type="gramStart"/>
      <w:r>
        <w:rPr>
          <w:rFonts w:asciiTheme="majorHAnsi" w:hAnsiTheme="majorHAnsi" w:cstheme="majorBidi"/>
          <w:lang w:val="fr-FR"/>
        </w:rPr>
        <w:t>English .</w:t>
      </w:r>
      <w:proofErr w:type="gramEnd"/>
      <w:r>
        <w:rPr>
          <w:rFonts w:asciiTheme="majorHAnsi" w:hAnsiTheme="majorHAnsi" w:cstheme="majorBidi"/>
          <w:lang w:val="fr-FR"/>
        </w:rPr>
        <w:t xml:space="preserve"> Excellent</w:t>
      </w:r>
    </w:p>
    <w:p w:rsidR="00695D32" w:rsidRDefault="00695D32" w:rsidP="00695D32">
      <w:pPr>
        <w:numPr>
          <w:ilvl w:val="0"/>
          <w:numId w:val="14"/>
        </w:numPr>
        <w:tabs>
          <w:tab w:val="num" w:pos="240"/>
        </w:tabs>
        <w:spacing w:line="360" w:lineRule="auto"/>
        <w:ind w:hanging="1080"/>
        <w:rPr>
          <w:rFonts w:asciiTheme="majorHAnsi" w:hAnsiTheme="majorHAnsi" w:cstheme="majorBidi"/>
          <w:lang w:val="fr-FR"/>
        </w:rPr>
      </w:pPr>
      <w:proofErr w:type="spellStart"/>
      <w:r>
        <w:rPr>
          <w:rFonts w:asciiTheme="majorHAnsi" w:hAnsiTheme="majorHAnsi" w:cstheme="majorBidi"/>
          <w:lang w:val="fr-FR"/>
        </w:rPr>
        <w:t>Conversational</w:t>
      </w:r>
      <w:proofErr w:type="spellEnd"/>
      <w:r>
        <w:rPr>
          <w:rFonts w:asciiTheme="majorHAnsi" w:hAnsiTheme="majorHAnsi" w:cstheme="majorBidi"/>
          <w:lang w:val="fr-FR"/>
        </w:rPr>
        <w:t xml:space="preserve"> and </w:t>
      </w:r>
      <w:proofErr w:type="spellStart"/>
      <w:r>
        <w:rPr>
          <w:rFonts w:asciiTheme="majorHAnsi" w:hAnsiTheme="majorHAnsi" w:cstheme="majorBidi"/>
          <w:lang w:val="fr-FR"/>
        </w:rPr>
        <w:t>Written</w:t>
      </w:r>
      <w:proofErr w:type="spellEnd"/>
      <w:r>
        <w:rPr>
          <w:rFonts w:asciiTheme="majorHAnsi" w:hAnsiTheme="majorHAnsi" w:cstheme="majorBidi"/>
          <w:lang w:val="fr-FR"/>
        </w:rPr>
        <w:t xml:space="preserve"> French. Excellent</w:t>
      </w:r>
    </w:p>
    <w:p w:rsidR="00695D32" w:rsidRDefault="00695D32" w:rsidP="00EC469D">
      <w:pPr>
        <w:ind w:right="-40"/>
        <w:jc w:val="both"/>
        <w:outlineLvl w:val="0"/>
        <w:rPr>
          <w:rFonts w:asciiTheme="majorHAnsi" w:hAnsiTheme="majorHAnsi" w:cstheme="majorBidi"/>
          <w:b/>
          <w:bCs/>
          <w:sz w:val="28"/>
          <w:szCs w:val="28"/>
          <w:u w:val="single"/>
        </w:rPr>
      </w:pPr>
    </w:p>
    <w:p w:rsidR="00EC469D" w:rsidRPr="009F05B2" w:rsidRDefault="00EC469D" w:rsidP="00EC469D">
      <w:pPr>
        <w:ind w:right="-40"/>
        <w:jc w:val="both"/>
        <w:outlineLvl w:val="0"/>
        <w:rPr>
          <w:rFonts w:asciiTheme="majorHAnsi" w:hAnsiTheme="majorHAnsi" w:cstheme="majorBidi"/>
          <w:b/>
          <w:bCs/>
          <w:sz w:val="28"/>
          <w:szCs w:val="28"/>
          <w:u w:val="single"/>
        </w:rPr>
      </w:pPr>
      <w:r w:rsidRPr="009F05B2">
        <w:rPr>
          <w:rFonts w:asciiTheme="majorHAnsi" w:hAnsiTheme="majorHAnsi" w:cstheme="majorBidi"/>
          <w:b/>
          <w:bCs/>
          <w:sz w:val="28"/>
          <w:szCs w:val="28"/>
          <w:u w:val="single"/>
        </w:rPr>
        <w:t>Teaching Experience:</w:t>
      </w:r>
    </w:p>
    <w:p w:rsidR="00EC469D" w:rsidRPr="009F05B2" w:rsidRDefault="00EC469D" w:rsidP="00EC469D">
      <w:pPr>
        <w:ind w:right="-40"/>
        <w:jc w:val="both"/>
        <w:outlineLvl w:val="0"/>
        <w:rPr>
          <w:rFonts w:asciiTheme="majorHAnsi" w:hAnsiTheme="majorHAnsi" w:cstheme="majorBidi"/>
          <w:b/>
          <w:bCs/>
          <w:u w:val="single"/>
        </w:rPr>
      </w:pPr>
    </w:p>
    <w:p w:rsidR="00EC469D" w:rsidRPr="009F05B2" w:rsidRDefault="00EC469D" w:rsidP="00997A60">
      <w:pPr>
        <w:pStyle w:val="Heading2"/>
        <w:jc w:val="both"/>
        <w:rPr>
          <w:rFonts w:asciiTheme="majorHAnsi" w:hAnsiTheme="majorHAnsi" w:cstheme="majorBidi"/>
          <w:sz w:val="24"/>
          <w:szCs w:val="24"/>
        </w:rPr>
      </w:pPr>
      <w:r w:rsidRPr="009F05B2">
        <w:rPr>
          <w:rFonts w:asciiTheme="majorHAnsi" w:hAnsiTheme="majorHAnsi" w:cstheme="majorBidi"/>
          <w:sz w:val="24"/>
          <w:szCs w:val="24"/>
        </w:rPr>
        <w:t xml:space="preserve"> Undergraduate Courses</w:t>
      </w:r>
    </w:p>
    <w:p w:rsidR="00EC469D" w:rsidRPr="009F05B2" w:rsidRDefault="00EC469D" w:rsidP="00EC469D">
      <w:pPr>
        <w:rPr>
          <w:rFonts w:asciiTheme="majorHAnsi" w:hAnsiTheme="majorHAnsi" w:cstheme="majorBidi"/>
          <w:sz w:val="28"/>
          <w:szCs w:val="28"/>
        </w:rPr>
      </w:pPr>
    </w:p>
    <w:p w:rsidR="00EC469D" w:rsidRPr="00997A60" w:rsidRDefault="00EC469D" w:rsidP="00997A60">
      <w:pPr>
        <w:numPr>
          <w:ilvl w:val="0"/>
          <w:numId w:val="7"/>
        </w:numPr>
        <w:tabs>
          <w:tab w:val="clear" w:pos="720"/>
          <w:tab w:val="num" w:pos="450"/>
        </w:tabs>
        <w:spacing w:before="120" w:after="120"/>
        <w:ind w:left="450" w:right="-40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>Practical course of Botany and Medicinal Plants for first year students (201), Faculty of   Pharmacy, Cairo University.</w:t>
      </w:r>
    </w:p>
    <w:p w:rsidR="00EC469D" w:rsidRPr="00997A60" w:rsidRDefault="00EC469D" w:rsidP="00997A60">
      <w:pPr>
        <w:numPr>
          <w:ilvl w:val="0"/>
          <w:numId w:val="7"/>
        </w:numPr>
        <w:tabs>
          <w:tab w:val="clear" w:pos="720"/>
          <w:tab w:val="num" w:pos="450"/>
        </w:tabs>
        <w:spacing w:before="120" w:after="120"/>
        <w:ind w:left="450" w:right="-40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>Practical course of Pharmacognosy-1 for first year students (202), Faculty of Pharmacy, Cairo University.</w:t>
      </w:r>
    </w:p>
    <w:p w:rsidR="00EC469D" w:rsidRPr="00997A60" w:rsidRDefault="00EC469D" w:rsidP="00997A60">
      <w:pPr>
        <w:numPr>
          <w:ilvl w:val="0"/>
          <w:numId w:val="7"/>
        </w:numPr>
        <w:tabs>
          <w:tab w:val="clear" w:pos="720"/>
          <w:tab w:val="num" w:pos="450"/>
        </w:tabs>
        <w:spacing w:before="120" w:after="120"/>
        <w:ind w:left="450" w:right="-40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 xml:space="preserve">Practical course of Pharmacognosy-2 for second year students (203), Faculty </w:t>
      </w:r>
      <w:proofErr w:type="gramStart"/>
      <w:r w:rsidRPr="00997A60">
        <w:rPr>
          <w:rFonts w:asciiTheme="majorHAnsi" w:hAnsiTheme="majorHAnsi" w:cstheme="majorBidi"/>
        </w:rPr>
        <w:t>of  Pharmacy</w:t>
      </w:r>
      <w:proofErr w:type="gramEnd"/>
      <w:r w:rsidRPr="00997A60">
        <w:rPr>
          <w:rFonts w:asciiTheme="majorHAnsi" w:hAnsiTheme="majorHAnsi" w:cstheme="majorBidi"/>
        </w:rPr>
        <w:t>, Cairo University.</w:t>
      </w:r>
    </w:p>
    <w:p w:rsidR="00EC469D" w:rsidRPr="00997A60" w:rsidRDefault="00EC469D" w:rsidP="00997A60">
      <w:pPr>
        <w:numPr>
          <w:ilvl w:val="0"/>
          <w:numId w:val="7"/>
        </w:numPr>
        <w:tabs>
          <w:tab w:val="clear" w:pos="720"/>
          <w:tab w:val="num" w:pos="450"/>
        </w:tabs>
        <w:spacing w:before="120" w:after="120"/>
        <w:ind w:left="450" w:right="-40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lastRenderedPageBreak/>
        <w:t xml:space="preserve">Practical course of Applied </w:t>
      </w:r>
      <w:proofErr w:type="spellStart"/>
      <w:r w:rsidRPr="00997A60">
        <w:rPr>
          <w:rFonts w:asciiTheme="majorHAnsi" w:hAnsiTheme="majorHAnsi" w:cstheme="majorBidi"/>
        </w:rPr>
        <w:t>Pharmacognosy</w:t>
      </w:r>
      <w:proofErr w:type="spellEnd"/>
      <w:r w:rsidRPr="00997A60">
        <w:rPr>
          <w:rFonts w:asciiTheme="majorHAnsi" w:hAnsiTheme="majorHAnsi" w:cstheme="majorBidi"/>
        </w:rPr>
        <w:t xml:space="preserve"> for fourth year students, Faculty of Pharmacy, Cairo University.</w:t>
      </w:r>
    </w:p>
    <w:p w:rsidR="00EC469D" w:rsidRPr="00997A60" w:rsidRDefault="00EC469D" w:rsidP="00997A60">
      <w:pPr>
        <w:numPr>
          <w:ilvl w:val="0"/>
          <w:numId w:val="7"/>
        </w:numPr>
        <w:tabs>
          <w:tab w:val="clear" w:pos="720"/>
          <w:tab w:val="num" w:pos="450"/>
        </w:tabs>
        <w:spacing w:before="120" w:after="120"/>
        <w:ind w:left="450" w:right="-40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>Practical course of Quality Control of Natural Products for fifth year students (208), Faculty of Pharmacy, Cairo University.</w:t>
      </w:r>
    </w:p>
    <w:p w:rsidR="00EC469D" w:rsidRPr="00997A60" w:rsidRDefault="00EC469D" w:rsidP="00997A60">
      <w:pPr>
        <w:numPr>
          <w:ilvl w:val="0"/>
          <w:numId w:val="7"/>
        </w:numPr>
        <w:tabs>
          <w:tab w:val="clear" w:pos="720"/>
          <w:tab w:val="num" w:pos="450"/>
        </w:tabs>
        <w:spacing w:before="120" w:after="120"/>
        <w:ind w:left="450" w:right="-40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 xml:space="preserve">Practical course of </w:t>
      </w:r>
      <w:proofErr w:type="spellStart"/>
      <w:r w:rsidR="00945595" w:rsidRPr="00997A60">
        <w:rPr>
          <w:rFonts w:asciiTheme="majorHAnsi" w:hAnsiTheme="majorHAnsi" w:cstheme="majorBidi"/>
        </w:rPr>
        <w:t>Phytochemistry</w:t>
      </w:r>
      <w:proofErr w:type="spellEnd"/>
      <w:r w:rsidR="00945595" w:rsidRPr="00997A60">
        <w:rPr>
          <w:rFonts w:asciiTheme="majorHAnsi" w:hAnsiTheme="majorHAnsi" w:cstheme="majorBidi"/>
        </w:rPr>
        <w:t xml:space="preserve"> I</w:t>
      </w:r>
      <w:r w:rsidRPr="00997A60">
        <w:rPr>
          <w:rFonts w:asciiTheme="majorHAnsi" w:hAnsiTheme="majorHAnsi" w:cstheme="majorBidi"/>
        </w:rPr>
        <w:t xml:space="preserve"> (PG-</w:t>
      </w:r>
      <w:r w:rsidR="00945595" w:rsidRPr="00997A60">
        <w:rPr>
          <w:rFonts w:asciiTheme="majorHAnsi" w:hAnsiTheme="majorHAnsi" w:cstheme="majorBidi"/>
        </w:rPr>
        <w:t>404</w:t>
      </w:r>
      <w:r w:rsidRPr="00997A60">
        <w:rPr>
          <w:rFonts w:asciiTheme="majorHAnsi" w:hAnsiTheme="majorHAnsi" w:cstheme="majorBidi"/>
        </w:rPr>
        <w:t>), Clinical Pharmacy Program, Faculty of   Pharmacy, Cairo University.</w:t>
      </w:r>
    </w:p>
    <w:p w:rsidR="00945595" w:rsidRPr="00997A60" w:rsidRDefault="00945595" w:rsidP="00997A60">
      <w:pPr>
        <w:numPr>
          <w:ilvl w:val="0"/>
          <w:numId w:val="7"/>
        </w:numPr>
        <w:tabs>
          <w:tab w:val="clear" w:pos="720"/>
          <w:tab w:val="num" w:pos="450"/>
        </w:tabs>
        <w:spacing w:before="120" w:after="120"/>
        <w:ind w:left="450" w:right="-40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 xml:space="preserve">Practical course of </w:t>
      </w:r>
      <w:proofErr w:type="spellStart"/>
      <w:r w:rsidRPr="00997A60">
        <w:rPr>
          <w:rFonts w:asciiTheme="majorHAnsi" w:hAnsiTheme="majorHAnsi" w:cstheme="majorBidi"/>
        </w:rPr>
        <w:t>Phytochemistry</w:t>
      </w:r>
      <w:proofErr w:type="spellEnd"/>
      <w:r w:rsidRPr="00997A60">
        <w:rPr>
          <w:rFonts w:asciiTheme="majorHAnsi" w:hAnsiTheme="majorHAnsi" w:cstheme="majorBidi"/>
        </w:rPr>
        <w:t xml:space="preserve"> II (PG-505), Clinical Pharmacy Program, Faculty of   Pharmacy, Cairo University.</w:t>
      </w:r>
    </w:p>
    <w:p w:rsidR="00945595" w:rsidRPr="00997A60" w:rsidRDefault="00945595" w:rsidP="00997A60">
      <w:pPr>
        <w:numPr>
          <w:ilvl w:val="0"/>
          <w:numId w:val="7"/>
        </w:numPr>
        <w:tabs>
          <w:tab w:val="clear" w:pos="720"/>
          <w:tab w:val="num" w:pos="450"/>
        </w:tabs>
        <w:spacing w:before="120" w:after="120"/>
        <w:ind w:left="450" w:right="-43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>Practical</w:t>
      </w:r>
      <w:r w:rsidRPr="00997A60">
        <w:rPr>
          <w:rFonts w:asciiTheme="majorHAnsi" w:hAnsiTheme="majorHAnsi" w:cstheme="majorBidi"/>
          <w:lang w:bidi="ar-EG"/>
        </w:rPr>
        <w:t xml:space="preserve"> course of </w:t>
      </w:r>
      <w:proofErr w:type="spellStart"/>
      <w:r w:rsidRPr="00997A60">
        <w:rPr>
          <w:rFonts w:asciiTheme="majorHAnsi" w:hAnsiTheme="majorHAnsi" w:cstheme="majorBidi"/>
          <w:lang w:bidi="ar-EG"/>
        </w:rPr>
        <w:t>pharmacognosy</w:t>
      </w:r>
      <w:proofErr w:type="spellEnd"/>
      <w:r w:rsidRPr="00997A60">
        <w:rPr>
          <w:rFonts w:asciiTheme="majorHAnsi" w:hAnsiTheme="majorHAnsi" w:cstheme="majorBidi"/>
          <w:lang w:bidi="ar-EG"/>
        </w:rPr>
        <w:t xml:space="preserve"> 2 for student of </w:t>
      </w:r>
      <w:r w:rsidRPr="00997A60">
        <w:rPr>
          <w:rFonts w:asciiTheme="majorHAnsi" w:hAnsiTheme="majorHAnsi" w:cstheme="majorBidi"/>
          <w:u w:val="single"/>
          <w:lang w:bidi="ar-EG"/>
        </w:rPr>
        <w:t>clinical</w:t>
      </w:r>
      <w:r w:rsidRPr="00997A60">
        <w:rPr>
          <w:rFonts w:asciiTheme="majorHAnsi" w:hAnsiTheme="majorHAnsi" w:cstheme="majorBidi"/>
          <w:lang w:bidi="ar-EG"/>
        </w:rPr>
        <w:t xml:space="preserve"> </w:t>
      </w:r>
      <w:proofErr w:type="spellStart"/>
      <w:r w:rsidRPr="00997A60">
        <w:rPr>
          <w:rFonts w:asciiTheme="majorHAnsi" w:hAnsiTheme="majorHAnsi" w:cstheme="majorBidi"/>
          <w:lang w:bidi="ar-EG"/>
        </w:rPr>
        <w:t>programme</w:t>
      </w:r>
      <w:proofErr w:type="spellEnd"/>
      <w:r w:rsidRPr="00997A60">
        <w:rPr>
          <w:rFonts w:asciiTheme="majorHAnsi" w:hAnsiTheme="majorHAnsi" w:cstheme="majorBidi"/>
          <w:lang w:bidi="ar-EG"/>
        </w:rPr>
        <w:t xml:space="preserve"> (PG 303), </w:t>
      </w:r>
      <w:r w:rsidRPr="00997A60">
        <w:rPr>
          <w:rFonts w:asciiTheme="majorHAnsi" w:hAnsiTheme="majorHAnsi" w:cstheme="majorBidi"/>
        </w:rPr>
        <w:t>Clinical Pharmacy Program, Faculty of   Pharmacy, Cairo University.</w:t>
      </w:r>
    </w:p>
    <w:p w:rsidR="00945595" w:rsidRPr="00997A60" w:rsidRDefault="00945595" w:rsidP="00997A60">
      <w:pPr>
        <w:numPr>
          <w:ilvl w:val="0"/>
          <w:numId w:val="7"/>
        </w:numPr>
        <w:tabs>
          <w:tab w:val="clear" w:pos="720"/>
          <w:tab w:val="left" w:pos="450"/>
        </w:tabs>
        <w:spacing w:before="120" w:after="120"/>
        <w:ind w:left="450" w:right="-43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  <w:lang w:bidi="ar-EG"/>
        </w:rPr>
        <w:t xml:space="preserve">Theoretical   course of </w:t>
      </w:r>
      <w:proofErr w:type="spellStart"/>
      <w:r w:rsidRPr="00997A60">
        <w:rPr>
          <w:rFonts w:asciiTheme="majorHAnsi" w:hAnsiTheme="majorHAnsi" w:cstheme="majorBidi"/>
          <w:lang w:bidi="ar-EG"/>
        </w:rPr>
        <w:t>pharmacognosy</w:t>
      </w:r>
      <w:proofErr w:type="spellEnd"/>
      <w:r w:rsidRPr="00997A60">
        <w:rPr>
          <w:rFonts w:asciiTheme="majorHAnsi" w:hAnsiTheme="majorHAnsi" w:cstheme="majorBidi"/>
          <w:lang w:bidi="ar-EG"/>
        </w:rPr>
        <w:t xml:space="preserve">  for 2</w:t>
      </w:r>
      <w:r w:rsidRPr="00997A60">
        <w:rPr>
          <w:rFonts w:asciiTheme="majorHAnsi" w:hAnsiTheme="majorHAnsi" w:cstheme="majorBidi"/>
          <w:vertAlign w:val="superscript"/>
          <w:lang w:bidi="ar-EG"/>
        </w:rPr>
        <w:t>nd</w:t>
      </w:r>
      <w:r w:rsidRPr="00997A60">
        <w:rPr>
          <w:rFonts w:asciiTheme="majorHAnsi" w:hAnsiTheme="majorHAnsi" w:cstheme="majorBidi"/>
          <w:lang w:bidi="ar-EG"/>
        </w:rPr>
        <w:t xml:space="preserve"> year students Theoretical   course of </w:t>
      </w:r>
      <w:proofErr w:type="spellStart"/>
      <w:r w:rsidRPr="00997A60">
        <w:rPr>
          <w:rFonts w:asciiTheme="majorHAnsi" w:hAnsiTheme="majorHAnsi" w:cstheme="majorBidi"/>
          <w:lang w:bidi="ar-EG"/>
        </w:rPr>
        <w:t>pharmacognosy</w:t>
      </w:r>
      <w:proofErr w:type="spellEnd"/>
      <w:r w:rsidRPr="00997A60">
        <w:rPr>
          <w:rFonts w:asciiTheme="majorHAnsi" w:hAnsiTheme="majorHAnsi" w:cstheme="majorBidi"/>
          <w:lang w:bidi="ar-EG"/>
        </w:rPr>
        <w:t xml:space="preserve">  for 2</w:t>
      </w:r>
      <w:r w:rsidRPr="00997A60">
        <w:rPr>
          <w:rFonts w:asciiTheme="majorHAnsi" w:hAnsiTheme="majorHAnsi" w:cstheme="majorBidi"/>
          <w:vertAlign w:val="superscript"/>
          <w:lang w:bidi="ar-EG"/>
        </w:rPr>
        <w:t>nd</w:t>
      </w:r>
      <w:r w:rsidRPr="00997A60">
        <w:rPr>
          <w:rFonts w:asciiTheme="majorHAnsi" w:hAnsiTheme="majorHAnsi" w:cstheme="majorBidi"/>
          <w:lang w:bidi="ar-EG"/>
        </w:rPr>
        <w:t xml:space="preserve"> </w:t>
      </w:r>
      <w:r w:rsidRPr="00997A60">
        <w:rPr>
          <w:rFonts w:asciiTheme="majorHAnsi" w:hAnsiTheme="majorHAnsi" w:cstheme="majorBidi"/>
        </w:rPr>
        <w:t>year</w:t>
      </w:r>
      <w:r w:rsidRPr="00997A60">
        <w:rPr>
          <w:rFonts w:asciiTheme="majorHAnsi" w:hAnsiTheme="majorHAnsi" w:cstheme="majorBidi"/>
          <w:lang w:bidi="ar-EG"/>
        </w:rPr>
        <w:t xml:space="preserve"> students (204) </w:t>
      </w:r>
    </w:p>
    <w:p w:rsidR="00945595" w:rsidRPr="00997A60" w:rsidRDefault="00945595" w:rsidP="00997A60">
      <w:pPr>
        <w:numPr>
          <w:ilvl w:val="0"/>
          <w:numId w:val="7"/>
        </w:numPr>
        <w:tabs>
          <w:tab w:val="clear" w:pos="720"/>
          <w:tab w:val="left" w:pos="270"/>
          <w:tab w:val="num" w:pos="450"/>
        </w:tabs>
        <w:spacing w:before="120" w:after="120"/>
        <w:ind w:left="450" w:right="-43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>Theoretical</w:t>
      </w:r>
      <w:r w:rsidRPr="00997A60">
        <w:rPr>
          <w:rFonts w:asciiTheme="majorHAnsi" w:hAnsiTheme="majorHAnsi" w:cstheme="majorBidi"/>
          <w:lang w:bidi="ar-EG"/>
        </w:rPr>
        <w:t xml:space="preserve">   course of </w:t>
      </w:r>
      <w:proofErr w:type="spellStart"/>
      <w:r w:rsidRPr="00997A60">
        <w:rPr>
          <w:rFonts w:asciiTheme="majorHAnsi" w:hAnsiTheme="majorHAnsi" w:cstheme="majorBidi"/>
          <w:lang w:bidi="ar-EG"/>
        </w:rPr>
        <w:t>pharmacognosy</w:t>
      </w:r>
      <w:proofErr w:type="spellEnd"/>
      <w:r w:rsidRPr="00997A60">
        <w:rPr>
          <w:rFonts w:asciiTheme="majorHAnsi" w:hAnsiTheme="majorHAnsi" w:cstheme="majorBidi"/>
          <w:lang w:bidi="ar-EG"/>
        </w:rPr>
        <w:t xml:space="preserve">  for 2</w:t>
      </w:r>
      <w:r w:rsidRPr="00997A60">
        <w:rPr>
          <w:rFonts w:asciiTheme="majorHAnsi" w:hAnsiTheme="majorHAnsi" w:cstheme="majorBidi"/>
          <w:vertAlign w:val="superscript"/>
          <w:lang w:bidi="ar-EG"/>
        </w:rPr>
        <w:t>nd</w:t>
      </w:r>
      <w:r w:rsidRPr="00997A60">
        <w:rPr>
          <w:rFonts w:asciiTheme="majorHAnsi" w:hAnsiTheme="majorHAnsi" w:cstheme="majorBidi"/>
          <w:lang w:bidi="ar-EG"/>
        </w:rPr>
        <w:t xml:space="preserve"> year students (203)</w:t>
      </w:r>
    </w:p>
    <w:p w:rsidR="00945595" w:rsidRPr="00997A60" w:rsidRDefault="00945595" w:rsidP="00997A60">
      <w:pPr>
        <w:numPr>
          <w:ilvl w:val="0"/>
          <w:numId w:val="7"/>
        </w:numPr>
        <w:tabs>
          <w:tab w:val="clear" w:pos="720"/>
          <w:tab w:val="left" w:pos="270"/>
          <w:tab w:val="num" w:pos="450"/>
        </w:tabs>
        <w:spacing w:before="120" w:after="120"/>
        <w:ind w:left="450" w:right="-43" w:hanging="450"/>
        <w:jc w:val="both"/>
        <w:outlineLvl w:val="0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>Theoretical</w:t>
      </w:r>
      <w:r w:rsidRPr="00997A60">
        <w:rPr>
          <w:rFonts w:asciiTheme="majorHAnsi" w:hAnsiTheme="majorHAnsi" w:cstheme="majorBidi"/>
          <w:lang w:bidi="ar-EG"/>
        </w:rPr>
        <w:t xml:space="preserve">   course of </w:t>
      </w:r>
      <w:proofErr w:type="spellStart"/>
      <w:r w:rsidRPr="00997A60">
        <w:rPr>
          <w:rFonts w:asciiTheme="majorHAnsi" w:hAnsiTheme="majorHAnsi" w:cstheme="majorBidi"/>
          <w:lang w:bidi="ar-EG"/>
        </w:rPr>
        <w:t>Phytochemistry</w:t>
      </w:r>
      <w:proofErr w:type="spellEnd"/>
      <w:r w:rsidRPr="00997A60">
        <w:rPr>
          <w:rFonts w:asciiTheme="majorHAnsi" w:hAnsiTheme="majorHAnsi" w:cstheme="majorBidi"/>
          <w:lang w:bidi="ar-EG"/>
        </w:rPr>
        <w:t>- 2 for 3</w:t>
      </w:r>
      <w:r w:rsidRPr="00997A60">
        <w:rPr>
          <w:rFonts w:asciiTheme="majorHAnsi" w:hAnsiTheme="majorHAnsi" w:cstheme="majorBidi"/>
          <w:vertAlign w:val="superscript"/>
          <w:lang w:bidi="ar-EG"/>
        </w:rPr>
        <w:t>rd</w:t>
      </w:r>
      <w:r w:rsidRPr="00997A60">
        <w:rPr>
          <w:rFonts w:asciiTheme="majorHAnsi" w:hAnsiTheme="majorHAnsi" w:cstheme="majorBidi"/>
          <w:lang w:bidi="ar-EG"/>
        </w:rPr>
        <w:t xml:space="preserve">  year students (206)</w:t>
      </w:r>
    </w:p>
    <w:p w:rsidR="00583395" w:rsidRPr="00583395" w:rsidRDefault="00945595" w:rsidP="00997A60">
      <w:pPr>
        <w:numPr>
          <w:ilvl w:val="0"/>
          <w:numId w:val="7"/>
        </w:numPr>
        <w:tabs>
          <w:tab w:val="clear" w:pos="720"/>
          <w:tab w:val="left" w:pos="270"/>
          <w:tab w:val="num" w:pos="450"/>
        </w:tabs>
        <w:spacing w:before="120" w:after="120"/>
        <w:ind w:left="446" w:right="-43" w:hanging="446"/>
        <w:jc w:val="both"/>
        <w:outlineLvl w:val="0"/>
        <w:rPr>
          <w:rFonts w:asciiTheme="majorHAnsi" w:hAnsiTheme="majorHAnsi" w:cstheme="majorBidi"/>
          <w:sz w:val="22"/>
          <w:szCs w:val="22"/>
        </w:rPr>
      </w:pPr>
      <w:r w:rsidRPr="00583395">
        <w:rPr>
          <w:rFonts w:asciiTheme="majorHAnsi" w:hAnsiTheme="majorHAnsi" w:cstheme="majorBidi"/>
          <w:lang w:bidi="ar-EG"/>
        </w:rPr>
        <w:t>Theoretical   course of Phytochemistry-1  for 4</w:t>
      </w:r>
      <w:r w:rsidRPr="00583395">
        <w:rPr>
          <w:rFonts w:asciiTheme="majorHAnsi" w:hAnsiTheme="majorHAnsi" w:cstheme="majorBidi"/>
          <w:vertAlign w:val="superscript"/>
          <w:lang w:bidi="ar-EG"/>
        </w:rPr>
        <w:t>th</w:t>
      </w:r>
      <w:r w:rsidRPr="00583395">
        <w:rPr>
          <w:rFonts w:asciiTheme="majorHAnsi" w:hAnsiTheme="majorHAnsi" w:cstheme="majorBidi"/>
          <w:lang w:bidi="ar-EG"/>
        </w:rPr>
        <w:t xml:space="preserve"> semester Clinical  students (PG404)</w:t>
      </w:r>
    </w:p>
    <w:p w:rsidR="00945595" w:rsidRPr="00914799" w:rsidRDefault="00945595" w:rsidP="00997A60">
      <w:pPr>
        <w:numPr>
          <w:ilvl w:val="0"/>
          <w:numId w:val="7"/>
        </w:numPr>
        <w:tabs>
          <w:tab w:val="clear" w:pos="720"/>
          <w:tab w:val="left" w:pos="270"/>
          <w:tab w:val="num" w:pos="450"/>
        </w:tabs>
        <w:spacing w:before="120" w:after="120"/>
        <w:ind w:left="446" w:right="-43" w:hanging="446"/>
        <w:jc w:val="both"/>
        <w:outlineLvl w:val="0"/>
        <w:rPr>
          <w:rFonts w:asciiTheme="majorHAnsi" w:hAnsiTheme="majorHAnsi" w:cstheme="majorBidi"/>
          <w:sz w:val="22"/>
          <w:szCs w:val="22"/>
        </w:rPr>
      </w:pPr>
      <w:r w:rsidRPr="00583395">
        <w:rPr>
          <w:rFonts w:asciiTheme="majorHAnsi" w:hAnsiTheme="majorHAnsi" w:cstheme="majorBidi"/>
          <w:lang w:bidi="ar-EG"/>
        </w:rPr>
        <w:t xml:space="preserve">Theoretical   course of </w:t>
      </w:r>
      <w:proofErr w:type="spellStart"/>
      <w:r w:rsidRPr="00583395">
        <w:rPr>
          <w:rFonts w:asciiTheme="majorHAnsi" w:hAnsiTheme="majorHAnsi" w:cstheme="majorBidi"/>
          <w:lang w:bidi="ar-EG"/>
        </w:rPr>
        <w:t>Phytochemistry</w:t>
      </w:r>
      <w:proofErr w:type="spellEnd"/>
      <w:r w:rsidRPr="00583395">
        <w:rPr>
          <w:rFonts w:asciiTheme="majorHAnsi" w:hAnsiTheme="majorHAnsi" w:cstheme="majorBidi"/>
          <w:lang w:bidi="ar-EG"/>
        </w:rPr>
        <w:t xml:space="preserve">  for 3</w:t>
      </w:r>
      <w:r w:rsidRPr="00583395">
        <w:rPr>
          <w:rFonts w:asciiTheme="majorHAnsi" w:hAnsiTheme="majorHAnsi" w:cstheme="majorBidi"/>
          <w:vertAlign w:val="superscript"/>
          <w:lang w:bidi="ar-EG"/>
        </w:rPr>
        <w:t>rd</w:t>
      </w:r>
      <w:r w:rsidRPr="00583395">
        <w:rPr>
          <w:rFonts w:asciiTheme="majorHAnsi" w:hAnsiTheme="majorHAnsi" w:cstheme="majorBidi"/>
          <w:lang w:bidi="ar-EG"/>
        </w:rPr>
        <w:t xml:space="preserve">  year students (205)</w:t>
      </w:r>
    </w:p>
    <w:p w:rsidR="00914799" w:rsidRPr="00B47551" w:rsidRDefault="00914799" w:rsidP="00997A60">
      <w:pPr>
        <w:numPr>
          <w:ilvl w:val="0"/>
          <w:numId w:val="7"/>
        </w:numPr>
        <w:tabs>
          <w:tab w:val="clear" w:pos="720"/>
          <w:tab w:val="left" w:pos="270"/>
          <w:tab w:val="num" w:pos="450"/>
        </w:tabs>
        <w:spacing w:before="120" w:after="120"/>
        <w:ind w:left="446" w:right="-43" w:hanging="446"/>
        <w:jc w:val="both"/>
        <w:outlineLvl w:val="0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lang w:bidi="ar-EG"/>
        </w:rPr>
        <w:t xml:space="preserve">Theoretical course of </w:t>
      </w:r>
      <w:proofErr w:type="spellStart"/>
      <w:r>
        <w:rPr>
          <w:rFonts w:asciiTheme="majorHAnsi" w:hAnsiTheme="majorHAnsi" w:cstheme="majorBidi"/>
          <w:lang w:bidi="ar-EG"/>
        </w:rPr>
        <w:t>Phytochemistry</w:t>
      </w:r>
      <w:proofErr w:type="spellEnd"/>
      <w:r>
        <w:rPr>
          <w:rFonts w:asciiTheme="majorHAnsi" w:hAnsiTheme="majorHAnsi" w:cstheme="majorBidi"/>
          <w:lang w:bidi="ar-EG"/>
        </w:rPr>
        <w:t xml:space="preserve"> for 3</w:t>
      </w:r>
      <w:r w:rsidRPr="00914799">
        <w:rPr>
          <w:rFonts w:asciiTheme="majorHAnsi" w:hAnsiTheme="majorHAnsi" w:cstheme="majorBidi"/>
          <w:vertAlign w:val="superscript"/>
          <w:lang w:bidi="ar-EG"/>
        </w:rPr>
        <w:t>rd</w:t>
      </w:r>
      <w:r>
        <w:rPr>
          <w:rFonts w:asciiTheme="majorHAnsi" w:hAnsiTheme="majorHAnsi" w:cstheme="majorBidi"/>
          <w:lang w:bidi="ar-EG"/>
        </w:rPr>
        <w:t xml:space="preserve"> year students  (PG311) of MSA university</w:t>
      </w:r>
      <w:r w:rsidR="00B47551">
        <w:rPr>
          <w:rFonts w:asciiTheme="majorHAnsi" w:hAnsiTheme="majorHAnsi" w:cstheme="majorBidi"/>
          <w:lang w:bidi="ar-EG"/>
        </w:rPr>
        <w:t>(2015-present)</w:t>
      </w:r>
    </w:p>
    <w:p w:rsidR="00B47551" w:rsidRPr="00B47551" w:rsidRDefault="00B47551" w:rsidP="00B47551">
      <w:pPr>
        <w:numPr>
          <w:ilvl w:val="0"/>
          <w:numId w:val="7"/>
        </w:numPr>
        <w:tabs>
          <w:tab w:val="clear" w:pos="720"/>
          <w:tab w:val="left" w:pos="270"/>
          <w:tab w:val="num" w:pos="450"/>
        </w:tabs>
        <w:spacing w:before="120" w:after="120"/>
        <w:ind w:left="446" w:right="-43" w:hanging="446"/>
        <w:jc w:val="both"/>
        <w:outlineLvl w:val="0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lang w:bidi="ar-EG"/>
        </w:rPr>
        <w:t xml:space="preserve">Theoretical course of </w:t>
      </w:r>
      <w:proofErr w:type="spellStart"/>
      <w:r>
        <w:rPr>
          <w:rFonts w:asciiTheme="majorHAnsi" w:hAnsiTheme="majorHAnsi" w:cstheme="majorBidi"/>
          <w:lang w:bidi="ar-EG"/>
        </w:rPr>
        <w:t>Phytochemistry</w:t>
      </w:r>
      <w:proofErr w:type="spellEnd"/>
      <w:r>
        <w:rPr>
          <w:rFonts w:asciiTheme="majorHAnsi" w:hAnsiTheme="majorHAnsi" w:cstheme="majorBidi"/>
          <w:lang w:bidi="ar-EG"/>
        </w:rPr>
        <w:t xml:space="preserve"> for 3</w:t>
      </w:r>
      <w:r w:rsidRPr="00914799">
        <w:rPr>
          <w:rFonts w:asciiTheme="majorHAnsi" w:hAnsiTheme="majorHAnsi" w:cstheme="majorBidi"/>
          <w:vertAlign w:val="superscript"/>
          <w:lang w:bidi="ar-EG"/>
        </w:rPr>
        <w:t>rd</w:t>
      </w:r>
      <w:r>
        <w:rPr>
          <w:rFonts w:asciiTheme="majorHAnsi" w:hAnsiTheme="majorHAnsi" w:cstheme="majorBidi"/>
          <w:lang w:bidi="ar-EG"/>
        </w:rPr>
        <w:t xml:space="preserve"> year students  (PG313) of MSA university(2017)</w:t>
      </w:r>
    </w:p>
    <w:p w:rsidR="00B47551" w:rsidRPr="00583395" w:rsidRDefault="00B47551" w:rsidP="00B47551">
      <w:pPr>
        <w:tabs>
          <w:tab w:val="left" w:pos="270"/>
        </w:tabs>
        <w:spacing w:before="120" w:after="120"/>
        <w:ind w:left="446" w:right="-43"/>
        <w:jc w:val="both"/>
        <w:outlineLvl w:val="0"/>
        <w:rPr>
          <w:rFonts w:asciiTheme="majorHAnsi" w:hAnsiTheme="majorHAnsi" w:cstheme="majorBidi"/>
          <w:sz w:val="22"/>
          <w:szCs w:val="22"/>
        </w:rPr>
      </w:pPr>
    </w:p>
    <w:p w:rsidR="00CD3AE7" w:rsidRPr="009F05B2" w:rsidRDefault="00CD3AE7" w:rsidP="00EC469D">
      <w:pPr>
        <w:ind w:right="-40"/>
        <w:jc w:val="both"/>
        <w:outlineLvl w:val="0"/>
        <w:rPr>
          <w:rFonts w:asciiTheme="majorHAnsi" w:hAnsiTheme="majorHAnsi" w:cstheme="majorBidi"/>
        </w:rPr>
      </w:pPr>
    </w:p>
    <w:p w:rsidR="00EC469D" w:rsidRPr="009F05B2" w:rsidRDefault="00EC469D" w:rsidP="00997A60">
      <w:pPr>
        <w:spacing w:after="240"/>
        <w:ind w:right="-43"/>
        <w:jc w:val="both"/>
        <w:outlineLvl w:val="0"/>
        <w:rPr>
          <w:rFonts w:asciiTheme="majorHAnsi" w:hAnsiTheme="majorHAnsi" w:cstheme="majorBidi"/>
        </w:rPr>
      </w:pPr>
      <w:r w:rsidRPr="009F05B2">
        <w:rPr>
          <w:rFonts w:asciiTheme="majorHAnsi" w:hAnsiTheme="majorHAnsi" w:cstheme="majorBidi"/>
        </w:rPr>
        <w:t xml:space="preserve"> </w:t>
      </w:r>
      <w:r w:rsidRPr="009F05B2">
        <w:rPr>
          <w:rFonts w:asciiTheme="majorHAnsi" w:hAnsiTheme="majorHAnsi" w:cstheme="majorBidi"/>
          <w:b/>
          <w:bCs/>
        </w:rPr>
        <w:t>Postgraduate Courses</w:t>
      </w:r>
    </w:p>
    <w:p w:rsidR="00EC469D" w:rsidRPr="009F05B2" w:rsidRDefault="00EC469D" w:rsidP="00945595">
      <w:pPr>
        <w:numPr>
          <w:ilvl w:val="0"/>
          <w:numId w:val="8"/>
        </w:numPr>
        <w:tabs>
          <w:tab w:val="clear" w:pos="720"/>
          <w:tab w:val="num" w:pos="240"/>
        </w:tabs>
        <w:ind w:left="240" w:right="-40" w:hanging="240"/>
        <w:jc w:val="both"/>
        <w:outlineLvl w:val="0"/>
        <w:rPr>
          <w:rFonts w:asciiTheme="majorHAnsi" w:hAnsiTheme="majorHAnsi" w:cstheme="majorBidi"/>
        </w:rPr>
      </w:pPr>
      <w:r w:rsidRPr="009F05B2">
        <w:rPr>
          <w:rFonts w:asciiTheme="majorHAnsi" w:hAnsiTheme="majorHAnsi" w:cstheme="majorBidi"/>
        </w:rPr>
        <w:t xml:space="preserve">Practical course of </w:t>
      </w:r>
      <w:r w:rsidR="00945595" w:rsidRPr="009F05B2">
        <w:rPr>
          <w:rFonts w:asciiTheme="majorHAnsi" w:hAnsiTheme="majorHAnsi" w:cstheme="majorBidi"/>
        </w:rPr>
        <w:t>Technology of Cosmetic Products</w:t>
      </w:r>
      <w:r w:rsidRPr="009F05B2">
        <w:rPr>
          <w:rFonts w:asciiTheme="majorHAnsi" w:hAnsiTheme="majorHAnsi" w:cstheme="majorBidi"/>
        </w:rPr>
        <w:t xml:space="preserve"> Diploma, </w:t>
      </w:r>
      <w:proofErr w:type="spellStart"/>
      <w:r w:rsidRPr="009F05B2">
        <w:rPr>
          <w:rFonts w:asciiTheme="majorHAnsi" w:hAnsiTheme="majorHAnsi" w:cstheme="majorBidi"/>
        </w:rPr>
        <w:t>Pharmacognosy</w:t>
      </w:r>
      <w:proofErr w:type="spellEnd"/>
      <w:r w:rsidRPr="009F05B2">
        <w:rPr>
          <w:rFonts w:asciiTheme="majorHAnsi" w:hAnsiTheme="majorHAnsi" w:cstheme="majorBidi"/>
        </w:rPr>
        <w:t xml:space="preserve">    Department, Faculty of Pharmacy, Cairo University.</w:t>
      </w:r>
    </w:p>
    <w:p w:rsidR="00EC469D" w:rsidRPr="009F05B2" w:rsidRDefault="00EC469D" w:rsidP="00EC469D">
      <w:pPr>
        <w:ind w:right="-40"/>
        <w:jc w:val="both"/>
        <w:outlineLvl w:val="0"/>
        <w:rPr>
          <w:rFonts w:asciiTheme="majorHAnsi" w:hAnsiTheme="majorHAnsi" w:cstheme="majorBidi"/>
        </w:rPr>
      </w:pPr>
    </w:p>
    <w:p w:rsidR="00EC469D" w:rsidRPr="009F05B2" w:rsidRDefault="00225942" w:rsidP="009356A4">
      <w:pPr>
        <w:numPr>
          <w:ilvl w:val="0"/>
          <w:numId w:val="8"/>
        </w:numPr>
        <w:tabs>
          <w:tab w:val="clear" w:pos="720"/>
          <w:tab w:val="num" w:pos="240"/>
        </w:tabs>
        <w:ind w:left="240" w:right="-40" w:hanging="240"/>
        <w:jc w:val="both"/>
        <w:outlineLvl w:val="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</w:t>
      </w:r>
      <w:r w:rsidR="00B47551">
        <w:rPr>
          <w:rFonts w:asciiTheme="majorHAnsi" w:hAnsiTheme="majorHAnsi" w:cstheme="majorBidi"/>
        </w:rPr>
        <w:t xml:space="preserve">heoretical and </w:t>
      </w:r>
      <w:r w:rsidR="00EC469D" w:rsidRPr="009F05B2">
        <w:rPr>
          <w:rFonts w:asciiTheme="majorHAnsi" w:hAnsiTheme="majorHAnsi" w:cstheme="majorBidi"/>
        </w:rPr>
        <w:t xml:space="preserve">Practical course of </w:t>
      </w:r>
      <w:r w:rsidR="00B47551" w:rsidRPr="009F05B2">
        <w:rPr>
          <w:rFonts w:asciiTheme="majorHAnsi" w:hAnsiTheme="majorHAnsi" w:cstheme="majorBidi"/>
        </w:rPr>
        <w:t xml:space="preserve">Diploma </w:t>
      </w:r>
      <w:r w:rsidR="00B47551">
        <w:rPr>
          <w:rFonts w:asciiTheme="majorHAnsi" w:hAnsiTheme="majorHAnsi" w:cstheme="majorBidi"/>
        </w:rPr>
        <w:t xml:space="preserve">of </w:t>
      </w:r>
      <w:r w:rsidR="00EC469D" w:rsidRPr="009F05B2">
        <w:rPr>
          <w:rFonts w:asciiTheme="majorHAnsi" w:hAnsiTheme="majorHAnsi" w:cstheme="majorBidi"/>
        </w:rPr>
        <w:t>Quality Control</w:t>
      </w:r>
      <w:r w:rsidR="00B47551">
        <w:rPr>
          <w:rFonts w:asciiTheme="majorHAnsi" w:hAnsiTheme="majorHAnsi" w:cstheme="majorBidi"/>
        </w:rPr>
        <w:t xml:space="preserve"> of Natural Products (1213)</w:t>
      </w:r>
      <w:r w:rsidR="00EC469D" w:rsidRPr="009F05B2">
        <w:rPr>
          <w:rFonts w:asciiTheme="majorHAnsi" w:hAnsiTheme="majorHAnsi" w:cstheme="majorBidi"/>
        </w:rPr>
        <w:t xml:space="preserve">, </w:t>
      </w:r>
      <w:proofErr w:type="spellStart"/>
      <w:r w:rsidR="00EC469D" w:rsidRPr="009F05B2">
        <w:rPr>
          <w:rFonts w:asciiTheme="majorHAnsi" w:hAnsiTheme="majorHAnsi" w:cstheme="majorBidi"/>
        </w:rPr>
        <w:t>Pharmacognosy</w:t>
      </w:r>
      <w:proofErr w:type="spellEnd"/>
      <w:r w:rsidR="00EC469D" w:rsidRPr="009F05B2">
        <w:rPr>
          <w:rFonts w:asciiTheme="majorHAnsi" w:hAnsiTheme="majorHAnsi" w:cstheme="majorBidi"/>
        </w:rPr>
        <w:t xml:space="preserve"> Department, Faculty of Pharmacy, Cairo University</w:t>
      </w:r>
      <w:r w:rsidR="00B47551">
        <w:rPr>
          <w:rFonts w:asciiTheme="majorHAnsi" w:hAnsiTheme="majorHAnsi" w:cstheme="majorBidi"/>
        </w:rPr>
        <w:t xml:space="preserve"> (2012-</w:t>
      </w:r>
      <w:r w:rsidR="009356A4">
        <w:rPr>
          <w:rFonts w:asciiTheme="majorHAnsi" w:hAnsiTheme="majorHAnsi" w:cstheme="majorBidi"/>
        </w:rPr>
        <w:t>2018</w:t>
      </w:r>
      <w:r w:rsidR="00B47551">
        <w:rPr>
          <w:rFonts w:asciiTheme="majorHAnsi" w:hAnsiTheme="majorHAnsi" w:cstheme="majorBidi"/>
        </w:rPr>
        <w:t>)</w:t>
      </w:r>
      <w:r w:rsidR="00EC469D" w:rsidRPr="009F05B2">
        <w:rPr>
          <w:rFonts w:asciiTheme="majorHAnsi" w:hAnsiTheme="majorHAnsi" w:cstheme="majorBidi"/>
        </w:rPr>
        <w:t>.</w:t>
      </w:r>
    </w:p>
    <w:p w:rsidR="00EC469D" w:rsidRDefault="00EC469D" w:rsidP="00EC469D">
      <w:pPr>
        <w:ind w:left="60" w:right="-40"/>
        <w:jc w:val="both"/>
        <w:outlineLvl w:val="0"/>
        <w:rPr>
          <w:rFonts w:asciiTheme="majorHAnsi" w:hAnsiTheme="majorHAnsi" w:cstheme="majorBidi"/>
        </w:rPr>
      </w:pPr>
    </w:p>
    <w:p w:rsidR="00583395" w:rsidRPr="009F05B2" w:rsidRDefault="00583395" w:rsidP="00EC469D">
      <w:pPr>
        <w:ind w:left="60" w:right="-40"/>
        <w:jc w:val="both"/>
        <w:outlineLvl w:val="0"/>
        <w:rPr>
          <w:rFonts w:asciiTheme="majorHAnsi" w:hAnsiTheme="majorHAnsi" w:cstheme="majorBidi"/>
        </w:rPr>
      </w:pPr>
    </w:p>
    <w:p w:rsidR="00EC469D" w:rsidRPr="009F05B2" w:rsidRDefault="00EC469D" w:rsidP="00EC469D">
      <w:pPr>
        <w:jc w:val="both"/>
        <w:rPr>
          <w:rFonts w:asciiTheme="majorHAnsi" w:hAnsiTheme="majorHAnsi" w:cstheme="majorBidi"/>
          <w:b/>
          <w:bCs/>
          <w:sz w:val="28"/>
          <w:szCs w:val="28"/>
          <w:u w:val="single"/>
          <w:lang w:eastAsia="ja-JP"/>
        </w:rPr>
      </w:pPr>
      <w:r w:rsidRPr="009F05B2">
        <w:rPr>
          <w:rFonts w:asciiTheme="majorHAnsi" w:hAnsiTheme="majorHAnsi" w:cstheme="majorBidi"/>
          <w:b/>
          <w:bCs/>
          <w:sz w:val="28"/>
          <w:szCs w:val="28"/>
          <w:u w:val="single"/>
          <w:lang w:eastAsia="ja-JP"/>
        </w:rPr>
        <w:t>Training Workshops and Courses:</w:t>
      </w:r>
    </w:p>
    <w:p w:rsidR="00EC469D" w:rsidRPr="009F05B2" w:rsidRDefault="00EC469D" w:rsidP="00EC469D">
      <w:pPr>
        <w:jc w:val="both"/>
        <w:rPr>
          <w:rFonts w:asciiTheme="majorHAnsi" w:hAnsiTheme="majorHAnsi" w:cstheme="majorBidi"/>
          <w:b/>
          <w:bCs/>
          <w:u w:val="single"/>
          <w:lang w:eastAsia="ja-JP"/>
        </w:rPr>
      </w:pPr>
    </w:p>
    <w:p w:rsidR="003F1529" w:rsidRPr="001B4A24" w:rsidRDefault="003F1529" w:rsidP="003F1529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 w:rsidRPr="001B4A24">
        <w:rPr>
          <w:rFonts w:asciiTheme="majorHAnsi" w:hAnsiTheme="majorHAnsi" w:cstheme="majorBidi"/>
          <w:lang w:eastAsia="ja-JP"/>
        </w:rPr>
        <w:t>Course in "Credit Hour System”, (FLDC), Cairo University. 2011</w:t>
      </w:r>
    </w:p>
    <w:p w:rsidR="003F1529" w:rsidRDefault="003F1529" w:rsidP="003F1529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 w:rsidRPr="001B4A24">
        <w:rPr>
          <w:rFonts w:asciiTheme="majorHAnsi" w:hAnsiTheme="majorHAnsi" w:cstheme="majorBidi"/>
          <w:lang w:eastAsia="ja-JP"/>
        </w:rPr>
        <w:t>Training Course in “</w:t>
      </w:r>
      <w:r w:rsidRPr="001B4A24">
        <w:rPr>
          <w:rFonts w:asciiTheme="majorHAnsi" w:hAnsiTheme="majorHAnsi" w:cstheme="majorBidi"/>
        </w:rPr>
        <w:t>Professional Ethics</w:t>
      </w:r>
      <w:r w:rsidRPr="001B4A24">
        <w:rPr>
          <w:rFonts w:asciiTheme="majorHAnsi" w:hAnsiTheme="majorHAnsi" w:cstheme="majorBidi"/>
          <w:lang w:eastAsia="ja-JP"/>
        </w:rPr>
        <w:t xml:space="preserve">”, (FLDP), </w:t>
      </w:r>
      <w:proofErr w:type="gramStart"/>
      <w:r w:rsidRPr="001B4A24">
        <w:rPr>
          <w:rFonts w:asciiTheme="majorHAnsi" w:hAnsiTheme="majorHAnsi" w:cstheme="majorBidi"/>
          <w:lang w:eastAsia="ja-JP"/>
        </w:rPr>
        <w:t>Cairo</w:t>
      </w:r>
      <w:proofErr w:type="gramEnd"/>
      <w:r w:rsidRPr="001B4A24">
        <w:rPr>
          <w:rFonts w:asciiTheme="majorHAnsi" w:hAnsiTheme="majorHAnsi" w:cstheme="majorBidi"/>
          <w:lang w:eastAsia="ja-JP"/>
        </w:rPr>
        <w:t xml:space="preserve"> University. 2011</w:t>
      </w:r>
    </w:p>
    <w:p w:rsidR="00EC469D" w:rsidRPr="001B4A24" w:rsidRDefault="00EC469D" w:rsidP="003F1529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 w:rsidRPr="001B4A24">
        <w:rPr>
          <w:rFonts w:asciiTheme="majorHAnsi" w:hAnsiTheme="majorHAnsi" w:cstheme="majorBidi"/>
          <w:lang w:eastAsia="ja-JP"/>
        </w:rPr>
        <w:t xml:space="preserve">International Computer Driving </w:t>
      </w:r>
      <w:proofErr w:type="spellStart"/>
      <w:r w:rsidRPr="001B4A24">
        <w:rPr>
          <w:rFonts w:asciiTheme="majorHAnsi" w:hAnsiTheme="majorHAnsi" w:cstheme="majorBidi"/>
          <w:lang w:eastAsia="ja-JP"/>
        </w:rPr>
        <w:t>Licence</w:t>
      </w:r>
      <w:proofErr w:type="spellEnd"/>
      <w:r w:rsidRPr="001B4A24">
        <w:rPr>
          <w:rFonts w:asciiTheme="majorHAnsi" w:hAnsiTheme="majorHAnsi" w:cstheme="majorBidi"/>
          <w:lang w:eastAsia="ja-JP"/>
        </w:rPr>
        <w:t xml:space="preserve"> "ICDL", 201</w:t>
      </w:r>
      <w:r w:rsidR="006450F9" w:rsidRPr="001B4A24">
        <w:rPr>
          <w:rFonts w:asciiTheme="majorHAnsi" w:hAnsiTheme="majorHAnsi" w:cstheme="majorBidi"/>
          <w:lang w:eastAsia="ja-JP"/>
        </w:rPr>
        <w:t>2</w:t>
      </w:r>
      <w:r w:rsidRPr="001B4A24">
        <w:rPr>
          <w:rFonts w:asciiTheme="majorHAnsi" w:hAnsiTheme="majorHAnsi" w:cstheme="majorBidi"/>
          <w:lang w:eastAsia="ja-JP"/>
        </w:rPr>
        <w:t>.</w:t>
      </w:r>
    </w:p>
    <w:p w:rsidR="00CD3AE7" w:rsidRPr="001B4A24" w:rsidRDefault="00CD3AE7" w:rsidP="00CD3AE7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 w:rsidRPr="001B4A24">
        <w:rPr>
          <w:rFonts w:asciiTheme="majorHAnsi" w:hAnsiTheme="majorHAnsi" w:cstheme="majorBidi"/>
        </w:rPr>
        <w:t xml:space="preserve">Achieve the </w:t>
      </w:r>
      <w:proofErr w:type="spellStart"/>
      <w:r w:rsidRPr="001B4A24">
        <w:rPr>
          <w:rFonts w:asciiTheme="majorHAnsi" w:hAnsiTheme="majorHAnsi" w:cstheme="majorBidi"/>
        </w:rPr>
        <w:t>Tofel</w:t>
      </w:r>
      <w:proofErr w:type="spellEnd"/>
      <w:r w:rsidRPr="001B4A24">
        <w:rPr>
          <w:rFonts w:asciiTheme="majorHAnsi" w:hAnsiTheme="majorHAnsi" w:cstheme="majorBidi"/>
        </w:rPr>
        <w:t xml:space="preserve"> courses in foreign language center Cairo University 2012.</w:t>
      </w:r>
    </w:p>
    <w:p w:rsidR="00EC469D" w:rsidRPr="001B4A24" w:rsidRDefault="00EC469D" w:rsidP="00CD3AE7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 w:rsidRPr="001B4A24">
        <w:rPr>
          <w:rFonts w:asciiTheme="majorHAnsi" w:hAnsiTheme="majorHAnsi" w:cstheme="majorBidi"/>
          <w:lang w:eastAsia="ja-JP"/>
        </w:rPr>
        <w:t>Course in "</w:t>
      </w:r>
      <w:r w:rsidR="00CD3AE7" w:rsidRPr="001B4A24">
        <w:rPr>
          <w:rFonts w:asciiTheme="majorHAnsi" w:hAnsiTheme="majorHAnsi" w:cstheme="majorBidi"/>
          <w:lang w:eastAsia="ja-JP"/>
        </w:rPr>
        <w:t>Teaching method</w:t>
      </w:r>
      <w:r w:rsidRPr="001B4A24">
        <w:rPr>
          <w:rFonts w:asciiTheme="majorHAnsi" w:hAnsiTheme="majorHAnsi" w:cstheme="majorBidi"/>
          <w:lang w:eastAsia="ja-JP"/>
        </w:rPr>
        <w:t>”, (FLDC), Cairo University. 201</w:t>
      </w:r>
      <w:r w:rsidR="00CD3AE7" w:rsidRPr="001B4A24">
        <w:rPr>
          <w:rFonts w:asciiTheme="majorHAnsi" w:hAnsiTheme="majorHAnsi" w:cstheme="majorBidi"/>
          <w:lang w:eastAsia="ja-JP"/>
        </w:rPr>
        <w:t>2</w:t>
      </w:r>
    </w:p>
    <w:p w:rsidR="00EC469D" w:rsidRPr="001B4A24" w:rsidRDefault="00EC469D" w:rsidP="00CD3AE7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</w:p>
    <w:p w:rsidR="00EC469D" w:rsidRPr="001B4A24" w:rsidRDefault="00EC469D" w:rsidP="003F1529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 w:rsidRPr="001B4A24">
        <w:rPr>
          <w:rFonts w:asciiTheme="majorHAnsi" w:hAnsiTheme="majorHAnsi" w:cstheme="majorBidi"/>
          <w:lang w:eastAsia="ja-JP"/>
        </w:rPr>
        <w:t>Training Course in “</w:t>
      </w:r>
      <w:r w:rsidR="003F1529">
        <w:rPr>
          <w:rFonts w:asciiTheme="majorHAnsi" w:hAnsiTheme="majorHAnsi" w:cstheme="majorBidi"/>
          <w:lang w:eastAsia="ja-JP"/>
        </w:rPr>
        <w:t xml:space="preserve">Effective </w:t>
      </w:r>
      <w:r w:rsidRPr="001B4A24">
        <w:rPr>
          <w:rFonts w:asciiTheme="majorHAnsi" w:hAnsiTheme="majorHAnsi" w:cstheme="majorBidi"/>
          <w:lang w:eastAsia="ja-JP"/>
        </w:rPr>
        <w:t>Presentation Skills”, (FLD</w:t>
      </w:r>
      <w:r w:rsidR="003F1529">
        <w:rPr>
          <w:rFonts w:asciiTheme="majorHAnsi" w:hAnsiTheme="majorHAnsi" w:cstheme="majorBidi"/>
          <w:lang w:eastAsia="ja-JP"/>
        </w:rPr>
        <w:t>C</w:t>
      </w:r>
      <w:r w:rsidRPr="001B4A24">
        <w:rPr>
          <w:rFonts w:asciiTheme="majorHAnsi" w:hAnsiTheme="majorHAnsi" w:cstheme="majorBidi"/>
          <w:lang w:eastAsia="ja-JP"/>
        </w:rPr>
        <w:t xml:space="preserve">), </w:t>
      </w:r>
      <w:proofErr w:type="gramStart"/>
      <w:r w:rsidRPr="001B4A24">
        <w:rPr>
          <w:rFonts w:asciiTheme="majorHAnsi" w:hAnsiTheme="majorHAnsi" w:cstheme="majorBidi"/>
          <w:lang w:eastAsia="ja-JP"/>
        </w:rPr>
        <w:t>Cairo</w:t>
      </w:r>
      <w:proofErr w:type="gramEnd"/>
      <w:r w:rsidRPr="001B4A24">
        <w:rPr>
          <w:rFonts w:asciiTheme="majorHAnsi" w:hAnsiTheme="majorHAnsi" w:cstheme="majorBidi"/>
          <w:lang w:eastAsia="ja-JP"/>
        </w:rPr>
        <w:t xml:space="preserve"> University. 20</w:t>
      </w:r>
      <w:r w:rsidR="00CD3AE7" w:rsidRPr="001B4A24">
        <w:rPr>
          <w:rFonts w:asciiTheme="majorHAnsi" w:hAnsiTheme="majorHAnsi" w:cstheme="majorBidi"/>
          <w:lang w:eastAsia="ja-JP"/>
        </w:rPr>
        <w:t>12</w:t>
      </w:r>
    </w:p>
    <w:p w:rsidR="00EC469D" w:rsidRDefault="00EC469D" w:rsidP="003F1529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 w:rsidRPr="001B4A24">
        <w:rPr>
          <w:rFonts w:asciiTheme="majorHAnsi" w:hAnsiTheme="majorHAnsi" w:cstheme="majorBidi"/>
          <w:lang w:eastAsia="ja-JP"/>
        </w:rPr>
        <w:t>Training Course in “</w:t>
      </w:r>
      <w:r w:rsidR="003F1529">
        <w:rPr>
          <w:rFonts w:asciiTheme="majorHAnsi" w:hAnsiTheme="majorHAnsi" w:cstheme="majorBidi"/>
          <w:lang w:eastAsia="ja-JP"/>
        </w:rPr>
        <w:t>Effective Teaching</w:t>
      </w:r>
      <w:r w:rsidRPr="001B4A24">
        <w:rPr>
          <w:rFonts w:asciiTheme="majorHAnsi" w:hAnsiTheme="majorHAnsi" w:cstheme="majorBidi"/>
          <w:lang w:eastAsia="ja-JP"/>
        </w:rPr>
        <w:t xml:space="preserve"> Skills”, (FLD</w:t>
      </w:r>
      <w:r w:rsidR="003F1529">
        <w:rPr>
          <w:rFonts w:asciiTheme="majorHAnsi" w:hAnsiTheme="majorHAnsi" w:cstheme="majorBidi"/>
          <w:lang w:eastAsia="ja-JP"/>
        </w:rPr>
        <w:t>C</w:t>
      </w:r>
      <w:r w:rsidRPr="001B4A24">
        <w:rPr>
          <w:rFonts w:asciiTheme="majorHAnsi" w:hAnsiTheme="majorHAnsi" w:cstheme="majorBidi"/>
          <w:lang w:eastAsia="ja-JP"/>
        </w:rPr>
        <w:t xml:space="preserve">), </w:t>
      </w:r>
      <w:proofErr w:type="gramStart"/>
      <w:r w:rsidRPr="001B4A24">
        <w:rPr>
          <w:rFonts w:asciiTheme="majorHAnsi" w:hAnsiTheme="majorHAnsi" w:cstheme="majorBidi"/>
          <w:lang w:eastAsia="ja-JP"/>
        </w:rPr>
        <w:t>Cairo</w:t>
      </w:r>
      <w:proofErr w:type="gramEnd"/>
      <w:r w:rsidRPr="001B4A24">
        <w:rPr>
          <w:rFonts w:asciiTheme="majorHAnsi" w:hAnsiTheme="majorHAnsi" w:cstheme="majorBidi"/>
          <w:lang w:eastAsia="ja-JP"/>
        </w:rPr>
        <w:t xml:space="preserve"> University. 20</w:t>
      </w:r>
      <w:r w:rsidR="003F1529">
        <w:rPr>
          <w:rFonts w:asciiTheme="majorHAnsi" w:hAnsiTheme="majorHAnsi" w:cstheme="majorBidi"/>
          <w:lang w:eastAsia="ja-JP"/>
        </w:rPr>
        <w:t>12</w:t>
      </w:r>
    </w:p>
    <w:p w:rsidR="003F1529" w:rsidRDefault="003F1529" w:rsidP="003F1529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>
        <w:rPr>
          <w:rFonts w:asciiTheme="majorHAnsi" w:hAnsiTheme="majorHAnsi" w:cstheme="majorBidi"/>
          <w:lang w:eastAsia="ja-JP"/>
        </w:rPr>
        <w:t xml:space="preserve">Training Course in </w:t>
      </w:r>
      <w:proofErr w:type="gramStart"/>
      <w:r>
        <w:rPr>
          <w:rFonts w:asciiTheme="majorHAnsi" w:hAnsiTheme="majorHAnsi" w:cstheme="majorBidi"/>
          <w:lang w:eastAsia="ja-JP"/>
        </w:rPr>
        <w:t>“ International</w:t>
      </w:r>
      <w:proofErr w:type="gramEnd"/>
      <w:r>
        <w:rPr>
          <w:rFonts w:asciiTheme="majorHAnsi" w:hAnsiTheme="majorHAnsi" w:cstheme="majorBidi"/>
          <w:lang w:eastAsia="ja-JP"/>
        </w:rPr>
        <w:t xml:space="preserve"> Publishing of Scientific Research”. </w:t>
      </w:r>
      <w:r w:rsidRPr="001B4A24">
        <w:rPr>
          <w:rFonts w:asciiTheme="majorHAnsi" w:hAnsiTheme="majorHAnsi" w:cstheme="majorBidi"/>
          <w:lang w:eastAsia="ja-JP"/>
        </w:rPr>
        <w:t>(FLD</w:t>
      </w:r>
      <w:r>
        <w:rPr>
          <w:rFonts w:asciiTheme="majorHAnsi" w:hAnsiTheme="majorHAnsi" w:cstheme="majorBidi"/>
          <w:lang w:eastAsia="ja-JP"/>
        </w:rPr>
        <w:t>C</w:t>
      </w:r>
      <w:r w:rsidRPr="001B4A24">
        <w:rPr>
          <w:rFonts w:asciiTheme="majorHAnsi" w:hAnsiTheme="majorHAnsi" w:cstheme="majorBidi"/>
          <w:lang w:eastAsia="ja-JP"/>
        </w:rPr>
        <w:t>), Cairo University.</w:t>
      </w:r>
      <w:r>
        <w:rPr>
          <w:rFonts w:asciiTheme="majorHAnsi" w:hAnsiTheme="majorHAnsi" w:cstheme="majorBidi"/>
          <w:lang w:eastAsia="ja-JP"/>
        </w:rPr>
        <w:t xml:space="preserve"> 2016</w:t>
      </w:r>
    </w:p>
    <w:p w:rsidR="003F1529" w:rsidRPr="001B4A24" w:rsidRDefault="003F1529" w:rsidP="003F1529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>
        <w:rPr>
          <w:rFonts w:asciiTheme="majorHAnsi" w:hAnsiTheme="majorHAnsi" w:cstheme="majorBidi"/>
          <w:lang w:eastAsia="ja-JP"/>
        </w:rPr>
        <w:t xml:space="preserve">Training Course in </w:t>
      </w:r>
      <w:proofErr w:type="gramStart"/>
      <w:r>
        <w:rPr>
          <w:rFonts w:asciiTheme="majorHAnsi" w:hAnsiTheme="majorHAnsi" w:cstheme="majorBidi"/>
          <w:lang w:eastAsia="ja-JP"/>
        </w:rPr>
        <w:t>“ Managing</w:t>
      </w:r>
      <w:proofErr w:type="gramEnd"/>
      <w:r>
        <w:rPr>
          <w:rFonts w:asciiTheme="majorHAnsi" w:hAnsiTheme="majorHAnsi" w:cstheme="majorBidi"/>
          <w:lang w:eastAsia="ja-JP"/>
        </w:rPr>
        <w:t xml:space="preserve"> </w:t>
      </w:r>
      <w:proofErr w:type="spellStart"/>
      <w:r>
        <w:rPr>
          <w:rFonts w:asciiTheme="majorHAnsi" w:hAnsiTheme="majorHAnsi" w:cstheme="majorBidi"/>
          <w:lang w:eastAsia="ja-JP"/>
        </w:rPr>
        <w:t>Resesarch</w:t>
      </w:r>
      <w:proofErr w:type="spellEnd"/>
      <w:r>
        <w:rPr>
          <w:rFonts w:asciiTheme="majorHAnsi" w:hAnsiTheme="majorHAnsi" w:cstheme="majorBidi"/>
          <w:lang w:eastAsia="ja-JP"/>
        </w:rPr>
        <w:t xml:space="preserve"> Teams”. </w:t>
      </w:r>
      <w:r w:rsidRPr="001B4A24">
        <w:rPr>
          <w:rFonts w:asciiTheme="majorHAnsi" w:hAnsiTheme="majorHAnsi" w:cstheme="majorBidi"/>
          <w:lang w:eastAsia="ja-JP"/>
        </w:rPr>
        <w:t>(FLD</w:t>
      </w:r>
      <w:r>
        <w:rPr>
          <w:rFonts w:asciiTheme="majorHAnsi" w:hAnsiTheme="majorHAnsi" w:cstheme="majorBidi"/>
          <w:lang w:eastAsia="ja-JP"/>
        </w:rPr>
        <w:t>C</w:t>
      </w:r>
      <w:r w:rsidRPr="001B4A24">
        <w:rPr>
          <w:rFonts w:asciiTheme="majorHAnsi" w:hAnsiTheme="majorHAnsi" w:cstheme="majorBidi"/>
          <w:lang w:eastAsia="ja-JP"/>
        </w:rPr>
        <w:t>), Cairo University.</w:t>
      </w:r>
      <w:r>
        <w:rPr>
          <w:rFonts w:asciiTheme="majorHAnsi" w:hAnsiTheme="majorHAnsi" w:cstheme="majorBidi"/>
          <w:lang w:eastAsia="ja-JP"/>
        </w:rPr>
        <w:t xml:space="preserve"> 2017</w:t>
      </w:r>
    </w:p>
    <w:p w:rsidR="003F1529" w:rsidRPr="003F1529" w:rsidRDefault="003F1529" w:rsidP="00EC469D">
      <w:pPr>
        <w:numPr>
          <w:ilvl w:val="0"/>
          <w:numId w:val="1"/>
        </w:numPr>
        <w:tabs>
          <w:tab w:val="clear" w:pos="720"/>
        </w:tabs>
        <w:spacing w:line="360" w:lineRule="auto"/>
        <w:ind w:left="240" w:hanging="240"/>
        <w:jc w:val="both"/>
        <w:rPr>
          <w:rFonts w:asciiTheme="majorHAnsi" w:hAnsiTheme="majorHAnsi" w:cstheme="majorBidi"/>
          <w:lang w:eastAsia="ja-JP"/>
        </w:rPr>
      </w:pPr>
      <w:r w:rsidRPr="003F1529">
        <w:rPr>
          <w:rFonts w:asciiTheme="majorHAnsi" w:hAnsiTheme="majorHAnsi" w:cstheme="majorBidi"/>
          <w:lang w:eastAsia="ja-JP"/>
        </w:rPr>
        <w:t xml:space="preserve">Training Course in </w:t>
      </w:r>
      <w:proofErr w:type="gramStart"/>
      <w:r w:rsidRPr="003F1529">
        <w:rPr>
          <w:rFonts w:asciiTheme="majorHAnsi" w:hAnsiTheme="majorHAnsi" w:cstheme="majorBidi"/>
          <w:lang w:eastAsia="ja-JP"/>
        </w:rPr>
        <w:t>“ Arabic</w:t>
      </w:r>
      <w:proofErr w:type="gramEnd"/>
      <w:r w:rsidRPr="003F1529">
        <w:rPr>
          <w:rFonts w:asciiTheme="majorHAnsi" w:hAnsiTheme="majorHAnsi" w:cstheme="majorBidi"/>
          <w:lang w:eastAsia="ja-JP"/>
        </w:rPr>
        <w:t xml:space="preserve"> &amp; English Editing in Scientific Research”. (FLDC), Cairo University. 2018</w:t>
      </w:r>
    </w:p>
    <w:p w:rsidR="00EC469D" w:rsidRPr="009F05B2" w:rsidRDefault="00EC469D" w:rsidP="00EC469D">
      <w:pPr>
        <w:jc w:val="both"/>
        <w:rPr>
          <w:rFonts w:asciiTheme="majorHAnsi" w:hAnsiTheme="majorHAnsi" w:cstheme="majorBidi"/>
          <w:b/>
          <w:u w:val="single"/>
          <w:lang w:eastAsia="ja-JP"/>
        </w:rPr>
      </w:pPr>
    </w:p>
    <w:p w:rsidR="004F19D8" w:rsidRDefault="009F05B2" w:rsidP="001B4A24">
      <w:pPr>
        <w:spacing w:before="240" w:after="240"/>
        <w:rPr>
          <w:rFonts w:asciiTheme="majorHAnsi" w:hAnsiTheme="majorHAnsi" w:cstheme="majorBidi"/>
          <w:b/>
          <w:bCs/>
          <w:sz w:val="28"/>
          <w:szCs w:val="28"/>
          <w:u w:val="single"/>
        </w:rPr>
      </w:pPr>
      <w:r w:rsidRPr="009F05B2">
        <w:rPr>
          <w:rFonts w:asciiTheme="majorHAnsi" w:hAnsiTheme="majorHAnsi" w:cstheme="majorBidi"/>
          <w:b/>
          <w:bCs/>
          <w:sz w:val="28"/>
          <w:szCs w:val="28"/>
          <w:u w:val="single"/>
        </w:rPr>
        <w:t>Administrative work:</w:t>
      </w:r>
    </w:p>
    <w:p w:rsidR="009F05B2" w:rsidRPr="001B4A24" w:rsidRDefault="009F05B2" w:rsidP="001B4A24">
      <w:pPr>
        <w:spacing w:before="120" w:after="120"/>
        <w:rPr>
          <w:rFonts w:asciiTheme="majorHAnsi" w:hAnsiTheme="majorHAnsi"/>
          <w:szCs w:val="28"/>
        </w:rPr>
      </w:pPr>
      <w:r w:rsidRPr="001B4A24">
        <w:rPr>
          <w:rFonts w:asciiTheme="majorHAnsi" w:hAnsiTheme="majorHAnsi"/>
          <w:szCs w:val="28"/>
        </w:rPr>
        <w:t xml:space="preserve">Participation in the Committee for the examination of scientific apparatus, </w:t>
      </w:r>
      <w:proofErr w:type="spellStart"/>
      <w:r w:rsidRPr="001B4A24">
        <w:rPr>
          <w:rFonts w:asciiTheme="majorHAnsi" w:hAnsiTheme="majorHAnsi"/>
          <w:szCs w:val="28"/>
        </w:rPr>
        <w:t>Pharmacognosy</w:t>
      </w:r>
      <w:proofErr w:type="spellEnd"/>
      <w:r w:rsidRPr="001B4A24">
        <w:rPr>
          <w:rFonts w:asciiTheme="majorHAnsi" w:hAnsiTheme="majorHAnsi"/>
          <w:szCs w:val="28"/>
        </w:rPr>
        <w:t xml:space="preserve"> department, Faculty of pharmacy, Cairo University</w:t>
      </w:r>
    </w:p>
    <w:p w:rsidR="001B4A24" w:rsidRPr="001B4A24" w:rsidRDefault="001B4A24" w:rsidP="00695D32">
      <w:pPr>
        <w:spacing w:before="120" w:after="120"/>
        <w:jc w:val="both"/>
        <w:rPr>
          <w:rFonts w:asciiTheme="majorHAnsi" w:hAnsiTheme="majorHAnsi"/>
          <w:szCs w:val="28"/>
        </w:rPr>
      </w:pPr>
      <w:r w:rsidRPr="001B4A24">
        <w:rPr>
          <w:rFonts w:asciiTheme="majorHAnsi" w:hAnsiTheme="majorHAnsi"/>
          <w:szCs w:val="28"/>
        </w:rPr>
        <w:t xml:space="preserve">Participation in the Committee for the </w:t>
      </w:r>
      <w:r w:rsidRPr="001B4A24">
        <w:rPr>
          <w:rFonts w:asciiTheme="majorHAnsi" w:hAnsiTheme="majorHAnsi"/>
          <w:szCs w:val="22"/>
        </w:rPr>
        <w:t>examination of laboratory chemicals and glass wares,</w:t>
      </w:r>
      <w:r w:rsidRPr="001B4A24">
        <w:rPr>
          <w:rFonts w:asciiTheme="majorHAnsi" w:hAnsiTheme="majorHAnsi"/>
          <w:sz w:val="22"/>
        </w:rPr>
        <w:t xml:space="preserve"> </w:t>
      </w:r>
      <w:proofErr w:type="spellStart"/>
      <w:r w:rsidRPr="001B4A24">
        <w:rPr>
          <w:rFonts w:asciiTheme="majorHAnsi" w:hAnsiTheme="majorHAnsi"/>
          <w:szCs w:val="28"/>
        </w:rPr>
        <w:t>Pharmacognosy</w:t>
      </w:r>
      <w:proofErr w:type="spellEnd"/>
      <w:r w:rsidRPr="001B4A24">
        <w:rPr>
          <w:rFonts w:asciiTheme="majorHAnsi" w:hAnsiTheme="majorHAnsi"/>
          <w:szCs w:val="28"/>
        </w:rPr>
        <w:t xml:space="preserve"> department, Faculty of pharmacy, Cairo University</w:t>
      </w:r>
    </w:p>
    <w:p w:rsidR="009F05B2" w:rsidRDefault="001B4A24" w:rsidP="001B4A24">
      <w:pPr>
        <w:spacing w:before="120" w:after="120"/>
        <w:rPr>
          <w:rFonts w:asciiTheme="majorHAnsi" w:hAnsiTheme="majorHAnsi"/>
          <w:szCs w:val="22"/>
        </w:rPr>
      </w:pPr>
      <w:r w:rsidRPr="001B4A24">
        <w:rPr>
          <w:rFonts w:asciiTheme="majorHAnsi" w:hAnsiTheme="majorHAnsi"/>
          <w:szCs w:val="22"/>
        </w:rPr>
        <w:t xml:space="preserve">Preparation of the requests and </w:t>
      </w:r>
      <w:proofErr w:type="spellStart"/>
      <w:r w:rsidRPr="001B4A24">
        <w:rPr>
          <w:rFonts w:asciiTheme="majorHAnsi" w:hAnsiTheme="majorHAnsi"/>
          <w:szCs w:val="22"/>
        </w:rPr>
        <w:t>budjets</w:t>
      </w:r>
      <w:proofErr w:type="spellEnd"/>
      <w:r w:rsidRPr="001B4A24">
        <w:rPr>
          <w:rFonts w:asciiTheme="majorHAnsi" w:hAnsiTheme="majorHAnsi"/>
          <w:szCs w:val="22"/>
        </w:rPr>
        <w:t xml:space="preserve"> for scientific apparatus</w:t>
      </w:r>
      <w:r w:rsidR="00695D32" w:rsidRPr="001B4A24">
        <w:rPr>
          <w:rFonts w:asciiTheme="majorHAnsi" w:hAnsiTheme="majorHAnsi"/>
          <w:szCs w:val="22"/>
        </w:rPr>
        <w:t>, glass</w:t>
      </w:r>
      <w:r w:rsidRPr="001B4A24">
        <w:rPr>
          <w:rFonts w:asciiTheme="majorHAnsi" w:hAnsiTheme="majorHAnsi"/>
          <w:szCs w:val="22"/>
        </w:rPr>
        <w:t xml:space="preserve"> wares and chemicals for </w:t>
      </w:r>
      <w:proofErr w:type="spellStart"/>
      <w:r w:rsidRPr="001B4A24">
        <w:rPr>
          <w:rFonts w:asciiTheme="majorHAnsi" w:hAnsiTheme="majorHAnsi"/>
          <w:szCs w:val="22"/>
        </w:rPr>
        <w:t>Pharmacognosy</w:t>
      </w:r>
      <w:proofErr w:type="spellEnd"/>
      <w:r w:rsidRPr="001B4A24">
        <w:rPr>
          <w:rFonts w:asciiTheme="majorHAnsi" w:hAnsiTheme="majorHAnsi"/>
          <w:szCs w:val="22"/>
        </w:rPr>
        <w:t xml:space="preserve"> Department, Faculty of Pharmacy, Cairo University</w:t>
      </w:r>
    </w:p>
    <w:p w:rsidR="00695D32" w:rsidRDefault="00695D32" w:rsidP="001B4A24">
      <w:pPr>
        <w:spacing w:before="120" w:after="120"/>
        <w:rPr>
          <w:rFonts w:asciiTheme="majorHAnsi" w:hAnsiTheme="majorHAnsi"/>
          <w:szCs w:val="22"/>
        </w:rPr>
      </w:pPr>
    </w:p>
    <w:p w:rsidR="00695D32" w:rsidRPr="009F05B2" w:rsidRDefault="00695D32" w:rsidP="00695D32">
      <w:pPr>
        <w:jc w:val="both"/>
        <w:rPr>
          <w:rFonts w:asciiTheme="majorHAnsi" w:hAnsiTheme="majorHAnsi" w:cstheme="majorBidi"/>
          <w:b/>
          <w:sz w:val="28"/>
          <w:szCs w:val="28"/>
          <w:u w:val="single"/>
        </w:rPr>
      </w:pPr>
      <w:r w:rsidRPr="009F05B2">
        <w:rPr>
          <w:rFonts w:asciiTheme="majorHAnsi" w:hAnsiTheme="majorHAnsi" w:cstheme="majorBidi"/>
          <w:b/>
          <w:sz w:val="28"/>
          <w:szCs w:val="28"/>
          <w:u w:val="single"/>
          <w:lang w:eastAsia="ja-JP"/>
        </w:rPr>
        <w:t>Publications</w:t>
      </w:r>
      <w:r w:rsidRPr="009F05B2">
        <w:rPr>
          <w:rFonts w:asciiTheme="majorHAnsi" w:hAnsiTheme="majorHAnsi" w:cstheme="majorBidi"/>
          <w:b/>
          <w:sz w:val="28"/>
          <w:szCs w:val="28"/>
          <w:u w:val="single"/>
        </w:rPr>
        <w:t>:</w:t>
      </w:r>
    </w:p>
    <w:p w:rsidR="00695D32" w:rsidRPr="009F05B2" w:rsidRDefault="00695D32" w:rsidP="00695D32">
      <w:pPr>
        <w:jc w:val="both"/>
        <w:rPr>
          <w:rFonts w:asciiTheme="majorHAnsi" w:hAnsiTheme="majorHAnsi" w:cstheme="majorBidi"/>
          <w:b/>
          <w:u w:val="single"/>
        </w:rPr>
      </w:pPr>
    </w:p>
    <w:p w:rsidR="00695D32" w:rsidRPr="00997A60" w:rsidRDefault="00695D32" w:rsidP="00695D32">
      <w:pPr>
        <w:numPr>
          <w:ilvl w:val="0"/>
          <w:numId w:val="9"/>
        </w:numPr>
        <w:tabs>
          <w:tab w:val="left" w:pos="0"/>
          <w:tab w:val="right" w:pos="284"/>
        </w:tabs>
        <w:suppressAutoHyphens/>
        <w:spacing w:before="120"/>
        <w:jc w:val="both"/>
        <w:rPr>
          <w:rFonts w:asciiTheme="majorHAnsi" w:hAnsiTheme="majorHAnsi" w:cstheme="majorBidi"/>
        </w:rPr>
      </w:pPr>
      <w:r w:rsidRPr="00997A60">
        <w:rPr>
          <w:rFonts w:asciiTheme="majorHAnsi" w:hAnsiTheme="majorHAnsi" w:cstheme="majorBidi"/>
        </w:rPr>
        <w:t>A. M. El-</w:t>
      </w:r>
      <w:proofErr w:type="spellStart"/>
      <w:r w:rsidRPr="00997A60">
        <w:rPr>
          <w:rFonts w:asciiTheme="majorHAnsi" w:hAnsiTheme="majorHAnsi" w:cstheme="majorBidi"/>
        </w:rPr>
        <w:t>Shamy</w:t>
      </w:r>
      <w:proofErr w:type="spellEnd"/>
      <w:r w:rsidRPr="00997A60">
        <w:rPr>
          <w:rFonts w:asciiTheme="majorHAnsi" w:hAnsiTheme="majorHAnsi" w:cstheme="majorBidi"/>
        </w:rPr>
        <w:t xml:space="preserve">, M. A. </w:t>
      </w:r>
      <w:proofErr w:type="spellStart"/>
      <w:r w:rsidRPr="00997A60">
        <w:rPr>
          <w:rFonts w:asciiTheme="majorHAnsi" w:hAnsiTheme="majorHAnsi" w:cstheme="majorBidi"/>
        </w:rPr>
        <w:t>Koheil</w:t>
      </w:r>
      <w:proofErr w:type="spellEnd"/>
      <w:r w:rsidRPr="00997A60">
        <w:rPr>
          <w:rFonts w:asciiTheme="majorHAnsi" w:hAnsiTheme="majorHAnsi" w:cstheme="majorBidi"/>
        </w:rPr>
        <w:t xml:space="preserve">, </w:t>
      </w:r>
      <w:proofErr w:type="spellStart"/>
      <w:r w:rsidRPr="00997A60">
        <w:rPr>
          <w:rFonts w:asciiTheme="majorHAnsi" w:hAnsiTheme="majorHAnsi" w:cstheme="majorBidi"/>
        </w:rPr>
        <w:t>Fify</w:t>
      </w:r>
      <w:proofErr w:type="spellEnd"/>
      <w:r w:rsidRPr="00997A60">
        <w:rPr>
          <w:rFonts w:asciiTheme="majorHAnsi" w:hAnsiTheme="majorHAnsi" w:cstheme="majorBidi"/>
        </w:rPr>
        <w:t xml:space="preserve"> I. </w:t>
      </w:r>
      <w:proofErr w:type="spellStart"/>
      <w:r w:rsidRPr="00997A60">
        <w:rPr>
          <w:rFonts w:asciiTheme="majorHAnsi" w:hAnsiTheme="majorHAnsi" w:cstheme="majorBidi"/>
        </w:rPr>
        <w:t>Fathy</w:t>
      </w:r>
      <w:proofErr w:type="spellEnd"/>
      <w:r w:rsidRPr="00997A60">
        <w:rPr>
          <w:rFonts w:asciiTheme="majorHAnsi" w:hAnsiTheme="majorHAnsi" w:cstheme="majorBidi"/>
        </w:rPr>
        <w:t xml:space="preserve"> and Manal M. </w:t>
      </w:r>
      <w:proofErr w:type="gramStart"/>
      <w:r w:rsidRPr="00997A60">
        <w:rPr>
          <w:rFonts w:asciiTheme="majorHAnsi" w:hAnsiTheme="majorHAnsi" w:cstheme="majorBidi"/>
        </w:rPr>
        <w:t>Sabry :</w:t>
      </w:r>
      <w:proofErr w:type="gramEnd"/>
      <w:r w:rsidRPr="00997A60">
        <w:rPr>
          <w:rFonts w:asciiTheme="majorHAnsi" w:hAnsiTheme="majorHAnsi" w:cstheme="majorBidi"/>
        </w:rPr>
        <w:t xml:space="preserve"> </w:t>
      </w:r>
      <w:r w:rsidRPr="00997A60">
        <w:rPr>
          <w:rFonts w:asciiTheme="majorHAnsi" w:hAnsiTheme="majorHAnsi" w:cstheme="majorBidi"/>
          <w:b/>
          <w:bCs/>
        </w:rPr>
        <w:t xml:space="preserve">Quality   Control of Certain Egyptian Traditional </w:t>
      </w:r>
      <w:proofErr w:type="spellStart"/>
      <w:r w:rsidRPr="00997A60">
        <w:rPr>
          <w:rFonts w:asciiTheme="majorHAnsi" w:hAnsiTheme="majorHAnsi" w:cstheme="majorBidi"/>
          <w:b/>
          <w:bCs/>
        </w:rPr>
        <w:t>Anticough</w:t>
      </w:r>
      <w:proofErr w:type="spellEnd"/>
      <w:r w:rsidRPr="00997A60">
        <w:rPr>
          <w:rFonts w:asciiTheme="majorHAnsi" w:hAnsiTheme="majorHAnsi" w:cstheme="majorBidi"/>
          <w:b/>
          <w:bCs/>
        </w:rPr>
        <w:t xml:space="preserve"> Herbal Preparations. </w:t>
      </w:r>
      <w:r w:rsidRPr="00997A60">
        <w:rPr>
          <w:rFonts w:asciiTheme="majorHAnsi" w:hAnsiTheme="majorHAnsi" w:cstheme="majorBidi"/>
          <w:i/>
          <w:iCs/>
          <w:lang w:bidi="ar-EG"/>
        </w:rPr>
        <w:t xml:space="preserve"> Egypt. J. Biomed. Sci., Vol. 22, 191-206, 2006. </w:t>
      </w:r>
    </w:p>
    <w:p w:rsidR="00695D32" w:rsidRPr="00997A60" w:rsidRDefault="00695D32" w:rsidP="00695D32">
      <w:pPr>
        <w:numPr>
          <w:ilvl w:val="0"/>
          <w:numId w:val="9"/>
        </w:numPr>
        <w:tabs>
          <w:tab w:val="right" w:pos="284"/>
        </w:tabs>
        <w:suppressAutoHyphens/>
        <w:spacing w:before="120"/>
        <w:jc w:val="both"/>
        <w:rPr>
          <w:rFonts w:asciiTheme="majorHAnsi" w:hAnsiTheme="majorHAnsi" w:cstheme="majorBidi"/>
          <w:lang w:bidi="ar-EG"/>
        </w:rPr>
      </w:pPr>
      <w:r w:rsidRPr="00997A60">
        <w:rPr>
          <w:rFonts w:asciiTheme="majorHAnsi" w:hAnsiTheme="majorHAnsi" w:cstheme="majorBidi"/>
        </w:rPr>
        <w:t xml:space="preserve"> A. M. El-</w:t>
      </w:r>
      <w:proofErr w:type="spellStart"/>
      <w:r w:rsidRPr="00997A60">
        <w:rPr>
          <w:rFonts w:asciiTheme="majorHAnsi" w:hAnsiTheme="majorHAnsi" w:cstheme="majorBidi"/>
        </w:rPr>
        <w:t>Shamy</w:t>
      </w:r>
      <w:proofErr w:type="spellEnd"/>
      <w:r w:rsidRPr="00997A60">
        <w:rPr>
          <w:rFonts w:asciiTheme="majorHAnsi" w:hAnsiTheme="majorHAnsi" w:cstheme="majorBidi"/>
        </w:rPr>
        <w:t xml:space="preserve">, M. A. </w:t>
      </w:r>
      <w:proofErr w:type="spellStart"/>
      <w:r w:rsidRPr="00997A60">
        <w:rPr>
          <w:rFonts w:asciiTheme="majorHAnsi" w:hAnsiTheme="majorHAnsi" w:cstheme="majorBidi"/>
        </w:rPr>
        <w:t>Koheil</w:t>
      </w:r>
      <w:proofErr w:type="spellEnd"/>
      <w:r w:rsidRPr="00997A60">
        <w:rPr>
          <w:rFonts w:asciiTheme="majorHAnsi" w:hAnsiTheme="majorHAnsi" w:cstheme="majorBidi"/>
        </w:rPr>
        <w:t xml:space="preserve">, </w:t>
      </w:r>
      <w:proofErr w:type="spellStart"/>
      <w:r w:rsidRPr="00997A60">
        <w:rPr>
          <w:rFonts w:asciiTheme="majorHAnsi" w:hAnsiTheme="majorHAnsi" w:cstheme="majorBidi"/>
        </w:rPr>
        <w:t>Fify</w:t>
      </w:r>
      <w:proofErr w:type="spellEnd"/>
      <w:r w:rsidRPr="00997A60">
        <w:rPr>
          <w:rFonts w:asciiTheme="majorHAnsi" w:hAnsiTheme="majorHAnsi" w:cstheme="majorBidi"/>
        </w:rPr>
        <w:t xml:space="preserve"> I. </w:t>
      </w:r>
      <w:proofErr w:type="spellStart"/>
      <w:r w:rsidRPr="00997A60">
        <w:rPr>
          <w:rFonts w:asciiTheme="majorHAnsi" w:hAnsiTheme="majorHAnsi" w:cstheme="majorBidi"/>
        </w:rPr>
        <w:t>Fathy</w:t>
      </w:r>
      <w:proofErr w:type="spellEnd"/>
      <w:r w:rsidRPr="00997A60">
        <w:rPr>
          <w:rFonts w:asciiTheme="majorHAnsi" w:hAnsiTheme="majorHAnsi" w:cstheme="majorBidi"/>
        </w:rPr>
        <w:t xml:space="preserve">, M. </w:t>
      </w:r>
      <w:proofErr w:type="spellStart"/>
      <w:r w:rsidRPr="00997A60">
        <w:rPr>
          <w:rFonts w:asciiTheme="majorHAnsi" w:hAnsiTheme="majorHAnsi" w:cstheme="majorBidi"/>
        </w:rPr>
        <w:t>Raafat</w:t>
      </w:r>
      <w:proofErr w:type="spellEnd"/>
      <w:r w:rsidRPr="00997A60">
        <w:rPr>
          <w:rFonts w:asciiTheme="majorHAnsi" w:hAnsiTheme="majorHAnsi" w:cstheme="majorBidi"/>
        </w:rPr>
        <w:t xml:space="preserve"> and Manal M. </w:t>
      </w:r>
      <w:proofErr w:type="gramStart"/>
      <w:r w:rsidRPr="00997A60">
        <w:rPr>
          <w:rFonts w:asciiTheme="majorHAnsi" w:hAnsiTheme="majorHAnsi" w:cstheme="majorBidi"/>
        </w:rPr>
        <w:t>Sabry :</w:t>
      </w:r>
      <w:proofErr w:type="gramEnd"/>
      <w:r w:rsidRPr="00997A60">
        <w:rPr>
          <w:rFonts w:asciiTheme="majorHAnsi" w:hAnsiTheme="majorHAnsi" w:cstheme="majorBidi"/>
        </w:rPr>
        <w:t xml:space="preserve"> </w:t>
      </w:r>
      <w:r w:rsidRPr="00997A60">
        <w:rPr>
          <w:rFonts w:asciiTheme="majorHAnsi" w:hAnsiTheme="majorHAnsi" w:cstheme="majorBidi"/>
          <w:b/>
          <w:bCs/>
        </w:rPr>
        <w:t xml:space="preserve">Evaluation of Certain </w:t>
      </w:r>
      <w:proofErr w:type="spellStart"/>
      <w:r w:rsidRPr="00997A60">
        <w:rPr>
          <w:rFonts w:asciiTheme="majorHAnsi" w:hAnsiTheme="majorHAnsi" w:cstheme="majorBidi"/>
          <w:b/>
          <w:bCs/>
        </w:rPr>
        <w:t>Anticough</w:t>
      </w:r>
      <w:proofErr w:type="spellEnd"/>
      <w:r w:rsidRPr="00997A60">
        <w:rPr>
          <w:rFonts w:asciiTheme="majorHAnsi" w:hAnsiTheme="majorHAnsi" w:cstheme="majorBidi"/>
          <w:b/>
          <w:bCs/>
        </w:rPr>
        <w:t xml:space="preserve"> Pharmaceutical Preparations in the Egyptian Market. </w:t>
      </w:r>
      <w:r w:rsidRPr="00997A60">
        <w:rPr>
          <w:rFonts w:asciiTheme="majorHAnsi" w:hAnsiTheme="majorHAnsi" w:cstheme="majorBidi"/>
          <w:i/>
          <w:iCs/>
          <w:lang w:bidi="ar-EG"/>
        </w:rPr>
        <w:t>Bull. Fac. Pharm. Cairo Univ., 44 (3), 193-203, 2006.</w:t>
      </w:r>
    </w:p>
    <w:p w:rsidR="00695D32" w:rsidRPr="009356A4" w:rsidRDefault="00695D32" w:rsidP="00695D32">
      <w:pPr>
        <w:numPr>
          <w:ilvl w:val="0"/>
          <w:numId w:val="9"/>
        </w:numPr>
        <w:tabs>
          <w:tab w:val="right" w:pos="284"/>
        </w:tabs>
        <w:suppressAutoHyphens/>
        <w:spacing w:before="120"/>
        <w:jc w:val="both"/>
        <w:rPr>
          <w:rFonts w:asciiTheme="majorHAnsi" w:hAnsiTheme="majorHAnsi" w:cstheme="majorBidi"/>
          <w:lang w:bidi="ar-EG"/>
        </w:rPr>
      </w:pPr>
      <w:r w:rsidRPr="00997A60">
        <w:rPr>
          <w:rFonts w:asciiTheme="majorHAnsi" w:hAnsiTheme="majorHAnsi" w:cstheme="majorBidi"/>
        </w:rPr>
        <w:t>Aly M. El-</w:t>
      </w:r>
      <w:proofErr w:type="spellStart"/>
      <w:r w:rsidRPr="00997A60">
        <w:rPr>
          <w:rFonts w:asciiTheme="majorHAnsi" w:hAnsiTheme="majorHAnsi" w:cstheme="majorBidi"/>
        </w:rPr>
        <w:t>shamy</w:t>
      </w:r>
      <w:proofErr w:type="spellEnd"/>
      <w:r w:rsidRPr="00997A60">
        <w:rPr>
          <w:rFonts w:asciiTheme="majorHAnsi" w:hAnsiTheme="majorHAnsi" w:cstheme="majorBidi"/>
        </w:rPr>
        <w:t xml:space="preserve">, </w:t>
      </w:r>
      <w:proofErr w:type="spellStart"/>
      <w:r w:rsidRPr="00997A60">
        <w:rPr>
          <w:rFonts w:asciiTheme="majorHAnsi" w:hAnsiTheme="majorHAnsi" w:cstheme="majorBidi"/>
        </w:rPr>
        <w:t>Fify</w:t>
      </w:r>
      <w:proofErr w:type="spellEnd"/>
      <w:r w:rsidRPr="00997A60">
        <w:rPr>
          <w:rFonts w:asciiTheme="majorHAnsi" w:hAnsiTheme="majorHAnsi" w:cstheme="majorBidi"/>
        </w:rPr>
        <w:t xml:space="preserve"> I. </w:t>
      </w:r>
      <w:proofErr w:type="spellStart"/>
      <w:r w:rsidRPr="00997A60">
        <w:rPr>
          <w:rFonts w:asciiTheme="majorHAnsi" w:hAnsiTheme="majorHAnsi" w:cstheme="majorBidi"/>
        </w:rPr>
        <w:t>Fathy</w:t>
      </w:r>
      <w:proofErr w:type="spellEnd"/>
      <w:r w:rsidRPr="00997A60">
        <w:rPr>
          <w:rFonts w:asciiTheme="majorHAnsi" w:hAnsiTheme="majorHAnsi" w:cstheme="majorBidi"/>
        </w:rPr>
        <w:t xml:space="preserve">, E. H, Abdel – Rahman and Manal M. Sabry: </w:t>
      </w:r>
      <w:r w:rsidRPr="00997A60">
        <w:rPr>
          <w:rFonts w:asciiTheme="majorHAnsi" w:hAnsiTheme="majorHAnsi" w:cstheme="majorBidi"/>
          <w:b/>
          <w:bCs/>
        </w:rPr>
        <w:t xml:space="preserve">Phytochemical, Biological, and Botanical Studies of </w:t>
      </w:r>
      <w:proofErr w:type="spellStart"/>
      <w:r w:rsidRPr="00997A60">
        <w:rPr>
          <w:rFonts w:asciiTheme="majorHAnsi" w:hAnsiTheme="majorHAnsi" w:cstheme="majorBidi"/>
          <w:b/>
          <w:bCs/>
          <w:i/>
          <w:iCs/>
        </w:rPr>
        <w:t>Kalanchoe</w:t>
      </w:r>
      <w:proofErr w:type="spellEnd"/>
      <w:r w:rsidRPr="00997A60">
        <w:rPr>
          <w:rFonts w:asciiTheme="majorHAnsi" w:hAnsiTheme="majorHAnsi" w:cstheme="majorBidi"/>
          <w:b/>
          <w:bCs/>
          <w:i/>
          <w:iCs/>
        </w:rPr>
        <w:t xml:space="preserve"> </w:t>
      </w:r>
      <w:proofErr w:type="spellStart"/>
      <w:r w:rsidRPr="00997A60">
        <w:rPr>
          <w:rFonts w:asciiTheme="majorHAnsi" w:hAnsiTheme="majorHAnsi" w:cstheme="majorBidi"/>
          <w:b/>
          <w:bCs/>
          <w:i/>
          <w:iCs/>
        </w:rPr>
        <w:t>blossfeldiana</w:t>
      </w:r>
      <w:proofErr w:type="spellEnd"/>
      <w:r w:rsidRPr="00997A60">
        <w:rPr>
          <w:rFonts w:asciiTheme="majorHAnsi" w:hAnsiTheme="majorHAnsi" w:cstheme="majorBidi"/>
          <w:b/>
          <w:bCs/>
          <w:i/>
          <w:iCs/>
        </w:rPr>
        <w:t xml:space="preserve"> </w:t>
      </w:r>
      <w:proofErr w:type="spellStart"/>
      <w:r w:rsidRPr="00997A60">
        <w:rPr>
          <w:rFonts w:asciiTheme="majorHAnsi" w:hAnsiTheme="majorHAnsi" w:cstheme="majorBidi"/>
          <w:b/>
          <w:bCs/>
        </w:rPr>
        <w:t>Poelln</w:t>
      </w:r>
      <w:proofErr w:type="spellEnd"/>
      <w:r w:rsidRPr="00997A60">
        <w:rPr>
          <w:rFonts w:asciiTheme="majorHAnsi" w:hAnsiTheme="majorHAnsi" w:cstheme="majorBidi"/>
          <w:b/>
          <w:bCs/>
        </w:rPr>
        <w:t xml:space="preserve">. </w:t>
      </w:r>
      <w:r w:rsidRPr="00997A60">
        <w:rPr>
          <w:rFonts w:asciiTheme="majorHAnsi" w:hAnsiTheme="majorHAnsi" w:cstheme="majorBidi"/>
          <w:i/>
          <w:iCs/>
        </w:rPr>
        <w:t>International Journal of Pharmacy, Photon, 104, 189-205, 2013.</w:t>
      </w:r>
    </w:p>
    <w:p w:rsidR="009356A4" w:rsidRPr="009B14F9" w:rsidRDefault="009356A4" w:rsidP="009356A4">
      <w:pPr>
        <w:pStyle w:val="ListParagraph"/>
        <w:numPr>
          <w:ilvl w:val="0"/>
          <w:numId w:val="9"/>
        </w:numPr>
        <w:tabs>
          <w:tab w:val="right" w:pos="284"/>
        </w:tabs>
        <w:suppressAutoHyphens/>
        <w:spacing w:before="120" w:line="276" w:lineRule="auto"/>
        <w:rPr>
          <w:rFonts w:asciiTheme="majorHAnsi" w:hAnsiTheme="majorHAnsi" w:cstheme="majorBidi"/>
          <w:lang w:bidi="ar-EG"/>
        </w:rPr>
      </w:pPr>
      <w:proofErr w:type="spellStart"/>
      <w:r w:rsidRPr="009B14F9">
        <w:rPr>
          <w:rFonts w:asciiTheme="majorHAnsi" w:hAnsiTheme="majorHAnsi" w:cstheme="majorBidi"/>
          <w:sz w:val="24"/>
          <w:szCs w:val="24"/>
        </w:rPr>
        <w:t>Essam</w:t>
      </w:r>
      <w:proofErr w:type="spellEnd"/>
      <w:r w:rsidRPr="009B14F9">
        <w:rPr>
          <w:rFonts w:asciiTheme="majorHAnsi" w:hAnsiTheme="majorHAnsi" w:cstheme="majorBidi"/>
          <w:sz w:val="24"/>
          <w:szCs w:val="24"/>
        </w:rPr>
        <w:t xml:space="preserve"> Abdel-</w:t>
      </w:r>
      <w:proofErr w:type="spellStart"/>
      <w:r w:rsidRPr="009B14F9">
        <w:rPr>
          <w:rFonts w:asciiTheme="majorHAnsi" w:hAnsiTheme="majorHAnsi" w:cstheme="majorBidi"/>
          <w:sz w:val="24"/>
          <w:szCs w:val="24"/>
        </w:rPr>
        <w:t>Sattar</w:t>
      </w:r>
      <w:proofErr w:type="spellEnd"/>
      <w:r w:rsidRPr="009B14F9">
        <w:rPr>
          <w:rFonts w:asciiTheme="majorHAnsi" w:hAnsiTheme="majorHAnsi" w:cstheme="majorBidi"/>
          <w:sz w:val="24"/>
          <w:szCs w:val="24"/>
        </w:rPr>
        <w:t xml:space="preserve">, </w:t>
      </w:r>
      <w:proofErr w:type="spellStart"/>
      <w:r w:rsidRPr="009B14F9">
        <w:rPr>
          <w:rFonts w:asciiTheme="majorHAnsi" w:hAnsiTheme="majorHAnsi" w:cstheme="majorBidi"/>
          <w:sz w:val="24"/>
          <w:szCs w:val="24"/>
        </w:rPr>
        <w:t>Soheir</w:t>
      </w:r>
      <w:proofErr w:type="spellEnd"/>
      <w:r w:rsidRPr="009B14F9">
        <w:rPr>
          <w:rFonts w:asciiTheme="majorHAnsi" w:hAnsiTheme="majorHAnsi" w:cstheme="majorBidi"/>
          <w:sz w:val="24"/>
          <w:szCs w:val="24"/>
        </w:rPr>
        <w:t xml:space="preserve"> M. El </w:t>
      </w:r>
      <w:proofErr w:type="spellStart"/>
      <w:r w:rsidRPr="009B14F9">
        <w:rPr>
          <w:rFonts w:asciiTheme="majorHAnsi" w:hAnsiTheme="majorHAnsi" w:cstheme="majorBidi"/>
          <w:sz w:val="24"/>
          <w:szCs w:val="24"/>
        </w:rPr>
        <w:t>Zalabani</w:t>
      </w:r>
      <w:proofErr w:type="spellEnd"/>
      <w:r w:rsidRPr="009B14F9">
        <w:rPr>
          <w:rFonts w:asciiTheme="majorHAnsi" w:hAnsiTheme="majorHAnsi" w:cstheme="majorBidi"/>
          <w:sz w:val="24"/>
          <w:szCs w:val="24"/>
        </w:rPr>
        <w:t xml:space="preserve"> and Manal M. Sabry: “</w:t>
      </w:r>
      <w:r w:rsidRPr="009B14F9">
        <w:rPr>
          <w:rFonts w:asciiTheme="majorHAnsi" w:hAnsiTheme="majorHAnsi" w:cstheme="majorBidi"/>
          <w:b/>
          <w:bCs/>
          <w:sz w:val="24"/>
          <w:szCs w:val="24"/>
        </w:rPr>
        <w:t>the role of dietary supplements in cardiovascular diseases</w:t>
      </w:r>
      <w:r w:rsidRPr="009B14F9">
        <w:rPr>
          <w:rFonts w:asciiTheme="majorHAnsi" w:hAnsiTheme="majorHAnsi" w:cstheme="majorBidi"/>
          <w:sz w:val="24"/>
          <w:szCs w:val="24"/>
        </w:rPr>
        <w:t>” E-book 2017, “</w:t>
      </w:r>
      <w:proofErr w:type="spellStart"/>
      <w:r w:rsidRPr="009B14F9">
        <w:rPr>
          <w:rFonts w:asciiTheme="majorHAnsi" w:hAnsiTheme="majorHAnsi" w:cstheme="majorBidi"/>
          <w:sz w:val="24"/>
          <w:szCs w:val="24"/>
        </w:rPr>
        <w:t>Cardioprotective</w:t>
      </w:r>
      <w:proofErr w:type="spellEnd"/>
      <w:r w:rsidRPr="009B14F9">
        <w:rPr>
          <w:rFonts w:asciiTheme="majorHAnsi" w:hAnsiTheme="majorHAnsi" w:cstheme="majorBidi"/>
          <w:sz w:val="24"/>
          <w:szCs w:val="24"/>
        </w:rPr>
        <w:t xml:space="preserve"> Natural Products: Promises and Hopes” chapter 6: 193-246.</w:t>
      </w:r>
    </w:p>
    <w:p w:rsidR="00695D32" w:rsidRPr="009B14F9" w:rsidRDefault="009B14F9" w:rsidP="00695D32">
      <w:pPr>
        <w:pStyle w:val="ListParagraph"/>
        <w:numPr>
          <w:ilvl w:val="0"/>
          <w:numId w:val="9"/>
        </w:numPr>
        <w:tabs>
          <w:tab w:val="right" w:pos="284"/>
          <w:tab w:val="left" w:pos="600"/>
        </w:tabs>
        <w:suppressAutoHyphens/>
        <w:spacing w:before="120" w:line="276" w:lineRule="auto"/>
        <w:jc w:val="lowKashida"/>
        <w:rPr>
          <w:rFonts w:asciiTheme="majorHAnsi" w:hAnsiTheme="majorHAnsi" w:cstheme="majorBidi"/>
          <w:color w:val="000000"/>
        </w:rPr>
      </w:pPr>
      <w:r w:rsidRPr="009B14F9">
        <w:rPr>
          <w:rFonts w:asciiTheme="majorHAnsi" w:hAnsiTheme="majorHAnsi"/>
          <w:sz w:val="24"/>
          <w:szCs w:val="24"/>
        </w:rPr>
        <w:t xml:space="preserve">Hamad KM, Sabry MM, </w:t>
      </w:r>
      <w:proofErr w:type="spellStart"/>
      <w:r w:rsidRPr="009B14F9">
        <w:rPr>
          <w:rFonts w:asciiTheme="majorHAnsi" w:hAnsiTheme="majorHAnsi"/>
          <w:sz w:val="24"/>
          <w:szCs w:val="24"/>
        </w:rPr>
        <w:t>Elgayed</w:t>
      </w:r>
      <w:proofErr w:type="spellEnd"/>
      <w:r w:rsidRPr="009B14F9">
        <w:rPr>
          <w:rFonts w:asciiTheme="majorHAnsi" w:hAnsiTheme="majorHAnsi"/>
          <w:sz w:val="24"/>
          <w:szCs w:val="24"/>
        </w:rPr>
        <w:t xml:space="preserve"> SH, El </w:t>
      </w:r>
      <w:proofErr w:type="spellStart"/>
      <w:r w:rsidRPr="009B14F9">
        <w:rPr>
          <w:rFonts w:asciiTheme="majorHAnsi" w:hAnsiTheme="majorHAnsi"/>
          <w:sz w:val="24"/>
          <w:szCs w:val="24"/>
        </w:rPr>
        <w:t>Shabrawy</w:t>
      </w:r>
      <w:proofErr w:type="spellEnd"/>
      <w:r w:rsidRPr="009B14F9">
        <w:rPr>
          <w:rFonts w:asciiTheme="majorHAnsi" w:hAnsiTheme="majorHAnsi"/>
          <w:sz w:val="24"/>
          <w:szCs w:val="24"/>
        </w:rPr>
        <w:t xml:space="preserve"> A-R, El-</w:t>
      </w:r>
      <w:proofErr w:type="spellStart"/>
      <w:r w:rsidRPr="009B14F9">
        <w:rPr>
          <w:rFonts w:asciiTheme="majorHAnsi" w:hAnsiTheme="majorHAnsi"/>
          <w:sz w:val="24"/>
          <w:szCs w:val="24"/>
        </w:rPr>
        <w:t>Fishawy</w:t>
      </w:r>
      <w:proofErr w:type="spellEnd"/>
      <w:r w:rsidRPr="009B14F9">
        <w:rPr>
          <w:rFonts w:asciiTheme="majorHAnsi" w:hAnsiTheme="majorHAnsi"/>
          <w:sz w:val="24"/>
          <w:szCs w:val="24"/>
        </w:rPr>
        <w:t xml:space="preserve"> AM, Abdel Jaleel GA</w:t>
      </w:r>
      <w:r w:rsidRPr="009B14F9">
        <w:rPr>
          <w:rFonts w:asciiTheme="majorHAnsi" w:hAnsiTheme="majorHAnsi"/>
          <w:sz w:val="24"/>
          <w:szCs w:val="24"/>
        </w:rPr>
        <w:t>:</w:t>
      </w:r>
      <w:r w:rsidRPr="009B14F9">
        <w:rPr>
          <w:rFonts w:asciiTheme="majorHAnsi" w:hAnsiTheme="majorHAnsi"/>
          <w:sz w:val="24"/>
          <w:szCs w:val="24"/>
        </w:rPr>
        <w:t xml:space="preserve"> </w:t>
      </w:r>
      <w:r w:rsidRPr="009B14F9">
        <w:rPr>
          <w:rFonts w:asciiTheme="majorHAnsi" w:hAnsiTheme="majorHAnsi"/>
          <w:sz w:val="24"/>
          <w:szCs w:val="24"/>
        </w:rPr>
        <w:t>“</w:t>
      </w:r>
      <w:r w:rsidRPr="009B14F9">
        <w:rPr>
          <w:rFonts w:asciiTheme="majorHAnsi" w:hAnsiTheme="majorHAnsi"/>
          <w:b/>
          <w:bCs/>
          <w:sz w:val="24"/>
          <w:szCs w:val="24"/>
        </w:rPr>
        <w:t xml:space="preserve">Anti-inflammatory and phytochemical evaluation of </w:t>
      </w:r>
      <w:proofErr w:type="spellStart"/>
      <w:r w:rsidRPr="009B14F9">
        <w:rPr>
          <w:rFonts w:asciiTheme="majorHAnsi" w:hAnsiTheme="majorHAnsi"/>
          <w:b/>
          <w:bCs/>
          <w:sz w:val="24"/>
          <w:szCs w:val="24"/>
        </w:rPr>
        <w:t>Combretum</w:t>
      </w:r>
      <w:proofErr w:type="spellEnd"/>
      <w:r w:rsidRPr="009B14F9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9B14F9">
        <w:rPr>
          <w:rFonts w:asciiTheme="majorHAnsi" w:hAnsiTheme="majorHAnsi"/>
          <w:b/>
          <w:bCs/>
          <w:sz w:val="24"/>
          <w:szCs w:val="24"/>
        </w:rPr>
        <w:t>aculeatum</w:t>
      </w:r>
      <w:proofErr w:type="spellEnd"/>
      <w:r w:rsidRPr="009B14F9">
        <w:rPr>
          <w:rFonts w:asciiTheme="majorHAnsi" w:hAnsiTheme="majorHAnsi"/>
          <w:b/>
          <w:bCs/>
          <w:sz w:val="24"/>
          <w:szCs w:val="24"/>
        </w:rPr>
        <w:t xml:space="preserve"> Vent growing in Sudan</w:t>
      </w:r>
      <w:r w:rsidRPr="009B14F9">
        <w:rPr>
          <w:rFonts w:asciiTheme="majorHAnsi" w:hAnsiTheme="majorHAnsi"/>
          <w:b/>
          <w:bCs/>
          <w:sz w:val="24"/>
          <w:szCs w:val="24"/>
        </w:rPr>
        <w:t>”</w:t>
      </w:r>
      <w:r w:rsidRPr="009B14F9">
        <w:rPr>
          <w:rFonts w:asciiTheme="majorHAnsi" w:hAnsiTheme="majorHAnsi"/>
          <w:sz w:val="24"/>
          <w:szCs w:val="24"/>
        </w:rPr>
        <w:t xml:space="preserve">. </w:t>
      </w:r>
      <w:r w:rsidRPr="009B14F9">
        <w:rPr>
          <w:rFonts w:asciiTheme="majorHAnsi" w:hAnsiTheme="majorHAnsi"/>
          <w:i/>
          <w:iCs/>
          <w:sz w:val="24"/>
          <w:szCs w:val="24"/>
        </w:rPr>
        <w:t xml:space="preserve">J </w:t>
      </w:r>
      <w:proofErr w:type="spellStart"/>
      <w:r w:rsidRPr="009B14F9">
        <w:rPr>
          <w:rFonts w:asciiTheme="majorHAnsi" w:hAnsiTheme="majorHAnsi"/>
          <w:i/>
          <w:iCs/>
          <w:sz w:val="24"/>
          <w:szCs w:val="24"/>
        </w:rPr>
        <w:t>Ethnopharmacol</w:t>
      </w:r>
      <w:r w:rsidRPr="009B14F9">
        <w:rPr>
          <w:rFonts w:asciiTheme="majorHAnsi" w:hAnsiTheme="majorHAnsi"/>
          <w:i/>
          <w:iCs/>
          <w:sz w:val="24"/>
          <w:szCs w:val="24"/>
        </w:rPr>
        <w:t>ogy</w:t>
      </w:r>
      <w:proofErr w:type="spellEnd"/>
      <w:r w:rsidRPr="009B14F9">
        <w:rPr>
          <w:rFonts w:asciiTheme="majorHAnsi" w:hAnsiTheme="majorHAnsi"/>
          <w:sz w:val="24"/>
          <w:szCs w:val="24"/>
        </w:rPr>
        <w:t>; 242:</w:t>
      </w:r>
      <w:r w:rsidRPr="009B14F9">
        <w:rPr>
          <w:rFonts w:asciiTheme="majorHAnsi" w:hAnsiTheme="majorHAnsi"/>
          <w:sz w:val="24"/>
          <w:szCs w:val="24"/>
        </w:rPr>
        <w:t xml:space="preserve"> </w:t>
      </w:r>
      <w:r w:rsidRPr="009B14F9">
        <w:rPr>
          <w:rFonts w:asciiTheme="majorHAnsi" w:hAnsiTheme="majorHAnsi"/>
          <w:sz w:val="24"/>
          <w:szCs w:val="24"/>
        </w:rPr>
        <w:t>112052. 2019.</w:t>
      </w:r>
      <w:r w:rsidRPr="009B14F9">
        <w:rPr>
          <w:rFonts w:asciiTheme="majorHAnsi" w:hAnsiTheme="majorHAnsi"/>
          <w:sz w:val="24"/>
          <w:szCs w:val="24"/>
        </w:rPr>
        <w:t xml:space="preserve"> </w:t>
      </w:r>
    </w:p>
    <w:p w:rsidR="00695D32" w:rsidRDefault="00B47551" w:rsidP="001B4A24">
      <w:pPr>
        <w:spacing w:before="120" w:after="120"/>
        <w:rPr>
          <w:rFonts w:asciiTheme="majorHAnsi" w:hAnsiTheme="majorHAns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B47551">
        <w:rPr>
          <w:rFonts w:asciiTheme="majorHAnsi" w:hAnsiTheme="majorHAnsi" w:cstheme="majorBidi"/>
          <w:b/>
          <w:bCs/>
          <w:sz w:val="28"/>
          <w:szCs w:val="28"/>
          <w:u w:val="single"/>
        </w:rPr>
        <w:lastRenderedPageBreak/>
        <w:t>Research Activities:</w:t>
      </w:r>
    </w:p>
    <w:p w:rsidR="00B47551" w:rsidRPr="00DE7698" w:rsidRDefault="00B47551" w:rsidP="00225942">
      <w:pPr>
        <w:pStyle w:val="ListParagraph"/>
        <w:numPr>
          <w:ilvl w:val="0"/>
          <w:numId w:val="21"/>
        </w:numPr>
        <w:tabs>
          <w:tab w:val="right" w:pos="284"/>
        </w:tabs>
        <w:suppressAutoHyphens/>
        <w:spacing w:before="120"/>
        <w:rPr>
          <w:rFonts w:asciiTheme="majorBidi" w:hAnsiTheme="majorBidi" w:cstheme="majorBidi"/>
          <w:sz w:val="24"/>
          <w:szCs w:val="24"/>
        </w:rPr>
      </w:pPr>
      <w:r w:rsidRPr="00DE7698">
        <w:rPr>
          <w:rFonts w:asciiTheme="majorBidi" w:hAnsiTheme="majorBidi" w:cstheme="majorBidi"/>
          <w:sz w:val="24"/>
          <w:szCs w:val="24"/>
        </w:rPr>
        <w:t xml:space="preserve">Co-supervisor of </w:t>
      </w:r>
      <w:r w:rsidR="004B770E" w:rsidRPr="00DE7698">
        <w:rPr>
          <w:rFonts w:asciiTheme="majorBidi" w:hAnsiTheme="majorBidi" w:cstheme="majorBidi"/>
          <w:sz w:val="24"/>
          <w:szCs w:val="24"/>
        </w:rPr>
        <w:t>5</w:t>
      </w:r>
      <w:r w:rsidRPr="00DE7698">
        <w:rPr>
          <w:rFonts w:asciiTheme="majorBidi" w:hAnsiTheme="majorBidi" w:cstheme="majorBidi"/>
          <w:sz w:val="24"/>
          <w:szCs w:val="24"/>
        </w:rPr>
        <w:t xml:space="preserve"> scientific theses presented by MS graduate students in the area of medicinal and aromatic plants.</w:t>
      </w:r>
    </w:p>
    <w:p w:rsidR="009356A4" w:rsidRPr="00DE7698" w:rsidRDefault="009356A4" w:rsidP="009356A4">
      <w:pPr>
        <w:pStyle w:val="ListParagraph"/>
        <w:numPr>
          <w:ilvl w:val="0"/>
          <w:numId w:val="24"/>
        </w:numPr>
        <w:tabs>
          <w:tab w:val="right" w:pos="284"/>
        </w:tabs>
        <w:suppressAutoHyphens/>
        <w:spacing w:before="120"/>
        <w:ind w:left="720"/>
        <w:rPr>
          <w:rFonts w:asciiTheme="majorBidi" w:hAnsiTheme="majorBidi" w:cstheme="majorBidi"/>
        </w:rPr>
      </w:pPr>
      <w:proofErr w:type="spellStart"/>
      <w:r w:rsidRPr="00DE7698">
        <w:rPr>
          <w:rFonts w:asciiTheme="majorBidi" w:hAnsiTheme="majorBidi" w:cstheme="majorBidi"/>
        </w:rPr>
        <w:t>Pharmacognostical</w:t>
      </w:r>
      <w:proofErr w:type="spellEnd"/>
      <w:r w:rsidRPr="00DE7698">
        <w:rPr>
          <w:rFonts w:asciiTheme="majorBidi" w:hAnsiTheme="majorBidi" w:cstheme="majorBidi"/>
        </w:rPr>
        <w:t xml:space="preserve"> Study of Tomato Plant Waste (</w:t>
      </w:r>
      <w:proofErr w:type="spellStart"/>
      <w:r w:rsidRPr="00DE7698">
        <w:rPr>
          <w:rFonts w:asciiTheme="majorBidi" w:hAnsiTheme="majorBidi" w:cstheme="majorBidi"/>
          <w:i/>
          <w:iCs/>
        </w:rPr>
        <w:t>Lycopersicon</w:t>
      </w:r>
      <w:proofErr w:type="spellEnd"/>
      <w:r w:rsidRPr="00DE7698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E7698">
        <w:rPr>
          <w:rFonts w:asciiTheme="majorBidi" w:hAnsiTheme="majorBidi" w:cstheme="majorBidi"/>
          <w:i/>
          <w:iCs/>
        </w:rPr>
        <w:t>esculentum</w:t>
      </w:r>
      <w:proofErr w:type="spellEnd"/>
      <w:r w:rsidRPr="00DE7698">
        <w:rPr>
          <w:rFonts w:asciiTheme="majorBidi" w:hAnsiTheme="majorBidi" w:cstheme="majorBidi"/>
        </w:rPr>
        <w:t xml:space="preserve"> Miller) Family </w:t>
      </w:r>
      <w:proofErr w:type="spellStart"/>
      <w:r w:rsidRPr="00DE7698">
        <w:rPr>
          <w:rFonts w:asciiTheme="majorBidi" w:hAnsiTheme="majorBidi" w:cstheme="majorBidi"/>
        </w:rPr>
        <w:t>Solanaceae</w:t>
      </w:r>
      <w:proofErr w:type="spellEnd"/>
      <w:r w:rsidRPr="00DE7698">
        <w:rPr>
          <w:rFonts w:asciiTheme="majorBidi" w:hAnsiTheme="majorBidi" w:cstheme="majorBidi"/>
        </w:rPr>
        <w:t>. (</w:t>
      </w:r>
      <w:proofErr w:type="spellStart"/>
      <w:r w:rsidRPr="00DE7698">
        <w:rPr>
          <w:rFonts w:asciiTheme="majorBidi" w:hAnsiTheme="majorBidi" w:cstheme="majorBidi"/>
        </w:rPr>
        <w:t>Hoda</w:t>
      </w:r>
      <w:proofErr w:type="spellEnd"/>
      <w:r w:rsidRPr="00DE7698">
        <w:rPr>
          <w:rFonts w:asciiTheme="majorBidi" w:hAnsiTheme="majorBidi" w:cstheme="majorBidi"/>
        </w:rPr>
        <w:t xml:space="preserve"> Abdel </w:t>
      </w:r>
      <w:proofErr w:type="spellStart"/>
      <w:r w:rsidRPr="00DE7698">
        <w:rPr>
          <w:rFonts w:asciiTheme="majorBidi" w:hAnsiTheme="majorBidi" w:cstheme="majorBidi"/>
        </w:rPr>
        <w:t>Moneim</w:t>
      </w:r>
      <w:proofErr w:type="spellEnd"/>
      <w:r w:rsidRPr="00DE7698">
        <w:rPr>
          <w:rFonts w:asciiTheme="majorBidi" w:hAnsiTheme="majorBidi" w:cstheme="majorBidi"/>
        </w:rPr>
        <w:t xml:space="preserve"> Aly Mansour, Cairo University, 10/10/2013) </w:t>
      </w:r>
    </w:p>
    <w:p w:rsidR="009356A4" w:rsidRPr="00DE7698" w:rsidRDefault="009356A4" w:rsidP="00AE5A0B">
      <w:pPr>
        <w:pStyle w:val="ListParagraph"/>
        <w:numPr>
          <w:ilvl w:val="0"/>
          <w:numId w:val="24"/>
        </w:numPr>
        <w:tabs>
          <w:tab w:val="right" w:pos="284"/>
        </w:tabs>
        <w:suppressAutoHyphens/>
        <w:spacing w:before="120"/>
        <w:ind w:left="720"/>
        <w:rPr>
          <w:rFonts w:asciiTheme="majorBidi" w:hAnsiTheme="majorBidi" w:cstheme="majorBidi"/>
        </w:rPr>
      </w:pPr>
      <w:proofErr w:type="spellStart"/>
      <w:r w:rsidRPr="00DE7698">
        <w:rPr>
          <w:rFonts w:asciiTheme="majorBidi" w:hAnsiTheme="majorBidi" w:cstheme="majorBidi"/>
        </w:rPr>
        <w:t>Pharmacognostical</w:t>
      </w:r>
      <w:proofErr w:type="spellEnd"/>
      <w:r w:rsidRPr="00DE7698">
        <w:rPr>
          <w:rFonts w:asciiTheme="majorBidi" w:hAnsiTheme="majorBidi" w:cstheme="majorBidi"/>
        </w:rPr>
        <w:t xml:space="preserve"> study of some species of </w:t>
      </w:r>
      <w:proofErr w:type="spellStart"/>
      <w:r w:rsidRPr="00DE7698">
        <w:rPr>
          <w:rFonts w:asciiTheme="majorBidi" w:hAnsiTheme="majorBidi" w:cstheme="majorBidi"/>
          <w:i/>
          <w:iCs/>
        </w:rPr>
        <w:t>Tradescantia</w:t>
      </w:r>
      <w:proofErr w:type="spellEnd"/>
      <w:r w:rsidRPr="00DE7698">
        <w:rPr>
          <w:rFonts w:asciiTheme="majorBidi" w:hAnsiTheme="majorBidi" w:cstheme="majorBidi"/>
        </w:rPr>
        <w:t xml:space="preserve"> family </w:t>
      </w:r>
      <w:proofErr w:type="spellStart"/>
      <w:r w:rsidRPr="00DE7698">
        <w:rPr>
          <w:rFonts w:asciiTheme="majorBidi" w:hAnsiTheme="majorBidi" w:cstheme="majorBidi"/>
        </w:rPr>
        <w:t>Commelinaceae</w:t>
      </w:r>
      <w:proofErr w:type="spellEnd"/>
      <w:r w:rsidRPr="00DE7698">
        <w:rPr>
          <w:rFonts w:asciiTheme="majorBidi" w:hAnsiTheme="majorBidi" w:cstheme="majorBidi"/>
        </w:rPr>
        <w:t xml:space="preserve"> cultivated in Egypt (</w:t>
      </w:r>
      <w:proofErr w:type="spellStart"/>
      <w:r w:rsidRPr="00DE7698">
        <w:rPr>
          <w:rFonts w:asciiTheme="majorBidi" w:hAnsiTheme="majorBidi" w:cstheme="majorBidi"/>
        </w:rPr>
        <w:t>Aya</w:t>
      </w:r>
      <w:proofErr w:type="spellEnd"/>
      <w:r w:rsidRPr="00DE7698">
        <w:rPr>
          <w:rFonts w:asciiTheme="majorBidi" w:hAnsiTheme="majorBidi" w:cstheme="majorBidi"/>
        </w:rPr>
        <w:t xml:space="preserve"> Mohamed </w:t>
      </w:r>
      <w:proofErr w:type="spellStart"/>
      <w:r w:rsidRPr="00DE7698">
        <w:rPr>
          <w:rFonts w:asciiTheme="majorBidi" w:hAnsiTheme="majorBidi" w:cstheme="majorBidi"/>
        </w:rPr>
        <w:t>Faysal</w:t>
      </w:r>
      <w:proofErr w:type="spellEnd"/>
      <w:r w:rsidRPr="00DE7698">
        <w:rPr>
          <w:rFonts w:asciiTheme="majorBidi" w:hAnsiTheme="majorBidi" w:cstheme="majorBidi"/>
        </w:rPr>
        <w:t xml:space="preserve">, Cairo University, </w:t>
      </w:r>
      <w:r w:rsidR="00AE5A0B">
        <w:rPr>
          <w:rFonts w:asciiTheme="majorBidi" w:hAnsiTheme="majorBidi" w:cstheme="majorBidi"/>
        </w:rPr>
        <w:t>discussed 8/1/2019</w:t>
      </w:r>
      <w:r w:rsidRPr="00DE7698">
        <w:rPr>
          <w:rFonts w:asciiTheme="majorBidi" w:hAnsiTheme="majorBidi" w:cstheme="majorBidi"/>
        </w:rPr>
        <w:t>)</w:t>
      </w:r>
    </w:p>
    <w:p w:rsidR="009356A4" w:rsidRPr="00DE7698" w:rsidRDefault="009356A4" w:rsidP="009356A4">
      <w:pPr>
        <w:pStyle w:val="ListParagraph"/>
        <w:numPr>
          <w:ilvl w:val="0"/>
          <w:numId w:val="25"/>
        </w:numPr>
        <w:tabs>
          <w:tab w:val="right" w:pos="284"/>
        </w:tabs>
        <w:suppressAutoHyphens/>
        <w:spacing w:before="120" w:after="160"/>
        <w:rPr>
          <w:rFonts w:asciiTheme="majorBidi" w:hAnsiTheme="majorBidi" w:cstheme="majorBidi"/>
        </w:rPr>
      </w:pPr>
      <w:r w:rsidRPr="00DE7698">
        <w:rPr>
          <w:rFonts w:asciiTheme="majorBidi" w:hAnsiTheme="majorBidi" w:cstheme="majorBidi"/>
        </w:rPr>
        <w:t xml:space="preserve">Phytochemical and Bioactivity Study on </w:t>
      </w:r>
      <w:r w:rsidRPr="00DE7698">
        <w:rPr>
          <w:rFonts w:asciiTheme="majorBidi" w:hAnsiTheme="majorBidi" w:cstheme="majorBidi"/>
          <w:i/>
          <w:iCs/>
        </w:rPr>
        <w:t xml:space="preserve">Dianthus </w:t>
      </w:r>
      <w:proofErr w:type="spellStart"/>
      <w:r w:rsidRPr="00DE7698">
        <w:rPr>
          <w:rFonts w:asciiTheme="majorBidi" w:hAnsiTheme="majorBidi" w:cstheme="majorBidi"/>
          <w:i/>
          <w:iCs/>
        </w:rPr>
        <w:t>Caryophyllus</w:t>
      </w:r>
      <w:proofErr w:type="spellEnd"/>
      <w:r w:rsidRPr="00DE7698">
        <w:rPr>
          <w:rFonts w:asciiTheme="majorBidi" w:hAnsiTheme="majorBidi" w:cstheme="majorBidi"/>
          <w:i/>
          <w:iCs/>
        </w:rPr>
        <w:t xml:space="preserve"> </w:t>
      </w:r>
      <w:r w:rsidRPr="00DE7698">
        <w:rPr>
          <w:rFonts w:asciiTheme="majorBidi" w:hAnsiTheme="majorBidi" w:cstheme="majorBidi"/>
        </w:rPr>
        <w:t>L.</w:t>
      </w:r>
      <w:r w:rsidRPr="00DE7698">
        <w:rPr>
          <w:rFonts w:asciiTheme="majorBidi" w:hAnsiTheme="majorBidi" w:cstheme="majorBidi"/>
          <w:i/>
          <w:iCs/>
        </w:rPr>
        <w:t xml:space="preserve"> and Dianthus </w:t>
      </w:r>
      <w:proofErr w:type="spellStart"/>
      <w:r w:rsidRPr="00DE7698">
        <w:rPr>
          <w:rFonts w:asciiTheme="majorBidi" w:hAnsiTheme="majorBidi" w:cstheme="majorBidi"/>
          <w:i/>
          <w:iCs/>
        </w:rPr>
        <w:t>chinensis</w:t>
      </w:r>
      <w:proofErr w:type="spellEnd"/>
      <w:r w:rsidRPr="00DE7698">
        <w:rPr>
          <w:rFonts w:asciiTheme="majorBidi" w:hAnsiTheme="majorBidi" w:cstheme="majorBidi"/>
          <w:i/>
          <w:iCs/>
        </w:rPr>
        <w:t xml:space="preserve">  </w:t>
      </w:r>
      <w:r w:rsidRPr="00DE7698">
        <w:rPr>
          <w:rFonts w:asciiTheme="majorBidi" w:hAnsiTheme="majorBidi" w:cstheme="majorBidi"/>
        </w:rPr>
        <w:t xml:space="preserve">L.,  </w:t>
      </w:r>
      <w:r w:rsidRPr="00DE7698">
        <w:rPr>
          <w:rFonts w:asciiTheme="majorBidi" w:hAnsiTheme="majorBidi" w:cstheme="majorBidi"/>
          <w:i/>
          <w:iCs/>
        </w:rPr>
        <w:t xml:space="preserve"> </w:t>
      </w:r>
      <w:r w:rsidRPr="00DE7698">
        <w:rPr>
          <w:rFonts w:asciiTheme="majorBidi" w:hAnsiTheme="majorBidi" w:cstheme="majorBidi"/>
        </w:rPr>
        <w:t xml:space="preserve">Fam: </w:t>
      </w:r>
      <w:proofErr w:type="spellStart"/>
      <w:r w:rsidRPr="00DE7698">
        <w:rPr>
          <w:rFonts w:asciiTheme="majorBidi" w:hAnsiTheme="majorBidi" w:cstheme="majorBidi"/>
        </w:rPr>
        <w:t>Caryophyllaceae</w:t>
      </w:r>
      <w:proofErr w:type="spellEnd"/>
      <w:r w:rsidRPr="00DE7698">
        <w:rPr>
          <w:rFonts w:asciiTheme="majorBidi" w:hAnsiTheme="majorBidi" w:cstheme="majorBidi"/>
        </w:rPr>
        <w:t>,  Grown in Egypt (</w:t>
      </w:r>
      <w:proofErr w:type="spellStart"/>
      <w:r w:rsidRPr="00DE7698">
        <w:rPr>
          <w:rFonts w:asciiTheme="majorBidi" w:hAnsiTheme="majorBidi" w:cstheme="majorBidi"/>
        </w:rPr>
        <w:t>Manar</w:t>
      </w:r>
      <w:proofErr w:type="spellEnd"/>
      <w:r w:rsidRPr="00DE7698">
        <w:rPr>
          <w:rFonts w:asciiTheme="majorBidi" w:hAnsiTheme="majorBidi" w:cstheme="majorBidi"/>
        </w:rPr>
        <w:t xml:space="preserve"> </w:t>
      </w:r>
      <w:proofErr w:type="spellStart"/>
      <w:r w:rsidRPr="00DE7698">
        <w:rPr>
          <w:rFonts w:asciiTheme="majorBidi" w:hAnsiTheme="majorBidi" w:cstheme="majorBidi"/>
        </w:rPr>
        <w:t>Magdy</w:t>
      </w:r>
      <w:proofErr w:type="spellEnd"/>
      <w:r w:rsidRPr="00DE7698">
        <w:rPr>
          <w:rFonts w:asciiTheme="majorBidi" w:hAnsiTheme="majorBidi" w:cstheme="majorBidi"/>
        </w:rPr>
        <w:t xml:space="preserve"> Mohamed </w:t>
      </w:r>
      <w:proofErr w:type="spellStart"/>
      <w:r w:rsidRPr="00DE7698">
        <w:rPr>
          <w:rFonts w:asciiTheme="majorBidi" w:hAnsiTheme="majorBidi" w:cstheme="majorBidi"/>
        </w:rPr>
        <w:t>Shendy</w:t>
      </w:r>
      <w:proofErr w:type="spellEnd"/>
      <w:r w:rsidRPr="00DE7698">
        <w:rPr>
          <w:rFonts w:asciiTheme="majorBidi" w:hAnsiTheme="majorBidi" w:cstheme="majorBidi"/>
        </w:rPr>
        <w:t>, Cairo University)</w:t>
      </w:r>
    </w:p>
    <w:p w:rsidR="009356A4" w:rsidRPr="00DE7698" w:rsidRDefault="009356A4" w:rsidP="009356A4">
      <w:pPr>
        <w:pStyle w:val="ListParagraph"/>
        <w:numPr>
          <w:ilvl w:val="0"/>
          <w:numId w:val="25"/>
        </w:numPr>
        <w:tabs>
          <w:tab w:val="right" w:pos="284"/>
        </w:tabs>
        <w:suppressAutoHyphens/>
        <w:spacing w:before="120" w:after="160"/>
        <w:rPr>
          <w:rFonts w:asciiTheme="majorBidi" w:hAnsiTheme="majorBidi" w:cstheme="majorBidi"/>
        </w:rPr>
      </w:pPr>
      <w:proofErr w:type="spellStart"/>
      <w:r w:rsidRPr="00DE7698">
        <w:rPr>
          <w:rFonts w:asciiTheme="majorBidi" w:hAnsiTheme="majorBidi" w:cstheme="majorBidi"/>
        </w:rPr>
        <w:t>Pharmacognostical</w:t>
      </w:r>
      <w:proofErr w:type="spellEnd"/>
      <w:r w:rsidRPr="00DE7698">
        <w:rPr>
          <w:rFonts w:asciiTheme="majorBidi" w:hAnsiTheme="majorBidi" w:cstheme="majorBidi"/>
        </w:rPr>
        <w:t xml:space="preserve"> study of </w:t>
      </w:r>
      <w:r w:rsidRPr="00DE7698">
        <w:rPr>
          <w:rFonts w:asciiTheme="majorBidi" w:hAnsiTheme="majorBidi" w:cstheme="majorBidi"/>
          <w:i/>
          <w:iCs/>
        </w:rPr>
        <w:t xml:space="preserve">Aloe </w:t>
      </w:r>
      <w:proofErr w:type="spellStart"/>
      <w:r w:rsidRPr="00DE7698">
        <w:rPr>
          <w:rFonts w:asciiTheme="majorBidi" w:hAnsiTheme="majorBidi" w:cstheme="majorBidi"/>
          <w:i/>
          <w:iCs/>
        </w:rPr>
        <w:t>thraskii</w:t>
      </w:r>
      <w:proofErr w:type="spellEnd"/>
      <w:r w:rsidRPr="00DE7698">
        <w:rPr>
          <w:rFonts w:asciiTheme="majorBidi" w:hAnsiTheme="majorBidi" w:cstheme="majorBidi"/>
        </w:rPr>
        <w:t xml:space="preserve"> Baker (Rania Ahmed Kamal, Cairo University)</w:t>
      </w:r>
    </w:p>
    <w:p w:rsidR="00AE5A0B" w:rsidRPr="00AE5A0B" w:rsidRDefault="00AE5A0B" w:rsidP="00AE5A0B">
      <w:pPr>
        <w:tabs>
          <w:tab w:val="right" w:pos="284"/>
        </w:tabs>
        <w:suppressAutoHyphens/>
        <w:spacing w:before="240"/>
        <w:ind w:left="180"/>
        <w:rPr>
          <w:rFonts w:asciiTheme="majorBidi" w:hAnsiTheme="majorBidi" w:cstheme="majorBidi"/>
          <w:b/>
          <w:bCs/>
          <w:u w:val="single"/>
        </w:rPr>
      </w:pPr>
      <w:r w:rsidRPr="00AE5A0B">
        <w:rPr>
          <w:rFonts w:asciiTheme="majorBidi" w:hAnsiTheme="majorBidi" w:cstheme="majorBidi"/>
          <w:b/>
          <w:bCs/>
          <w:u w:val="single"/>
        </w:rPr>
        <w:t>CONFERENCES</w:t>
      </w:r>
    </w:p>
    <w:p w:rsidR="006918A1" w:rsidRPr="00AE5A0B" w:rsidRDefault="009356A4" w:rsidP="00AE5A0B">
      <w:pPr>
        <w:pStyle w:val="ListParagraph"/>
        <w:numPr>
          <w:ilvl w:val="0"/>
          <w:numId w:val="27"/>
        </w:numPr>
        <w:tabs>
          <w:tab w:val="right" w:pos="284"/>
          <w:tab w:val="right" w:pos="1080"/>
        </w:tabs>
        <w:suppressAutoHyphens/>
        <w:spacing w:before="120" w:after="160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AE5A0B">
        <w:rPr>
          <w:rFonts w:asciiTheme="majorBidi" w:hAnsiTheme="majorBidi" w:cstheme="majorBidi"/>
        </w:rPr>
        <w:t>Attendence</w:t>
      </w:r>
      <w:proofErr w:type="spellEnd"/>
      <w:r w:rsidRPr="00AE5A0B">
        <w:rPr>
          <w:rFonts w:asciiTheme="majorBidi" w:hAnsiTheme="majorBidi" w:cstheme="majorBidi"/>
        </w:rPr>
        <w:t xml:space="preserve"> for The </w:t>
      </w:r>
      <w:r w:rsidR="00DE7698" w:rsidRPr="00AE5A0B">
        <w:rPr>
          <w:rFonts w:asciiTheme="majorBidi" w:hAnsiTheme="majorBidi" w:cstheme="majorBidi"/>
        </w:rPr>
        <w:t xml:space="preserve">9th </w:t>
      </w:r>
      <w:r w:rsidRPr="00AE5A0B">
        <w:rPr>
          <w:rFonts w:asciiTheme="majorBidi" w:hAnsiTheme="majorBidi" w:cstheme="majorBidi"/>
        </w:rPr>
        <w:t xml:space="preserve">International </w:t>
      </w:r>
      <w:r w:rsidR="00DE7698" w:rsidRPr="00AE5A0B">
        <w:rPr>
          <w:rFonts w:asciiTheme="majorBidi" w:hAnsiTheme="majorBidi" w:cstheme="majorBidi"/>
        </w:rPr>
        <w:t xml:space="preserve">Scientific </w:t>
      </w:r>
      <w:r w:rsidRPr="00AE5A0B">
        <w:rPr>
          <w:rFonts w:asciiTheme="majorBidi" w:hAnsiTheme="majorBidi" w:cstheme="majorBidi"/>
        </w:rPr>
        <w:t xml:space="preserve">Conference of </w:t>
      </w:r>
      <w:r w:rsidR="00DE7698" w:rsidRPr="00AE5A0B">
        <w:rPr>
          <w:rFonts w:asciiTheme="majorBidi" w:hAnsiTheme="majorBidi" w:cstheme="majorBidi"/>
        </w:rPr>
        <w:t>Faculty of Pharmacy-Cairo University (2018</w:t>
      </w:r>
      <w:r w:rsidRPr="00AE5A0B">
        <w:rPr>
          <w:rFonts w:asciiTheme="majorBidi" w:hAnsiTheme="majorBidi" w:cstheme="majorBidi"/>
        </w:rPr>
        <w:t>)</w:t>
      </w:r>
      <w:r w:rsidR="00AE5A0B" w:rsidRPr="00AE5A0B">
        <w:rPr>
          <w:rFonts w:asciiTheme="majorBidi" w:hAnsiTheme="majorBidi" w:cstheme="majorBidi"/>
        </w:rPr>
        <w:t xml:space="preserve"> </w:t>
      </w:r>
      <w:r w:rsidRPr="00AE5A0B">
        <w:rPr>
          <w:rFonts w:asciiTheme="majorBidi" w:hAnsiTheme="majorBidi" w:cstheme="majorBidi"/>
        </w:rPr>
        <w:t>Poster presentation:</w:t>
      </w:r>
      <w:r w:rsidR="00DE7698" w:rsidRPr="00AE5A0B">
        <w:rPr>
          <w:rFonts w:asciiTheme="majorBidi" w:hAnsiTheme="majorBidi" w:cstheme="majorBidi"/>
        </w:rPr>
        <w:t xml:space="preserve"> </w:t>
      </w:r>
      <w:r w:rsidR="00AE5A0B">
        <w:rPr>
          <w:rFonts w:asciiTheme="majorBidi" w:hAnsiTheme="majorBidi" w:cstheme="majorBidi"/>
        </w:rPr>
        <w:t>“</w:t>
      </w:r>
      <w:r w:rsidR="00DE7698" w:rsidRPr="00AE5A0B">
        <w:rPr>
          <w:rFonts w:asciiTheme="majorBidi" w:hAnsiTheme="majorBidi" w:cstheme="majorBidi"/>
        </w:rPr>
        <w:t xml:space="preserve">A </w:t>
      </w:r>
      <w:proofErr w:type="spellStart"/>
      <w:r w:rsidR="00DE7698" w:rsidRPr="00AE5A0B">
        <w:rPr>
          <w:rFonts w:asciiTheme="majorBidi" w:hAnsiTheme="majorBidi" w:cstheme="majorBidi"/>
        </w:rPr>
        <w:t>pharmacognostical</w:t>
      </w:r>
      <w:proofErr w:type="spellEnd"/>
      <w:r w:rsidR="00DE7698" w:rsidRPr="00AE5A0B">
        <w:rPr>
          <w:rFonts w:asciiTheme="majorBidi" w:hAnsiTheme="majorBidi" w:cstheme="majorBidi"/>
        </w:rPr>
        <w:t xml:space="preserve"> study of tomato plant wastes (</w:t>
      </w:r>
      <w:proofErr w:type="spellStart"/>
      <w:r w:rsidR="00DE7698" w:rsidRPr="00AE5A0B">
        <w:rPr>
          <w:rFonts w:asciiTheme="majorBidi" w:hAnsiTheme="majorBidi" w:cstheme="majorBidi"/>
          <w:i/>
          <w:iCs/>
        </w:rPr>
        <w:t>Lycopersicon</w:t>
      </w:r>
      <w:proofErr w:type="spellEnd"/>
      <w:r w:rsidR="00DE7698" w:rsidRPr="00AE5A0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DE7698" w:rsidRPr="00AE5A0B">
        <w:rPr>
          <w:rFonts w:asciiTheme="majorBidi" w:hAnsiTheme="majorBidi" w:cstheme="majorBidi"/>
          <w:i/>
          <w:iCs/>
        </w:rPr>
        <w:t>esculentum</w:t>
      </w:r>
      <w:proofErr w:type="spellEnd"/>
      <w:r w:rsidR="00DE7698" w:rsidRPr="00AE5A0B">
        <w:rPr>
          <w:rFonts w:asciiTheme="majorBidi" w:hAnsiTheme="majorBidi" w:cstheme="majorBidi"/>
        </w:rPr>
        <w:t xml:space="preserve"> Miller)</w:t>
      </w:r>
      <w:r w:rsidR="00AE5A0B">
        <w:rPr>
          <w:rFonts w:asciiTheme="majorBidi" w:hAnsiTheme="majorBidi" w:cstheme="majorBidi"/>
        </w:rPr>
        <w:t>”</w:t>
      </w:r>
    </w:p>
    <w:p w:rsidR="00B47551" w:rsidRPr="00DE7698" w:rsidRDefault="00B47551" w:rsidP="004B770E">
      <w:pPr>
        <w:pStyle w:val="ListParagraph"/>
        <w:spacing w:before="120" w:after="12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B47551" w:rsidRPr="00DE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3F6F"/>
    <w:multiLevelType w:val="hybridMultilevel"/>
    <w:tmpl w:val="7744D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E1AE7"/>
    <w:multiLevelType w:val="hybridMultilevel"/>
    <w:tmpl w:val="A1584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C112B7"/>
    <w:multiLevelType w:val="hybridMultilevel"/>
    <w:tmpl w:val="30242332"/>
    <w:lvl w:ilvl="0" w:tplc="E77E4D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0536F"/>
    <w:multiLevelType w:val="hybridMultilevel"/>
    <w:tmpl w:val="33CA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4C92"/>
    <w:multiLevelType w:val="hybridMultilevel"/>
    <w:tmpl w:val="32543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3528E"/>
    <w:multiLevelType w:val="hybridMultilevel"/>
    <w:tmpl w:val="93F0E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2823EB"/>
    <w:multiLevelType w:val="hybridMultilevel"/>
    <w:tmpl w:val="3E5233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C63042"/>
    <w:multiLevelType w:val="hybridMultilevel"/>
    <w:tmpl w:val="B24CA37A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>
    <w:nsid w:val="241E551D"/>
    <w:multiLevelType w:val="hybridMultilevel"/>
    <w:tmpl w:val="DD12AD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503DD4"/>
    <w:multiLevelType w:val="hybridMultilevel"/>
    <w:tmpl w:val="E668D032"/>
    <w:lvl w:ilvl="0" w:tplc="AA609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229F7"/>
    <w:multiLevelType w:val="hybridMultilevel"/>
    <w:tmpl w:val="613CB874"/>
    <w:lvl w:ilvl="0" w:tplc="52145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C7264A"/>
    <w:multiLevelType w:val="hybridMultilevel"/>
    <w:tmpl w:val="20DAD29A"/>
    <w:lvl w:ilvl="0" w:tplc="20DAC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3C1533"/>
    <w:multiLevelType w:val="hybridMultilevel"/>
    <w:tmpl w:val="10120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10153"/>
    <w:multiLevelType w:val="hybridMultilevel"/>
    <w:tmpl w:val="9A9E3BA2"/>
    <w:lvl w:ilvl="0" w:tplc="1C58E40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C1BA8"/>
    <w:multiLevelType w:val="hybridMultilevel"/>
    <w:tmpl w:val="325434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C4CA8"/>
    <w:multiLevelType w:val="hybridMultilevel"/>
    <w:tmpl w:val="20EEC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7E4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E004CE"/>
    <w:multiLevelType w:val="hybridMultilevel"/>
    <w:tmpl w:val="A74A6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E4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E2574C"/>
    <w:multiLevelType w:val="hybridMultilevel"/>
    <w:tmpl w:val="7B7A8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7712A"/>
    <w:multiLevelType w:val="hybridMultilevel"/>
    <w:tmpl w:val="4FEEE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14033"/>
    <w:multiLevelType w:val="hybridMultilevel"/>
    <w:tmpl w:val="69E6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54DE6"/>
    <w:multiLevelType w:val="hybridMultilevel"/>
    <w:tmpl w:val="79CE580A"/>
    <w:lvl w:ilvl="0" w:tplc="E77E4D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126C4B"/>
    <w:multiLevelType w:val="hybridMultilevel"/>
    <w:tmpl w:val="6B5E6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B6988"/>
    <w:multiLevelType w:val="hybridMultilevel"/>
    <w:tmpl w:val="87040ED8"/>
    <w:lvl w:ilvl="0" w:tplc="52145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C5B2D"/>
    <w:multiLevelType w:val="hybridMultilevel"/>
    <w:tmpl w:val="B24CA37A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12"/>
  </w:num>
  <w:num w:numId="5">
    <w:abstractNumId w:val="2"/>
  </w:num>
  <w:num w:numId="6">
    <w:abstractNumId w:val="20"/>
  </w:num>
  <w:num w:numId="7">
    <w:abstractNumId w:val="11"/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3"/>
  </w:num>
  <w:num w:numId="13">
    <w:abstractNumId w:val="3"/>
  </w:num>
  <w:num w:numId="14">
    <w:abstractNumId w:val="2"/>
  </w:num>
  <w:num w:numId="15">
    <w:abstractNumId w:val="21"/>
  </w:num>
  <w:num w:numId="16">
    <w:abstractNumId w:val="6"/>
  </w:num>
  <w:num w:numId="17">
    <w:abstractNumId w:val="8"/>
  </w:num>
  <w:num w:numId="18">
    <w:abstractNumId w:val="23"/>
  </w:num>
  <w:num w:numId="19">
    <w:abstractNumId w:val="18"/>
  </w:num>
  <w:num w:numId="20">
    <w:abstractNumId w:val="19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0"/>
  </w:num>
  <w:num w:numId="25">
    <w:abstractNumId w:val="22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9D"/>
    <w:rsid w:val="00010164"/>
    <w:rsid w:val="00096639"/>
    <w:rsid w:val="001B4A24"/>
    <w:rsid w:val="001D71F5"/>
    <w:rsid w:val="0022150D"/>
    <w:rsid w:val="00225942"/>
    <w:rsid w:val="003052E0"/>
    <w:rsid w:val="003F1529"/>
    <w:rsid w:val="003F2BC6"/>
    <w:rsid w:val="004B770E"/>
    <w:rsid w:val="00583395"/>
    <w:rsid w:val="005D51C8"/>
    <w:rsid w:val="006450F9"/>
    <w:rsid w:val="006918A1"/>
    <w:rsid w:val="00695D32"/>
    <w:rsid w:val="007753DD"/>
    <w:rsid w:val="00867355"/>
    <w:rsid w:val="00914799"/>
    <w:rsid w:val="009168AE"/>
    <w:rsid w:val="009356A4"/>
    <w:rsid w:val="00945595"/>
    <w:rsid w:val="00963A58"/>
    <w:rsid w:val="00997A60"/>
    <w:rsid w:val="009B14F9"/>
    <w:rsid w:val="009F05B2"/>
    <w:rsid w:val="00A17169"/>
    <w:rsid w:val="00AE5A0B"/>
    <w:rsid w:val="00B47551"/>
    <w:rsid w:val="00BC5827"/>
    <w:rsid w:val="00BE5D59"/>
    <w:rsid w:val="00C8736E"/>
    <w:rsid w:val="00CB4E9C"/>
    <w:rsid w:val="00CD3AE7"/>
    <w:rsid w:val="00DA34D0"/>
    <w:rsid w:val="00DE7698"/>
    <w:rsid w:val="00EC469D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469D"/>
    <w:pPr>
      <w:keepNext/>
      <w:autoSpaceDE w:val="0"/>
      <w:autoSpaceDN w:val="0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EC469D"/>
    <w:pPr>
      <w:keepNext/>
      <w:ind w:right="-40"/>
      <w:jc w:val="lowKashida"/>
      <w:outlineLvl w:val="1"/>
    </w:pPr>
    <w:rPr>
      <w:rFonts w:ascii="Arial" w:hAnsi="Arial" w:cs="Arial"/>
      <w:b/>
      <w:bCs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EC469D"/>
    <w:pPr>
      <w:keepNext/>
      <w:ind w:right="360"/>
      <w:jc w:val="both"/>
      <w:outlineLvl w:val="2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58"/>
    <w:pPr>
      <w:spacing w:line="360" w:lineRule="auto"/>
      <w:ind w:left="720" w:right="-547"/>
      <w:contextualSpacing/>
      <w:jc w:val="both"/>
    </w:pPr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C469D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C469D"/>
    <w:rPr>
      <w:rFonts w:ascii="Arial" w:eastAsia="Times New Roman" w:hAnsi="Arial" w:cs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EC469D"/>
    <w:rPr>
      <w:rFonts w:ascii="Arial" w:eastAsia="Times New Roman" w:hAnsi="Arial" w:cs="Arial"/>
      <w:b/>
      <w:bCs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EC469D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EC469D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Hypertext">
    <w:name w:val="Hypertext"/>
    <w:rsid w:val="00EC469D"/>
    <w:rPr>
      <w:color w:val="0000FF"/>
      <w:u w:val="single"/>
    </w:rPr>
  </w:style>
  <w:style w:type="character" w:styleId="Hyperlink">
    <w:name w:val="Hyperlink"/>
    <w:rsid w:val="00EC469D"/>
    <w:rPr>
      <w:color w:val="0000FF"/>
      <w:u w:val="single"/>
    </w:rPr>
  </w:style>
  <w:style w:type="paragraph" w:styleId="BodyText">
    <w:name w:val="Body Text"/>
    <w:basedOn w:val="Normal"/>
    <w:link w:val="BodyTextChar"/>
    <w:rsid w:val="00EC469D"/>
    <w:pPr>
      <w:jc w:val="both"/>
    </w:pPr>
    <w:rPr>
      <w:rFonts w:ascii="Arial" w:hAnsi="Arial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EC469D"/>
    <w:rPr>
      <w:rFonts w:ascii="Arial" w:eastAsia="Times New Roman" w:hAnsi="Arial" w:cs="Arial"/>
      <w:sz w:val="20"/>
    </w:rPr>
  </w:style>
  <w:style w:type="paragraph" w:styleId="BodyText2">
    <w:name w:val="Body Text 2"/>
    <w:basedOn w:val="Normal"/>
    <w:link w:val="BodyText2Char"/>
    <w:rsid w:val="00EC469D"/>
    <w:pPr>
      <w:ind w:right="1800"/>
      <w:jc w:val="both"/>
    </w:pPr>
    <w:rPr>
      <w:rFonts w:ascii="Arial" w:hAnsi="Arial" w:cs="Arial"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EC469D"/>
    <w:rPr>
      <w:rFonts w:ascii="Arial" w:eastAsia="Times New Roman" w:hAnsi="Arial" w:cs="Arial"/>
      <w:sz w:val="20"/>
    </w:rPr>
  </w:style>
  <w:style w:type="table" w:styleId="TableGrid">
    <w:name w:val="Table Grid"/>
    <w:basedOn w:val="TableNormal"/>
    <w:uiPriority w:val="39"/>
    <w:rsid w:val="0009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42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9356A4"/>
    <w:pPr>
      <w:bidi/>
      <w:ind w:right="-288"/>
      <w:jc w:val="center"/>
    </w:pPr>
    <w:rPr>
      <w:rFonts w:cs="Akhbar MT"/>
      <w:b/>
      <w:bCs/>
      <w:sz w:val="36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rsid w:val="009356A4"/>
    <w:rPr>
      <w:rFonts w:ascii="Times New Roman" w:eastAsia="Times New Roman" w:hAnsi="Times New Roman" w:cs="Akhbar MT"/>
      <w:b/>
      <w:bCs/>
      <w:sz w:val="36"/>
      <w:szCs w:val="3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469D"/>
    <w:pPr>
      <w:keepNext/>
      <w:autoSpaceDE w:val="0"/>
      <w:autoSpaceDN w:val="0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EC469D"/>
    <w:pPr>
      <w:keepNext/>
      <w:ind w:right="-40"/>
      <w:jc w:val="lowKashida"/>
      <w:outlineLvl w:val="1"/>
    </w:pPr>
    <w:rPr>
      <w:rFonts w:ascii="Arial" w:hAnsi="Arial" w:cs="Arial"/>
      <w:b/>
      <w:bCs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EC469D"/>
    <w:pPr>
      <w:keepNext/>
      <w:ind w:right="360"/>
      <w:jc w:val="both"/>
      <w:outlineLvl w:val="2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58"/>
    <w:pPr>
      <w:spacing w:line="360" w:lineRule="auto"/>
      <w:ind w:left="720" w:right="-547"/>
      <w:contextualSpacing/>
      <w:jc w:val="both"/>
    </w:pPr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C469D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C469D"/>
    <w:rPr>
      <w:rFonts w:ascii="Arial" w:eastAsia="Times New Roman" w:hAnsi="Arial" w:cs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EC469D"/>
    <w:rPr>
      <w:rFonts w:ascii="Arial" w:eastAsia="Times New Roman" w:hAnsi="Arial" w:cs="Arial"/>
      <w:b/>
      <w:bCs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EC469D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EC469D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Hypertext">
    <w:name w:val="Hypertext"/>
    <w:rsid w:val="00EC469D"/>
    <w:rPr>
      <w:color w:val="0000FF"/>
      <w:u w:val="single"/>
    </w:rPr>
  </w:style>
  <w:style w:type="character" w:styleId="Hyperlink">
    <w:name w:val="Hyperlink"/>
    <w:rsid w:val="00EC469D"/>
    <w:rPr>
      <w:color w:val="0000FF"/>
      <w:u w:val="single"/>
    </w:rPr>
  </w:style>
  <w:style w:type="paragraph" w:styleId="BodyText">
    <w:name w:val="Body Text"/>
    <w:basedOn w:val="Normal"/>
    <w:link w:val="BodyTextChar"/>
    <w:rsid w:val="00EC469D"/>
    <w:pPr>
      <w:jc w:val="both"/>
    </w:pPr>
    <w:rPr>
      <w:rFonts w:ascii="Arial" w:hAnsi="Arial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EC469D"/>
    <w:rPr>
      <w:rFonts w:ascii="Arial" w:eastAsia="Times New Roman" w:hAnsi="Arial" w:cs="Arial"/>
      <w:sz w:val="20"/>
    </w:rPr>
  </w:style>
  <w:style w:type="paragraph" w:styleId="BodyText2">
    <w:name w:val="Body Text 2"/>
    <w:basedOn w:val="Normal"/>
    <w:link w:val="BodyText2Char"/>
    <w:rsid w:val="00EC469D"/>
    <w:pPr>
      <w:ind w:right="1800"/>
      <w:jc w:val="both"/>
    </w:pPr>
    <w:rPr>
      <w:rFonts w:ascii="Arial" w:hAnsi="Arial" w:cs="Arial"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EC469D"/>
    <w:rPr>
      <w:rFonts w:ascii="Arial" w:eastAsia="Times New Roman" w:hAnsi="Arial" w:cs="Arial"/>
      <w:sz w:val="20"/>
    </w:rPr>
  </w:style>
  <w:style w:type="table" w:styleId="TableGrid">
    <w:name w:val="Table Grid"/>
    <w:basedOn w:val="TableNormal"/>
    <w:uiPriority w:val="39"/>
    <w:rsid w:val="0009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42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9356A4"/>
    <w:pPr>
      <w:bidi/>
      <w:ind w:right="-288"/>
      <w:jc w:val="center"/>
    </w:pPr>
    <w:rPr>
      <w:rFonts w:cs="Akhbar MT"/>
      <w:b/>
      <w:bCs/>
      <w:sz w:val="36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rsid w:val="009356A4"/>
    <w:rPr>
      <w:rFonts w:ascii="Times New Roman" w:eastAsia="Times New Roman" w:hAnsi="Times New Roman" w:cs="Akhbar MT"/>
      <w:b/>
      <w:bCs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nal.sabry@pharma.cu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</dc:creator>
  <cp:lastModifiedBy>manal sabry</cp:lastModifiedBy>
  <cp:revision>19</cp:revision>
  <cp:lastPrinted>2019-02-03T09:43:00Z</cp:lastPrinted>
  <dcterms:created xsi:type="dcterms:W3CDTF">2014-03-09T11:53:00Z</dcterms:created>
  <dcterms:modified xsi:type="dcterms:W3CDTF">2019-07-02T06:52:00Z</dcterms:modified>
</cp:coreProperties>
</file>