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77" w:rsidRPr="00AC2388" w:rsidRDefault="009E0C77" w:rsidP="009E0C7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32"/>
          <w:szCs w:val="32"/>
          <w:u w:val="single"/>
        </w:rPr>
      </w:pPr>
      <w:r w:rsidRPr="00AC2388">
        <w:rPr>
          <w:rFonts w:ascii="Segoe UI" w:eastAsia="Times New Roman" w:hAnsi="Segoe UI" w:cs="Segoe UI"/>
          <w:b/>
          <w:bCs/>
          <w:color w:val="000000"/>
          <w:sz w:val="32"/>
          <w:szCs w:val="32"/>
          <w:u w:val="single"/>
        </w:rPr>
        <w:t>Personal CV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270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Name:</w:t>
      </w: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​​</w:t>
      </w:r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 El-Hussein Mohamed </w:t>
      </w:r>
      <w:proofErr w:type="spellStart"/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Mostafa</w:t>
      </w:r>
      <w:proofErr w:type="spellEnd"/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El-Dakrony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firstLine="270"/>
        <w:rPr>
          <w:rFonts w:ascii="Segoe UI" w:eastAsia="Times New Roman" w:hAnsi="Segoe UI" w:cs="Segoe UI"/>
          <w:color w:val="000000" w:themeColor="text1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Mail</w:t>
      </w:r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address:</w:t>
      </w: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​</w:t>
      </w:r>
      <w:r w:rsidRPr="00AC238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</w:t>
      </w:r>
      <w:r w:rsidRPr="001627E7">
        <w:rPr>
          <w:rFonts w:ascii="Segoe UI" w:eastAsia="Times New Roman" w:hAnsi="Segoe UI" w:cs="Segoe UI"/>
          <w:b/>
          <w:bCs/>
          <w:color w:val="000000" w:themeColor="text1"/>
          <w:sz w:val="32"/>
          <w:szCs w:val="32"/>
        </w:rPr>
        <w:t>h</w:t>
      </w:r>
      <w:hyperlink r:id="rId4" w:tgtFrame="_blank" w:history="1">
        <w:r w:rsidRPr="001627E7">
          <w:rPr>
            <w:rFonts w:ascii="Segoe UI" w:eastAsia="Times New Roman" w:hAnsi="Segoe UI" w:cs="Segoe UI"/>
            <w:b/>
            <w:bCs/>
            <w:color w:val="000000" w:themeColor="text1"/>
            <w:sz w:val="32"/>
            <w:szCs w:val="32"/>
          </w:rPr>
          <w:t>us_7042@yahoo.com</w:t>
        </w:r>
      </w:hyperlink>
    </w:p>
    <w:p w:rsidR="009E0C77" w:rsidRPr="00AC2388" w:rsidRDefault="009E0C77" w:rsidP="009E0C77">
      <w:pPr>
        <w:shd w:val="clear" w:color="auto" w:fill="FFFFFF"/>
        <w:spacing w:after="0" w:line="240" w:lineRule="auto"/>
        <w:ind w:left="270"/>
        <w:rPr>
          <w:rFonts w:ascii="Segoe UI" w:eastAsia="Times New Roman" w:hAnsi="Segoe UI" w:cs="Segoe UI"/>
          <w:color w:val="000000"/>
          <w:sz w:val="28"/>
          <w:szCs w:val="28"/>
        </w:rPr>
      </w:pPr>
      <w:proofErr w:type="spellStart"/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Speciality</w:t>
      </w:r>
      <w:proofErr w:type="spellEnd"/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: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​​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Rheumatology and 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Rehabilitation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270"/>
        <w:rPr>
          <w:rFonts w:ascii="Segoe UI" w:eastAsia="Times New Roman" w:hAnsi="Segoe UI" w:cs="Segoe UI"/>
          <w:color w:val="000000"/>
          <w:sz w:val="20"/>
          <w:szCs w:val="20"/>
        </w:rPr>
      </w:pPr>
      <w:r w:rsidRPr="00AC2388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</w:rPr>
      </w:pPr>
      <w:r w:rsidRPr="00953139">
        <w:rPr>
          <w:rFonts w:ascii="Segoe UI" w:eastAsia="Times New Roman" w:hAnsi="Segoe UI" w:cs="Segoe UI"/>
          <w:b/>
          <w:bCs/>
          <w:color w:val="000000"/>
          <w:sz w:val="32"/>
          <w:szCs w:val="32"/>
          <w:u w:val="single"/>
        </w:rPr>
        <w:t>Qualifications: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0"/>
          <w:szCs w:val="20"/>
        </w:rPr>
      </w:pPr>
      <w:r w:rsidRPr="00AC2388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-</w:t>
      </w:r>
      <w:proofErr w:type="spellStart"/>
      <w:r>
        <w:rPr>
          <w:rFonts w:ascii="Segoe UI" w:eastAsia="Times New Roman" w:hAnsi="Segoe UI" w:cs="Segoe UI"/>
          <w:color w:val="000000"/>
          <w:sz w:val="28"/>
          <w:szCs w:val="28"/>
        </w:rPr>
        <w:t>MB.Bch</w:t>
      </w:r>
      <w:proofErr w:type="spell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Medicine, Cairo University: 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Excellent with </w:t>
      </w:r>
      <w:proofErr w:type="spellStart"/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Honours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 (June 1994)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-M.Sc. in Rheumatology and Rehabilitation,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Medicine, Cairo University: 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Very Good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 (May 1999)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-MD in Rheumatology and Rehabilitation,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Medicine, Cairo University (November 2004)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</w:rPr>
      </w:pPr>
      <w:r w:rsidRPr="00953139">
        <w:rPr>
          <w:rFonts w:ascii="Segoe UI" w:eastAsia="Times New Roman" w:hAnsi="Segoe UI" w:cs="Segoe UI"/>
          <w:b/>
          <w:bCs/>
          <w:color w:val="000000"/>
          <w:sz w:val="32"/>
          <w:szCs w:val="32"/>
          <w:u w:val="single"/>
        </w:rPr>
        <w:t>Current Position: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 Ass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istant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Professor of Rheumatology and Rehabilitation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</w:t>
      </w:r>
      <w:r>
        <w:rPr>
          <w:rFonts w:ascii="Segoe UI" w:eastAsia="Times New Roman" w:hAnsi="Segoe UI" w:cs="Segoe UI"/>
          <w:color w:val="000000"/>
          <w:sz w:val="28"/>
          <w:szCs w:val="28"/>
        </w:rPr>
        <w:t>dicine, Cairo University,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since 30/11/2011 till present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0"/>
          <w:szCs w:val="20"/>
        </w:rPr>
      </w:pPr>
      <w:r w:rsidRPr="00AC2388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  <w:r w:rsidRPr="00AC2388">
        <w:rPr>
          <w:rFonts w:ascii="Segoe UI" w:eastAsia="Times New Roman" w:hAnsi="Segoe UI" w:cs="Segoe UI"/>
          <w:b/>
          <w:bCs/>
          <w:color w:val="000000"/>
          <w:sz w:val="32"/>
          <w:szCs w:val="32"/>
          <w:u w:val="single"/>
        </w:rPr>
        <w:t>Previous Positions Held: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- 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House officer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 in Cairo University Hospitals since 01/09/1994 till    31/08/1995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- 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Residen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t at the department of Rheumatology and Rehabilitation,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proofErr w:type="gram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  El</w:t>
      </w:r>
      <w:proofErr w:type="gram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Medicine, Cairo University Since 24/09/2005 till 23/09/ 1998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- Assistant Lecturer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 of Rheumatology and Rehabilitation,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Medicine, Cairo University Since 11/ 10/ 1998 till 26/ 04/2005</w:t>
      </w:r>
    </w:p>
    <w:p w:rsidR="009E0C77" w:rsidRPr="00AC2388" w:rsidRDefault="009E0C77" w:rsidP="009E0C77">
      <w:pPr>
        <w:shd w:val="clear" w:color="auto" w:fill="FFFFFF"/>
        <w:spacing w:after="0" w:line="240" w:lineRule="auto"/>
        <w:ind w:left="540"/>
        <w:rPr>
          <w:rFonts w:ascii="Segoe UI" w:eastAsia="Times New Roman" w:hAnsi="Segoe UI" w:cs="Segoe UI"/>
          <w:color w:val="000000"/>
          <w:sz w:val="28"/>
          <w:szCs w:val="28"/>
        </w:rPr>
      </w:pPr>
      <w:r w:rsidRPr="00AC2388">
        <w:rPr>
          <w:rFonts w:ascii="Segoe UI" w:eastAsia="Times New Roman" w:hAnsi="Segoe UI" w:cs="Segoe UI"/>
          <w:color w:val="000000"/>
          <w:sz w:val="28"/>
          <w:szCs w:val="28"/>
        </w:rPr>
        <w:t> </w:t>
      </w:r>
    </w:p>
    <w:p w:rsidR="009E0C77" w:rsidRPr="00AC2388" w:rsidRDefault="009E0C77" w:rsidP="009E0C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  </w:t>
      </w:r>
      <w:r w:rsidRPr="00953139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- Lecturer 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of Rheumatology and Rehabilitation, 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Kasr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El-</w:t>
      </w:r>
      <w:proofErr w:type="spellStart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Ainy</w:t>
      </w:r>
      <w:proofErr w:type="spellEnd"/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 xml:space="preserve"> Faculty of Medicine, Cairo University Since 27/ 04/2005 till </w:t>
      </w:r>
      <w:r>
        <w:rPr>
          <w:rFonts w:ascii="Segoe UI" w:eastAsia="Times New Roman" w:hAnsi="Segoe UI" w:cs="Segoe UI"/>
          <w:color w:val="000000"/>
          <w:sz w:val="28"/>
          <w:szCs w:val="28"/>
        </w:rPr>
        <w:t>29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/</w:t>
      </w:r>
      <w:r>
        <w:rPr>
          <w:rFonts w:ascii="Segoe UI" w:eastAsia="Times New Roman" w:hAnsi="Segoe UI" w:cs="Segoe UI"/>
          <w:color w:val="000000"/>
          <w:sz w:val="28"/>
          <w:szCs w:val="28"/>
        </w:rPr>
        <w:t>11</w:t>
      </w:r>
      <w:r w:rsidRPr="00953139">
        <w:rPr>
          <w:rFonts w:ascii="Segoe UI" w:eastAsia="Times New Roman" w:hAnsi="Segoe UI" w:cs="Segoe UI"/>
          <w:color w:val="000000"/>
          <w:sz w:val="28"/>
          <w:szCs w:val="28"/>
        </w:rPr>
        <w:t>/2011</w:t>
      </w:r>
    </w:p>
    <w:sectPr w:rsidR="009E0C77" w:rsidRPr="00AC2388" w:rsidSect="004336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C77"/>
    <w:rsid w:val="00433645"/>
    <w:rsid w:val="009E0C77"/>
    <w:rsid w:val="00A577CB"/>
    <w:rsid w:val="00AD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_704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2015-07-29T18:36:00Z</dcterms:created>
  <dcterms:modified xsi:type="dcterms:W3CDTF">2015-07-29T18:41:00Z</dcterms:modified>
</cp:coreProperties>
</file>