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3429"/>
        <w:gridCol w:w="3429"/>
      </w:tblGrid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412BA8" w:rsidRPr="00B764E1" w:rsidRDefault="00C948F5" w:rsidP="00C948F5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C948F5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A Proposed Program for Postgraduates in Egypt to Acquire the Skills and Techniques for Producing Concept Cartoons for Kindergarten Children</w:t>
            </w:r>
          </w:p>
        </w:tc>
      </w:tr>
      <w:tr w:rsidR="00CD0983" w:rsidRPr="00B764E1" w:rsidTr="00D67909">
        <w:tc>
          <w:tcPr>
            <w:tcW w:w="360" w:type="dxa"/>
          </w:tcPr>
          <w:p w:rsidR="00CD0983" w:rsidRPr="00B764E1" w:rsidRDefault="00CD0983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CD0983" w:rsidRPr="00B764E1" w:rsidRDefault="00CD0983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429" w:type="dxa"/>
          </w:tcPr>
          <w:p w:rsidR="00CD0983" w:rsidRPr="00B764E1" w:rsidRDefault="00CD0983" w:rsidP="00CD098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</w:tc>
        <w:tc>
          <w:tcPr>
            <w:tcW w:w="3429" w:type="dxa"/>
          </w:tcPr>
          <w:p w:rsidR="0086246A" w:rsidRDefault="00CD0983" w:rsidP="00CD098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د. محمد عبد السلام</w:t>
            </w:r>
            <w:r w:rsidR="0086246A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  </w:t>
            </w:r>
          </w:p>
          <w:p w:rsidR="00CD0983" w:rsidRPr="00B764E1" w:rsidRDefault="0086246A" w:rsidP="00CD098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 مشترك</w:t>
            </w:r>
          </w:p>
        </w:tc>
      </w:tr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مكان المؤتمر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باريس - فرنسا</w:t>
            </w:r>
          </w:p>
        </w:tc>
      </w:tr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  <w:gridSpan w:val="2"/>
          </w:tcPr>
          <w:p w:rsidR="00412BA8" w:rsidRPr="00DD35AD" w:rsidRDefault="00412BA8" w:rsidP="00F07B4F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DD35AD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World Academy of Science, Engineering and Technology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(WASET)</w:t>
            </w:r>
          </w:p>
        </w:tc>
      </w:tr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201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6</w:t>
            </w:r>
          </w:p>
        </w:tc>
      </w:tr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اسم ال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412BA8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ICECET </w:t>
            </w:r>
            <w:proofErr w:type="gramStart"/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2016 :</w:t>
            </w:r>
            <w:proofErr w:type="gramEnd"/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 18th International Conference on Early Childhood Education and Technology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. </w:t>
            </w:r>
          </w:p>
          <w:p w:rsidR="00412BA8" w:rsidRPr="00721AA7" w:rsidRDefault="00412BA8" w:rsidP="00F07B4F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02921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Paris France Jul 25-26, 2016, 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volume </w:t>
            </w:r>
            <w:r w:rsidRPr="00F02921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18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>(7).</w:t>
            </w:r>
          </w:p>
        </w:tc>
      </w:tr>
      <w:tr w:rsidR="00412BA8" w:rsidRPr="00B764E1" w:rsidTr="00F07B4F">
        <w:tc>
          <w:tcPr>
            <w:tcW w:w="360" w:type="dxa"/>
          </w:tcPr>
          <w:p w:rsidR="00412BA8" w:rsidRPr="00B764E1" w:rsidRDefault="00412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412BA8" w:rsidRPr="00B764E1" w:rsidRDefault="00412BA8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الصفحات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412BA8" w:rsidRPr="00B764E1" w:rsidRDefault="00412BA8" w:rsidP="004C434E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A6E2E">
              <w:rPr>
                <w:rFonts w:asciiTheme="majorBidi" w:hAnsiTheme="majorBidi" w:cs="Times New Roman"/>
                <w:sz w:val="26"/>
                <w:szCs w:val="26"/>
                <w:lang w:bidi="ar-EG"/>
              </w:rPr>
              <w:t>29</w:t>
            </w:r>
            <w:r w:rsidR="004C434E">
              <w:rPr>
                <w:rFonts w:asciiTheme="majorBidi" w:hAnsiTheme="majorBidi" w:cs="Times New Roman"/>
                <w:sz w:val="26"/>
                <w:szCs w:val="26"/>
                <w:lang w:bidi="ar-EG"/>
              </w:rPr>
              <w:t>11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>-</w:t>
            </w:r>
            <w:r w:rsidRPr="00BA6E2E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29</w:t>
            </w:r>
            <w:r w:rsidR="004C434E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15</w:t>
            </w:r>
          </w:p>
        </w:tc>
      </w:tr>
    </w:tbl>
    <w:p w:rsidR="00412BA8" w:rsidRDefault="00412BA8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3429"/>
        <w:gridCol w:w="3429"/>
      </w:tblGrid>
      <w:tr w:rsidR="00721AA7" w:rsidRPr="00B764E1" w:rsidTr="00F07B4F">
        <w:tc>
          <w:tcPr>
            <w:tcW w:w="360" w:type="dxa"/>
          </w:tcPr>
          <w:p w:rsidR="00721AA7" w:rsidRPr="00B764E1" w:rsidRDefault="00416BA8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1440" w:type="dxa"/>
          </w:tcPr>
          <w:p w:rsidR="00721AA7" w:rsidRPr="00B764E1" w:rsidRDefault="00721AA7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721AA7" w:rsidRPr="00B764E1" w:rsidRDefault="00170FCB" w:rsidP="00170FCB">
            <w:pPr>
              <w:bidi w:val="0"/>
              <w:jc w:val="both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170FCB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Employing QR Code as an Effective Educational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</w:t>
            </w:r>
            <w:r w:rsidRPr="00170FCB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Tool for Quick Access to Sources of Kindergarten</w:t>
            </w:r>
            <w:r w:rsidRPr="00170FCB">
              <w:rPr>
                <w:rFonts w:asciiTheme="majorBidi" w:hAnsiTheme="majorBidi" w:cs="Times New Roman"/>
                <w:sz w:val="26"/>
                <w:szCs w:val="26"/>
                <w:rtl/>
                <w:lang w:bidi="ar-EG"/>
              </w:rPr>
              <w:t xml:space="preserve"> </w:t>
            </w:r>
            <w:r w:rsidRPr="00170FCB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Concepts</w:t>
            </w:r>
          </w:p>
        </w:tc>
      </w:tr>
      <w:tr w:rsidR="00FA4A2D" w:rsidRPr="00B764E1" w:rsidTr="00395D21">
        <w:tc>
          <w:tcPr>
            <w:tcW w:w="360" w:type="dxa"/>
          </w:tcPr>
          <w:p w:rsidR="00FA4A2D" w:rsidRPr="00B764E1" w:rsidRDefault="00FA4A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A4A2D" w:rsidRPr="00B764E1" w:rsidRDefault="00FA4A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429" w:type="dxa"/>
          </w:tcPr>
          <w:p w:rsidR="00FA4A2D" w:rsidRPr="00B764E1" w:rsidRDefault="00FA4A2D" w:rsidP="00FA4A2D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</w:tc>
        <w:tc>
          <w:tcPr>
            <w:tcW w:w="3429" w:type="dxa"/>
          </w:tcPr>
          <w:p w:rsidR="00FA4A2D" w:rsidRPr="00B764E1" w:rsidRDefault="00FA4A2D" w:rsidP="00FA4A2D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د. محمد عبد السلام</w:t>
            </w:r>
            <w:r w:rsidR="0086246A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                   مشترك</w:t>
            </w:r>
          </w:p>
        </w:tc>
      </w:tr>
      <w:tr w:rsidR="00F52FBA" w:rsidRPr="00B764E1" w:rsidTr="00F07B4F">
        <w:tc>
          <w:tcPr>
            <w:tcW w:w="360" w:type="dxa"/>
          </w:tcPr>
          <w:p w:rsidR="00F52FBA" w:rsidRPr="00B764E1" w:rsidRDefault="00F52FBA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52FBA" w:rsidRPr="00B764E1" w:rsidRDefault="00F52FBA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مكان المؤتمر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52FBA" w:rsidRPr="00B764E1" w:rsidRDefault="00F02921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باريس - </w:t>
            </w:r>
            <w:r w:rsidR="00F52FBA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فرنسا</w:t>
            </w:r>
          </w:p>
        </w:tc>
      </w:tr>
      <w:tr w:rsidR="00721AA7" w:rsidRPr="00B764E1" w:rsidTr="00F07B4F">
        <w:tc>
          <w:tcPr>
            <w:tcW w:w="360" w:type="dxa"/>
          </w:tcPr>
          <w:p w:rsidR="00721AA7" w:rsidRPr="00B764E1" w:rsidRDefault="00721AA7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721AA7" w:rsidRPr="00B764E1" w:rsidRDefault="00721AA7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  <w:gridSpan w:val="2"/>
          </w:tcPr>
          <w:p w:rsidR="00721AA7" w:rsidRPr="00DD35AD" w:rsidRDefault="00DD35AD" w:rsidP="00DD35AD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DD35AD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World Academy of Science, Engineering and Technology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 (WASET)</w:t>
            </w:r>
          </w:p>
        </w:tc>
      </w:tr>
      <w:tr w:rsidR="00721AA7" w:rsidRPr="00B764E1" w:rsidTr="00F07B4F">
        <w:tc>
          <w:tcPr>
            <w:tcW w:w="360" w:type="dxa"/>
          </w:tcPr>
          <w:p w:rsidR="00721AA7" w:rsidRPr="00B764E1" w:rsidRDefault="00721AA7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721AA7" w:rsidRPr="00B764E1" w:rsidRDefault="00721AA7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721AA7" w:rsidRPr="00B764E1" w:rsidRDefault="00721AA7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201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6</w:t>
            </w:r>
          </w:p>
        </w:tc>
      </w:tr>
      <w:tr w:rsidR="00721AA7" w:rsidRPr="00B764E1" w:rsidTr="00F07B4F">
        <w:tc>
          <w:tcPr>
            <w:tcW w:w="360" w:type="dxa"/>
          </w:tcPr>
          <w:p w:rsidR="00721AA7" w:rsidRPr="00B764E1" w:rsidRDefault="00721AA7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721AA7" w:rsidRPr="00B764E1" w:rsidRDefault="00721AA7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اسم ال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BA6E2E" w:rsidRDefault="00721AA7" w:rsidP="00BA6E2E">
            <w:pPr>
              <w:jc w:val="right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ICECET </w:t>
            </w:r>
            <w:proofErr w:type="gramStart"/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2016 :</w:t>
            </w:r>
            <w:proofErr w:type="gramEnd"/>
            <w:r w:rsidRPr="00721AA7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 18th International Conference on Early Childhood Education and Technology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. </w:t>
            </w:r>
          </w:p>
          <w:p w:rsidR="00721AA7" w:rsidRPr="00721AA7" w:rsidRDefault="00F02921" w:rsidP="00BA6E2E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F02921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Paris France Jul 25-26, 2016, </w:t>
            </w:r>
            <w:r w:rsidR="00BA6E2E">
              <w:rPr>
                <w:rFonts w:asciiTheme="majorBidi" w:hAnsiTheme="majorBidi" w:cstheme="majorBidi"/>
                <w:sz w:val="26"/>
                <w:szCs w:val="26"/>
                <w:lang w:bidi="ar-EG"/>
              </w:rPr>
              <w:t xml:space="preserve">volume </w:t>
            </w:r>
            <w:r w:rsidRPr="00F02921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18</w:t>
            </w:r>
            <w:r w:rsidR="00BA6E2E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(7).</w:t>
            </w:r>
          </w:p>
        </w:tc>
      </w:tr>
      <w:tr w:rsidR="00721AA7" w:rsidRPr="00B764E1" w:rsidTr="00F07B4F">
        <w:tc>
          <w:tcPr>
            <w:tcW w:w="360" w:type="dxa"/>
          </w:tcPr>
          <w:p w:rsidR="00721AA7" w:rsidRPr="00B764E1" w:rsidRDefault="00721AA7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721AA7" w:rsidRPr="00B764E1" w:rsidRDefault="00721AA7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الصفحات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BA6E2E" w:rsidP="00385F29">
            <w:pPr>
              <w:bidi w:val="0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A6E2E">
              <w:rPr>
                <w:rFonts w:asciiTheme="majorBidi" w:hAnsiTheme="majorBidi" w:cs="Times New Roman"/>
                <w:sz w:val="26"/>
                <w:szCs w:val="26"/>
                <w:lang w:bidi="ar-EG"/>
              </w:rPr>
              <w:t>2916</w:t>
            </w:r>
            <w:r>
              <w:rPr>
                <w:rFonts w:asciiTheme="majorBidi" w:hAnsiTheme="majorBidi" w:cstheme="majorBidi"/>
                <w:sz w:val="26"/>
                <w:szCs w:val="26"/>
                <w:lang w:bidi="ar-EG"/>
              </w:rPr>
              <w:t>-</w:t>
            </w:r>
            <w:r w:rsidRPr="00BA6E2E">
              <w:rPr>
                <w:rFonts w:asciiTheme="majorBidi" w:hAnsiTheme="majorBidi" w:cstheme="majorBidi"/>
                <w:sz w:val="26"/>
                <w:szCs w:val="26"/>
                <w:lang w:bidi="ar-EG"/>
              </w:rPr>
              <w:t>2919</w:t>
            </w:r>
          </w:p>
        </w:tc>
      </w:tr>
    </w:tbl>
    <w:p w:rsidR="00721AA7" w:rsidRDefault="00721AA7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0" w:type="auto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3429"/>
        <w:gridCol w:w="3429"/>
      </w:tblGrid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3</w:t>
            </w: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البحث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دور البيئة الداعمة في تركيز حقوق الطفل التشكيلية والفنية – دراسة مسحية علي طفل الروضة والمرحلة الابتدائية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ان:</w:t>
            </w:r>
          </w:p>
        </w:tc>
        <w:tc>
          <w:tcPr>
            <w:tcW w:w="3429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ا.م.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د. هاني محمود فيصل </w:t>
            </w:r>
          </w:p>
        </w:tc>
        <w:tc>
          <w:tcPr>
            <w:tcW w:w="3429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نوع النشر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مؤتمر دولي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مكان المؤتمر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جامعة القاهرة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2009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اسم ال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ؤتمر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المؤتمر الدولي الاول (السنوي الثامن) لكلية رياض الاطفال جامعة القاهرة بعنوان حقوق الطفل من منظور تربوي يومي 21-22 ابريل 2009</w:t>
            </w:r>
          </w:p>
        </w:tc>
      </w:tr>
      <w:tr w:rsidR="00385F29" w:rsidRPr="00B764E1" w:rsidTr="00E429D3">
        <w:tc>
          <w:tcPr>
            <w:tcW w:w="360" w:type="dxa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85F29" w:rsidRPr="00B764E1" w:rsidRDefault="00385F29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الصفحات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385F29" w:rsidRPr="00B764E1" w:rsidRDefault="00385F29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557-580</w:t>
            </w:r>
          </w:p>
        </w:tc>
      </w:tr>
    </w:tbl>
    <w:p w:rsidR="00385F29" w:rsidRDefault="00385F29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385F29" w:rsidRDefault="00385F29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385F29" w:rsidRDefault="00385F29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385F29" w:rsidRDefault="00385F29" w:rsidP="00384C5D">
      <w:pPr>
        <w:jc w:val="center"/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385F29" w:rsidRDefault="00385F29" w:rsidP="00385F29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3429"/>
        <w:gridCol w:w="3429"/>
      </w:tblGrid>
      <w:tr w:rsidR="00F6572D" w:rsidRPr="00B764E1" w:rsidTr="00F07B4F">
        <w:tc>
          <w:tcPr>
            <w:tcW w:w="360" w:type="dxa"/>
          </w:tcPr>
          <w:p w:rsidR="00F6572D" w:rsidRPr="00B764E1" w:rsidRDefault="0086246A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lastRenderedPageBreak/>
              <w:t>4</w:t>
            </w:r>
          </w:p>
        </w:tc>
        <w:tc>
          <w:tcPr>
            <w:tcW w:w="1440" w:type="dxa"/>
          </w:tcPr>
          <w:p w:rsidR="00F6572D" w:rsidRPr="00B764E1" w:rsidRDefault="00F657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6572D" w:rsidRPr="00B764E1" w:rsidRDefault="00EF2AE5" w:rsidP="00F07B4F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الادراك الكلي للاعمال الفنية من خلال تعدد زوايا الرؤية وأثر ذلك علي تأكيد التعبير.</w:t>
            </w:r>
          </w:p>
        </w:tc>
      </w:tr>
      <w:tr w:rsidR="00FA4A2D" w:rsidRPr="00B764E1" w:rsidTr="0078486E">
        <w:tc>
          <w:tcPr>
            <w:tcW w:w="360" w:type="dxa"/>
          </w:tcPr>
          <w:p w:rsidR="00FA4A2D" w:rsidRPr="00B764E1" w:rsidRDefault="00FA4A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A4A2D" w:rsidRPr="00B764E1" w:rsidRDefault="00FA4A2D" w:rsidP="00DD053D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ان:</w:t>
            </w:r>
          </w:p>
        </w:tc>
        <w:tc>
          <w:tcPr>
            <w:tcW w:w="3429" w:type="dxa"/>
          </w:tcPr>
          <w:p w:rsidR="00FA4A2D" w:rsidRPr="00B764E1" w:rsidRDefault="00FA4A2D" w:rsidP="00FA4A2D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</w:tc>
        <w:tc>
          <w:tcPr>
            <w:tcW w:w="3429" w:type="dxa"/>
          </w:tcPr>
          <w:p w:rsidR="00FA4A2D" w:rsidRDefault="00FA4A2D" w:rsidP="00FA4A2D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ا.م.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هاني محمود فيصل</w:t>
            </w:r>
          </w:p>
          <w:p w:rsidR="0086246A" w:rsidRPr="00B764E1" w:rsidRDefault="0086246A" w:rsidP="00FA4A2D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مشترك</w:t>
            </w:r>
          </w:p>
        </w:tc>
      </w:tr>
      <w:tr w:rsidR="00F6572D" w:rsidRPr="00B764E1" w:rsidTr="00F07B4F">
        <w:tc>
          <w:tcPr>
            <w:tcW w:w="360" w:type="dxa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6572D" w:rsidRPr="00B764E1" w:rsidRDefault="00F657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نوع النشر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مجلة محلية</w:t>
            </w:r>
          </w:p>
        </w:tc>
      </w:tr>
      <w:tr w:rsidR="00F6572D" w:rsidRPr="00B764E1" w:rsidTr="00F07B4F">
        <w:tc>
          <w:tcPr>
            <w:tcW w:w="360" w:type="dxa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6572D" w:rsidRPr="00B764E1" w:rsidRDefault="00F657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  <w:gridSpan w:val="2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كلية رياض الاطفال جامعة القاهرة</w:t>
            </w:r>
          </w:p>
        </w:tc>
      </w:tr>
      <w:tr w:rsidR="00F6572D" w:rsidRPr="00B764E1" w:rsidTr="00F07B4F">
        <w:tc>
          <w:tcPr>
            <w:tcW w:w="360" w:type="dxa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6572D" w:rsidRPr="00B764E1" w:rsidRDefault="00F657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6572D" w:rsidRPr="00B764E1" w:rsidRDefault="00F6572D" w:rsidP="00BC026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201</w:t>
            </w:r>
            <w:r w:rsidR="00BC0263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6</w:t>
            </w:r>
          </w:p>
        </w:tc>
      </w:tr>
      <w:tr w:rsidR="00F6572D" w:rsidRPr="00B764E1" w:rsidTr="00F07B4F">
        <w:tc>
          <w:tcPr>
            <w:tcW w:w="360" w:type="dxa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6572D" w:rsidRPr="00B764E1" w:rsidRDefault="00F6572D" w:rsidP="00B41F9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اسم </w:t>
            </w:r>
            <w:r w:rsidR="00B41F9F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المجله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6572D" w:rsidRPr="00B764E1" w:rsidRDefault="00F6572D" w:rsidP="0016646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مجلة الطفولة ثلث سنوية تصدرها كلية رياض الاطفال جامعة القاهرة.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العدد </w:t>
            </w:r>
            <w:r w:rsidR="00166463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الثاني والعشرون</w:t>
            </w:r>
            <w:r w:rsidR="003D3CA1"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يناير 2016</w:t>
            </w:r>
          </w:p>
        </w:tc>
      </w:tr>
      <w:tr w:rsidR="00F6572D" w:rsidRPr="00B764E1" w:rsidTr="00F07B4F">
        <w:tc>
          <w:tcPr>
            <w:tcW w:w="360" w:type="dxa"/>
          </w:tcPr>
          <w:p w:rsidR="00F6572D" w:rsidRPr="00B764E1" w:rsidRDefault="00F6572D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F6572D" w:rsidRPr="00B764E1" w:rsidRDefault="00F6572D" w:rsidP="00F07B4F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الصفحات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  <w:gridSpan w:val="2"/>
          </w:tcPr>
          <w:p w:rsidR="00F6572D" w:rsidRPr="00B764E1" w:rsidRDefault="00615F65" w:rsidP="00F07B4F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479-520</w:t>
            </w:r>
          </w:p>
        </w:tc>
      </w:tr>
    </w:tbl>
    <w:p w:rsidR="00B41F9F" w:rsidRDefault="00B41F9F" w:rsidP="00385F29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6858"/>
      </w:tblGrid>
      <w:tr w:rsidR="00314103" w:rsidRPr="00B764E1" w:rsidTr="00F05760">
        <w:tc>
          <w:tcPr>
            <w:tcW w:w="360" w:type="dxa"/>
          </w:tcPr>
          <w:p w:rsidR="00314103" w:rsidRPr="00B764E1" w:rsidRDefault="0086246A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5</w:t>
            </w: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0576EB" w:rsidRPr="000576EB" w:rsidRDefault="000576EB" w:rsidP="000576EB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0576EB">
              <w:rPr>
                <w:rFonts w:cs="Simplified Arabic" w:hint="cs"/>
                <w:spacing w:val="-8"/>
                <w:sz w:val="28"/>
                <w:szCs w:val="28"/>
                <w:rtl/>
              </w:rPr>
              <w:t xml:space="preserve">برنامج مقترح لإكساب طلاب الدبلوم المهنى بكلية رياض الأطفال مهارات </w:t>
            </w:r>
            <w:r w:rsidRPr="000576EB">
              <w:rPr>
                <w:rFonts w:cs="Simplified Arabic" w:hint="cs"/>
                <w:spacing w:val="-8"/>
                <w:sz w:val="28"/>
                <w:szCs w:val="28"/>
                <w:rtl/>
                <w:lang w:bidi="ar-EG"/>
              </w:rPr>
              <w:t>انتاج</w:t>
            </w:r>
            <w:r w:rsidRPr="000576EB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0576EB">
              <w:rPr>
                <w:rFonts w:cs="Simplified Arabic" w:hint="cs"/>
                <w:sz w:val="28"/>
                <w:szCs w:val="28"/>
                <w:rtl/>
                <w:lang w:bidi="ar-EG"/>
              </w:rPr>
              <w:t>وسيله تربويه</w:t>
            </w:r>
            <w:r w:rsidRPr="000576EB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0576EB">
              <w:rPr>
                <w:rFonts w:cs="Simplified Arabic" w:hint="cs"/>
                <w:sz w:val="28"/>
                <w:szCs w:val="28"/>
                <w:rtl/>
                <w:lang w:bidi="ar-EG"/>
              </w:rPr>
              <w:t>بصريه</w:t>
            </w:r>
            <w:r w:rsidRPr="000576EB">
              <w:rPr>
                <w:rFonts w:cs="Simplified Arabic" w:hint="cs"/>
                <w:sz w:val="28"/>
                <w:szCs w:val="28"/>
                <w:rtl/>
              </w:rPr>
              <w:t xml:space="preserve"> للطفل باستخدام اسس التصميم  كمدخل لانتاج معلقه مفاهيميه </w:t>
            </w:r>
          </w:p>
          <w:p w:rsidR="00314103" w:rsidRPr="00B764E1" w:rsidRDefault="00314103" w:rsidP="00F05760">
            <w:pPr>
              <w:jc w:val="both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314103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  <w:p w:rsidR="0086246A" w:rsidRPr="00B764E1" w:rsidRDefault="0086246A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فردى</w:t>
            </w: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نوع النشر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مجلة محلية</w:t>
            </w: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كلية رياض الاطفال جامعة القاهرة</w:t>
            </w: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2016</w:t>
            </w: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اسم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المجله:</w:t>
            </w:r>
          </w:p>
        </w:tc>
        <w:tc>
          <w:tcPr>
            <w:tcW w:w="6858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مجلة الطفولة ثلث سنوية تصدرها كلية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التربية للطفولة المبكرة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جامعة القاهرة.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 (مقبول النشر)</w:t>
            </w:r>
          </w:p>
        </w:tc>
      </w:tr>
      <w:tr w:rsidR="00314103" w:rsidRPr="00B764E1" w:rsidTr="00F05760">
        <w:tc>
          <w:tcPr>
            <w:tcW w:w="360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314103" w:rsidRPr="00B764E1" w:rsidRDefault="00314103" w:rsidP="00F05760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الصفحات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314103" w:rsidRPr="00B764E1" w:rsidRDefault="00314103" w:rsidP="00F05760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</w:tbl>
    <w:p w:rsidR="00AB61D9" w:rsidRDefault="00AB61D9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6858"/>
      </w:tblGrid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6</w:t>
            </w: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385F29" w:rsidRPr="00385F29" w:rsidRDefault="00385F29" w:rsidP="00385F29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85F29">
              <w:rPr>
                <w:rFonts w:asciiTheme="majorBidi" w:hAnsiTheme="majorBidi" w:cstheme="majorBidi"/>
                <w:sz w:val="28"/>
                <w:szCs w:val="28"/>
                <w:rtl/>
              </w:rPr>
              <w:t>تحليل الاعمال الفنيه المفاهميه</w:t>
            </w:r>
            <w:r w:rsidRPr="00385F2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85F29">
              <w:rPr>
                <w:rFonts w:asciiTheme="majorBidi" w:hAnsiTheme="majorBidi" w:cstheme="majorBidi" w:hint="cs"/>
                <w:sz w:val="28"/>
                <w:szCs w:val="28"/>
                <w:rtl/>
              </w:rPr>
              <w:t>كمدخل لفهم الصور الرقميه</w:t>
            </w:r>
            <w:r w:rsidRPr="00385F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كمدخل </w:t>
            </w:r>
            <w:r w:rsidRPr="00385F29">
              <w:rPr>
                <w:rFonts w:asciiTheme="majorBidi" w:hAnsiTheme="majorBidi" w:cstheme="majorBidi" w:hint="cs"/>
                <w:sz w:val="28"/>
                <w:szCs w:val="28"/>
                <w:rtl/>
              </w:rPr>
              <w:t>لفهم</w:t>
            </w:r>
            <w:r w:rsidRPr="00385F2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القيم التعبيريه</w:t>
            </w:r>
          </w:p>
          <w:p w:rsidR="0086246A" w:rsidRPr="00B764E1" w:rsidRDefault="0086246A" w:rsidP="0086246A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فردى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نوع النشر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Pr="00B764E1" w:rsidRDefault="0086246A" w:rsidP="0086246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معرض فردى 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مركز الجزيره للفنون بالزمالك قطاع الفنون التشكيليه وزاره الثقافه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Pr="00B764E1" w:rsidRDefault="0086246A" w:rsidP="0086246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2013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عدد اللوحات </w:t>
            </w: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23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86246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</w:tbl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tbl>
      <w:tblPr>
        <w:tblStyle w:val="TableGrid"/>
        <w:bidiVisual/>
        <w:tblW w:w="8658" w:type="dxa"/>
        <w:tblInd w:w="-13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0"/>
        <w:gridCol w:w="1440"/>
        <w:gridCol w:w="6858"/>
      </w:tblGrid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7</w:t>
            </w: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عنوان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</w:t>
            </w: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لبحث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Pr="0086246A" w:rsidRDefault="0086246A" w:rsidP="0086246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86246A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 w:rsidRPr="0086246A">
              <w:rPr>
                <w:rFonts w:asciiTheme="majorBidi" w:hAnsiTheme="majorBidi" w:cstheme="majorBidi"/>
                <w:sz w:val="28"/>
                <w:szCs w:val="28"/>
                <w:rtl/>
              </w:rPr>
              <w:t>تحليل</w:t>
            </w:r>
            <w:r w:rsidRPr="008624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التشكيلى</w:t>
            </w:r>
            <w:r w:rsidRPr="008624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6246A">
              <w:rPr>
                <w:rFonts w:asciiTheme="majorBidi" w:hAnsiTheme="majorBidi" w:cstheme="majorBidi" w:hint="cs"/>
                <w:sz w:val="28"/>
                <w:szCs w:val="28"/>
                <w:rtl/>
              </w:rPr>
              <w:t>لل</w:t>
            </w:r>
            <w:r w:rsidRPr="0086246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وحدات البصرية </w:t>
            </w:r>
            <w:r w:rsidRPr="0086246A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باستخدام المفاهيم الادركيه  </w:t>
            </w:r>
            <w:r w:rsidRPr="0086246A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لانتاج</w:t>
            </w:r>
            <w:r w:rsidRPr="0086246A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اعمال فنيه معاصره</w:t>
            </w:r>
          </w:p>
          <w:p w:rsidR="0086246A" w:rsidRPr="00B764E1" w:rsidRDefault="0086246A" w:rsidP="00E429D3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الباحثين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د. احمد امين موسى</w:t>
            </w:r>
          </w:p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فردى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نوع النشر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Pr="00B764E1" w:rsidRDefault="0086246A" w:rsidP="0086246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 xml:space="preserve">معرض فردى 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الناشر:</w:t>
            </w: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كليه التربيه النوعيه بالدقى جامعه القاهره قاعه طيف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B764E1"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  <w:t>السنة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2016</w:t>
            </w:r>
          </w:p>
        </w:tc>
      </w:tr>
      <w:tr w:rsidR="0086246A" w:rsidRPr="00B764E1" w:rsidTr="00E429D3">
        <w:tc>
          <w:tcPr>
            <w:tcW w:w="360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</w:tc>
        <w:tc>
          <w:tcPr>
            <w:tcW w:w="1440" w:type="dxa"/>
          </w:tcPr>
          <w:p w:rsidR="0086246A" w:rsidRPr="00B764E1" w:rsidRDefault="0086246A" w:rsidP="00E429D3">
            <w:pPr>
              <w:jc w:val="right"/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عدد اللوحات</w:t>
            </w:r>
          </w:p>
        </w:tc>
        <w:tc>
          <w:tcPr>
            <w:tcW w:w="6858" w:type="dxa"/>
          </w:tcPr>
          <w:p w:rsidR="0086246A" w:rsidRPr="00B764E1" w:rsidRDefault="0086246A" w:rsidP="00E429D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EG"/>
              </w:rPr>
              <w:t>22</w:t>
            </w:r>
          </w:p>
        </w:tc>
      </w:tr>
    </w:tbl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Default="0086246A" w:rsidP="00B41F9F">
      <w:pPr>
        <w:rPr>
          <w:rFonts w:asciiTheme="majorBidi" w:hAnsiTheme="majorBidi" w:cstheme="majorBidi"/>
          <w:sz w:val="26"/>
          <w:szCs w:val="26"/>
          <w:rtl/>
          <w:lang w:bidi="ar-EG"/>
        </w:rPr>
      </w:pPr>
    </w:p>
    <w:p w:rsidR="0086246A" w:rsidRPr="00B41F9F" w:rsidRDefault="0086246A" w:rsidP="00B41F9F">
      <w:pPr>
        <w:rPr>
          <w:rFonts w:asciiTheme="majorBidi" w:hAnsiTheme="majorBidi" w:cstheme="majorBidi"/>
          <w:sz w:val="26"/>
          <w:szCs w:val="26"/>
          <w:lang w:bidi="ar-EG"/>
        </w:rPr>
      </w:pPr>
    </w:p>
    <w:sectPr w:rsidR="0086246A" w:rsidRPr="00B41F9F" w:rsidSect="007067E9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F55" w:rsidRDefault="00DA3F55" w:rsidP="0086246A">
      <w:pPr>
        <w:spacing w:after="0" w:line="240" w:lineRule="auto"/>
      </w:pPr>
      <w:r>
        <w:separator/>
      </w:r>
    </w:p>
  </w:endnote>
  <w:endnote w:type="continuationSeparator" w:id="1">
    <w:p w:rsidR="00DA3F55" w:rsidRDefault="00DA3F55" w:rsidP="0086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F55" w:rsidRDefault="00DA3F55" w:rsidP="0086246A">
      <w:pPr>
        <w:spacing w:after="0" w:line="240" w:lineRule="auto"/>
      </w:pPr>
      <w:r>
        <w:separator/>
      </w:r>
    </w:p>
  </w:footnote>
  <w:footnote w:type="continuationSeparator" w:id="1">
    <w:p w:rsidR="00DA3F55" w:rsidRDefault="00DA3F55" w:rsidP="0086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46A" w:rsidRDefault="0086246A">
    <w:pPr>
      <w:pStyle w:val="Header"/>
      <w:rPr>
        <w:rtl/>
        <w:lang w:bidi="ar-EG"/>
      </w:rPr>
    </w:pPr>
    <w:r>
      <w:rPr>
        <w:rFonts w:hint="cs"/>
        <w:rtl/>
        <w:lang w:bidi="ar-EG"/>
      </w:rPr>
      <w:t xml:space="preserve">قائمه الابحاث </w:t>
    </w:r>
  </w:p>
  <w:p w:rsidR="0086246A" w:rsidRDefault="0086246A">
    <w:pPr>
      <w:pStyle w:val="Header"/>
      <w:rPr>
        <w:rtl/>
        <w:lang w:bidi="ar-EG"/>
      </w:rPr>
    </w:pPr>
    <w:r>
      <w:rPr>
        <w:rFonts w:hint="cs"/>
        <w:rtl/>
        <w:lang w:bidi="ar-EG"/>
      </w:rPr>
      <w:t>د احمد امين على موسى</w:t>
    </w:r>
  </w:p>
  <w:p w:rsidR="0086246A" w:rsidRDefault="0086246A">
    <w:pPr>
      <w:pStyle w:val="Header"/>
      <w:rPr>
        <w:lang w:bidi="ar-E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0D9"/>
    <w:rsid w:val="000419A7"/>
    <w:rsid w:val="000576EB"/>
    <w:rsid w:val="000912D7"/>
    <w:rsid w:val="000A752E"/>
    <w:rsid w:val="000B75F5"/>
    <w:rsid w:val="001356D4"/>
    <w:rsid w:val="00166463"/>
    <w:rsid w:val="00170FCB"/>
    <w:rsid w:val="00175E6F"/>
    <w:rsid w:val="00187CC9"/>
    <w:rsid w:val="001927F4"/>
    <w:rsid w:val="001C5D38"/>
    <w:rsid w:val="001D1669"/>
    <w:rsid w:val="001E332A"/>
    <w:rsid w:val="001E4B91"/>
    <w:rsid w:val="00224B58"/>
    <w:rsid w:val="002316C2"/>
    <w:rsid w:val="00255198"/>
    <w:rsid w:val="00264C46"/>
    <w:rsid w:val="00265239"/>
    <w:rsid w:val="002A38F7"/>
    <w:rsid w:val="002C2E27"/>
    <w:rsid w:val="002E08CB"/>
    <w:rsid w:val="00314103"/>
    <w:rsid w:val="003620FC"/>
    <w:rsid w:val="00366E6B"/>
    <w:rsid w:val="00380231"/>
    <w:rsid w:val="00384C5D"/>
    <w:rsid w:val="00384E68"/>
    <w:rsid w:val="00385F29"/>
    <w:rsid w:val="003860A1"/>
    <w:rsid w:val="003C08B4"/>
    <w:rsid w:val="003D3CA1"/>
    <w:rsid w:val="00412BA8"/>
    <w:rsid w:val="00416BA8"/>
    <w:rsid w:val="00466491"/>
    <w:rsid w:val="004C434E"/>
    <w:rsid w:val="004E6C07"/>
    <w:rsid w:val="00513088"/>
    <w:rsid w:val="00524483"/>
    <w:rsid w:val="005532DD"/>
    <w:rsid w:val="00576C00"/>
    <w:rsid w:val="00585772"/>
    <w:rsid w:val="005E1780"/>
    <w:rsid w:val="00615F65"/>
    <w:rsid w:val="00697E31"/>
    <w:rsid w:val="006C58D3"/>
    <w:rsid w:val="006C7467"/>
    <w:rsid w:val="00701545"/>
    <w:rsid w:val="007067E9"/>
    <w:rsid w:val="00721AA7"/>
    <w:rsid w:val="00733677"/>
    <w:rsid w:val="00754020"/>
    <w:rsid w:val="0077299F"/>
    <w:rsid w:val="00784266"/>
    <w:rsid w:val="007A52C7"/>
    <w:rsid w:val="007F10CA"/>
    <w:rsid w:val="0086246A"/>
    <w:rsid w:val="0088002C"/>
    <w:rsid w:val="008F2F30"/>
    <w:rsid w:val="00942F75"/>
    <w:rsid w:val="0094494D"/>
    <w:rsid w:val="009667F7"/>
    <w:rsid w:val="0097548D"/>
    <w:rsid w:val="009828FA"/>
    <w:rsid w:val="0099286E"/>
    <w:rsid w:val="009A4D14"/>
    <w:rsid w:val="00A451E6"/>
    <w:rsid w:val="00AB61D9"/>
    <w:rsid w:val="00B043A7"/>
    <w:rsid w:val="00B41F9F"/>
    <w:rsid w:val="00B764E1"/>
    <w:rsid w:val="00BA6E2E"/>
    <w:rsid w:val="00BC0263"/>
    <w:rsid w:val="00BE1E8A"/>
    <w:rsid w:val="00C15A79"/>
    <w:rsid w:val="00C20F8E"/>
    <w:rsid w:val="00C817F2"/>
    <w:rsid w:val="00C948F5"/>
    <w:rsid w:val="00CA272F"/>
    <w:rsid w:val="00CD0983"/>
    <w:rsid w:val="00CD7FD3"/>
    <w:rsid w:val="00CF10D9"/>
    <w:rsid w:val="00D07E60"/>
    <w:rsid w:val="00D14A79"/>
    <w:rsid w:val="00D56234"/>
    <w:rsid w:val="00D57B96"/>
    <w:rsid w:val="00DA3F55"/>
    <w:rsid w:val="00DD053D"/>
    <w:rsid w:val="00DD35AD"/>
    <w:rsid w:val="00DD573C"/>
    <w:rsid w:val="00E11C0E"/>
    <w:rsid w:val="00E51DB1"/>
    <w:rsid w:val="00E52B52"/>
    <w:rsid w:val="00E9113D"/>
    <w:rsid w:val="00EA2764"/>
    <w:rsid w:val="00EC2B0D"/>
    <w:rsid w:val="00ED600A"/>
    <w:rsid w:val="00EF2AE5"/>
    <w:rsid w:val="00EF6A19"/>
    <w:rsid w:val="00F02921"/>
    <w:rsid w:val="00F12683"/>
    <w:rsid w:val="00F52FBA"/>
    <w:rsid w:val="00F551F9"/>
    <w:rsid w:val="00F6407A"/>
    <w:rsid w:val="00F6572D"/>
    <w:rsid w:val="00F81098"/>
    <w:rsid w:val="00F84956"/>
    <w:rsid w:val="00FA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F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2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246A"/>
  </w:style>
  <w:style w:type="paragraph" w:styleId="Footer">
    <w:name w:val="footer"/>
    <w:basedOn w:val="Normal"/>
    <w:link w:val="FooterChar"/>
    <w:uiPriority w:val="99"/>
    <w:semiHidden/>
    <w:unhideWhenUsed/>
    <w:rsid w:val="008624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24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Individual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2019-11-05T08:47:00Z</dcterms:created>
  <dcterms:modified xsi:type="dcterms:W3CDTF">2019-11-05T08:47:00Z</dcterms:modified>
</cp:coreProperties>
</file>