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8CF" w:rsidRDefault="000A14C2" w:rsidP="001838CF">
      <w:pPr>
        <w:pStyle w:val="NormalWeb"/>
        <w:shd w:val="clear" w:color="auto" w:fill="FFFFFF"/>
        <w:spacing w:before="0" w:beforeAutospacing="0" w:after="0" w:afterAutospacing="0"/>
        <w:jc w:val="both"/>
        <w:rPr>
          <w:rFonts w:asciiTheme="majorBidi" w:hAnsiTheme="majorBidi" w:cstheme="majorBidi"/>
        </w:rPr>
      </w:pPr>
      <w:r w:rsidRPr="001838CF">
        <w:rPr>
          <w:rFonts w:asciiTheme="majorBidi" w:hAnsiTheme="majorBidi" w:cstheme="majorBidi"/>
        </w:rPr>
        <w:t xml:space="preserve">Dr. </w:t>
      </w:r>
      <w:proofErr w:type="spellStart"/>
      <w:r w:rsidRPr="001838CF">
        <w:rPr>
          <w:rFonts w:asciiTheme="majorBidi" w:hAnsiTheme="majorBidi" w:cstheme="majorBidi"/>
        </w:rPr>
        <w:t>Amany</w:t>
      </w:r>
      <w:proofErr w:type="spellEnd"/>
      <w:r w:rsidRPr="001838CF">
        <w:rPr>
          <w:rFonts w:asciiTheme="majorBidi" w:hAnsiTheme="majorBidi" w:cstheme="majorBidi"/>
        </w:rPr>
        <w:t xml:space="preserve"> is a lecturer of pediatrics and an active and hardworking member of the team at the Diabetes Endocrine and Metabolism Pediatric Unit, DEMPU (founded in 1980 by Prof. Isis </w:t>
      </w:r>
      <w:proofErr w:type="spellStart"/>
      <w:r w:rsidRPr="001838CF">
        <w:rPr>
          <w:rFonts w:asciiTheme="majorBidi" w:hAnsiTheme="majorBidi" w:cstheme="majorBidi"/>
        </w:rPr>
        <w:t>Ghaly</w:t>
      </w:r>
      <w:proofErr w:type="spellEnd"/>
      <w:r w:rsidRPr="001838CF">
        <w:rPr>
          <w:rFonts w:asciiTheme="majorBidi" w:hAnsiTheme="majorBidi" w:cstheme="majorBidi"/>
        </w:rPr>
        <w:t>) at the Children Hospital of Cairo University. Both her MS and MD theses were in this field. Her MD thesis was titled: “ANTHROPOMETRIC MEASUREMENTS OF EGYPTIAN PREMATURE INFANTS AND TODDLERS LESS THAN THREE YEARS</w:t>
      </w:r>
      <w:r w:rsidRPr="001838CF">
        <w:rPr>
          <w:rStyle w:val="Emphasis"/>
          <w:rFonts w:asciiTheme="majorBidi" w:hAnsiTheme="majorBidi" w:cstheme="majorBidi"/>
        </w:rPr>
        <w:t>”</w:t>
      </w:r>
      <w:r w:rsidRPr="001838CF">
        <w:rPr>
          <w:rStyle w:val="apple-converted-space"/>
          <w:rFonts w:asciiTheme="majorBidi" w:hAnsiTheme="majorBidi" w:cstheme="majorBidi"/>
          <w:i/>
          <w:iCs/>
        </w:rPr>
        <w:t> </w:t>
      </w:r>
      <w:r w:rsidRPr="001838CF">
        <w:rPr>
          <w:rFonts w:asciiTheme="majorBidi" w:hAnsiTheme="majorBidi" w:cstheme="majorBidi"/>
        </w:rPr>
        <w:t>and her MS thesis was titled: “THE PREVALENCE AND THE RISK FACTORS OF IMPAIRED ORAL GLUCOSE TOLERANCE IN THALASSEMIA MAJOR PATIENTS</w:t>
      </w:r>
      <w:r w:rsidRPr="001838CF">
        <w:rPr>
          <w:rStyle w:val="Emphasis"/>
          <w:rFonts w:asciiTheme="majorBidi" w:hAnsiTheme="majorBidi" w:cstheme="majorBidi"/>
        </w:rPr>
        <w:t>”</w:t>
      </w:r>
      <w:r w:rsidRPr="001838CF">
        <w:rPr>
          <w:rFonts w:asciiTheme="majorBidi" w:hAnsiTheme="majorBidi" w:cstheme="majorBidi"/>
        </w:rPr>
        <w:t>.</w:t>
      </w:r>
    </w:p>
    <w:p w:rsidR="000A14C2" w:rsidRPr="001838CF" w:rsidRDefault="000A14C2" w:rsidP="001838CF">
      <w:pPr>
        <w:pStyle w:val="NormalWeb"/>
        <w:shd w:val="clear" w:color="auto" w:fill="FFFFFF"/>
        <w:spacing w:before="0" w:beforeAutospacing="0" w:after="0" w:afterAutospacing="0"/>
        <w:jc w:val="both"/>
        <w:rPr>
          <w:rFonts w:asciiTheme="majorBidi" w:hAnsiTheme="majorBidi" w:cstheme="majorBidi"/>
        </w:rPr>
      </w:pPr>
      <w:r w:rsidRPr="001838CF">
        <w:rPr>
          <w:rFonts w:asciiTheme="majorBidi" w:hAnsiTheme="majorBidi" w:cstheme="majorBidi"/>
          <w:lang w:bidi="ar-EG"/>
        </w:rPr>
        <w:t xml:space="preserve">Dr. </w:t>
      </w:r>
      <w:proofErr w:type="spellStart"/>
      <w:r w:rsidRPr="001838CF">
        <w:rPr>
          <w:rFonts w:asciiTheme="majorBidi" w:hAnsiTheme="majorBidi" w:cstheme="majorBidi"/>
          <w:lang w:bidi="ar-EG"/>
        </w:rPr>
        <w:t>Amany</w:t>
      </w:r>
      <w:proofErr w:type="spellEnd"/>
      <w:r w:rsidRPr="001838CF">
        <w:rPr>
          <w:rFonts w:asciiTheme="majorBidi" w:hAnsiTheme="majorBidi" w:cstheme="majorBidi"/>
          <w:lang w:bidi="ar-EG"/>
        </w:rPr>
        <w:t xml:space="preserve"> had joined DEMPU in 2004 and she is actively involved in the diagnosis and management of infants, children and adolescents with type 1 diabetes and other </w:t>
      </w:r>
      <w:proofErr w:type="spellStart"/>
      <w:r w:rsidRPr="001838CF">
        <w:rPr>
          <w:rFonts w:asciiTheme="majorBidi" w:hAnsiTheme="majorBidi" w:cstheme="majorBidi"/>
          <w:lang w:bidi="ar-EG"/>
        </w:rPr>
        <w:t>endocrinologic</w:t>
      </w:r>
      <w:proofErr w:type="spellEnd"/>
      <w:r w:rsidRPr="001838CF">
        <w:rPr>
          <w:rFonts w:asciiTheme="majorBidi" w:hAnsiTheme="majorBidi" w:cstheme="majorBidi"/>
          <w:lang w:bidi="ar-EG"/>
        </w:rPr>
        <w:t xml:space="preserve"> disorders in both ambulatory and inpatient settings including emergency and ICU management of such cases. She is also responsible, with her colleagues and senior consultants at DEMPU, for training of residents, undergraduate and postgraduate students in the field of pediatric endocrinology. She shares in the supervision of the diabetes education program held in DEMPU for type 1 diabetic patients and their parents.</w:t>
      </w:r>
    </w:p>
    <w:p w:rsidR="000A14C2" w:rsidRPr="001838CF" w:rsidRDefault="000A14C2" w:rsidP="001838CF">
      <w:pPr>
        <w:pStyle w:val="NormalWeb"/>
        <w:shd w:val="clear" w:color="auto" w:fill="FFFFFF"/>
        <w:spacing w:before="0" w:beforeAutospacing="0" w:after="0" w:afterAutospacing="0"/>
        <w:jc w:val="both"/>
        <w:rPr>
          <w:rFonts w:asciiTheme="majorBidi" w:hAnsiTheme="majorBidi" w:cstheme="majorBidi"/>
        </w:rPr>
      </w:pPr>
      <w:r w:rsidRPr="001838CF">
        <w:rPr>
          <w:rFonts w:asciiTheme="majorBidi" w:hAnsiTheme="majorBidi" w:cstheme="majorBidi"/>
          <w:lang w:bidi="ar-EG"/>
        </w:rPr>
        <w:t xml:space="preserve">Dr. </w:t>
      </w:r>
      <w:proofErr w:type="spellStart"/>
      <w:r w:rsidRPr="001838CF">
        <w:rPr>
          <w:rFonts w:asciiTheme="majorBidi" w:hAnsiTheme="majorBidi" w:cstheme="majorBidi"/>
          <w:lang w:bidi="ar-EG"/>
        </w:rPr>
        <w:t>Amany</w:t>
      </w:r>
      <w:proofErr w:type="spellEnd"/>
      <w:r w:rsidRPr="001838CF">
        <w:rPr>
          <w:rFonts w:asciiTheme="majorBidi" w:hAnsiTheme="majorBidi" w:cstheme="majorBidi"/>
          <w:lang w:bidi="ar-EG"/>
        </w:rPr>
        <w:t xml:space="preserve"> has been actively sharing in various research topics in the field of pediatric endocrinology, with special interest in Type 1 Diabetes, Growth, </w:t>
      </w:r>
      <w:r w:rsidRPr="001838CF">
        <w:rPr>
          <w:rFonts w:asciiTheme="majorBidi" w:hAnsiTheme="majorBidi" w:cstheme="majorBidi"/>
          <w:lang w:bidi="ar-EG"/>
        </w:rPr>
        <w:t xml:space="preserve">puberty disorders </w:t>
      </w:r>
      <w:r w:rsidRPr="001838CF">
        <w:rPr>
          <w:rFonts w:asciiTheme="majorBidi" w:hAnsiTheme="majorBidi" w:cstheme="majorBidi"/>
          <w:lang w:bidi="ar-EG"/>
        </w:rPr>
        <w:t>and Disorders of sexual differentiation</w:t>
      </w:r>
    </w:p>
    <w:p w:rsidR="000A14C2" w:rsidRPr="001838CF" w:rsidRDefault="000A14C2" w:rsidP="001838CF">
      <w:pPr>
        <w:pStyle w:val="NormalWeb"/>
        <w:shd w:val="clear" w:color="auto" w:fill="FFFFFF"/>
        <w:spacing w:before="0" w:beforeAutospacing="0" w:after="0" w:afterAutospacing="0"/>
        <w:jc w:val="both"/>
        <w:rPr>
          <w:rFonts w:asciiTheme="majorBidi" w:hAnsiTheme="majorBidi" w:cstheme="majorBidi"/>
        </w:rPr>
      </w:pPr>
      <w:r w:rsidRPr="001838CF">
        <w:rPr>
          <w:rFonts w:asciiTheme="majorBidi" w:hAnsiTheme="majorBidi" w:cstheme="majorBidi"/>
        </w:rPr>
        <w:t>After finishing her training as resident in Pediatrics and obtaining her MD degree, she started her research in the field</w:t>
      </w:r>
      <w:r w:rsidR="001414A4" w:rsidRPr="001838CF">
        <w:rPr>
          <w:rFonts w:asciiTheme="majorBidi" w:hAnsiTheme="majorBidi" w:cstheme="majorBidi"/>
        </w:rPr>
        <w:t>. She supervised 25 MS and MD theses; all of which were in pediatric endocrinology specialty</w:t>
      </w:r>
      <w:r w:rsidRPr="001838CF">
        <w:rPr>
          <w:rFonts w:asciiTheme="majorBidi" w:hAnsiTheme="majorBidi" w:cstheme="majorBidi"/>
        </w:rPr>
        <w:t>. Her research focuse</w:t>
      </w:r>
      <w:r w:rsidR="001414A4" w:rsidRPr="001838CF">
        <w:rPr>
          <w:rFonts w:asciiTheme="majorBidi" w:hAnsiTheme="majorBidi" w:cstheme="majorBidi"/>
        </w:rPr>
        <w:t>d on this field putting pediatric obesity and metabolic syndrome, morbidities associated with Type 1 diabetes, and endocrine morbidities associated with non-endocrine disorders</w:t>
      </w:r>
      <w:r w:rsidRPr="001838CF">
        <w:rPr>
          <w:rFonts w:asciiTheme="majorBidi" w:hAnsiTheme="majorBidi" w:cstheme="majorBidi"/>
        </w:rPr>
        <w:t>.</w:t>
      </w:r>
    </w:p>
    <w:p w:rsidR="000A14C2" w:rsidRPr="001838CF" w:rsidRDefault="001414A4" w:rsidP="001838CF">
      <w:pPr>
        <w:pStyle w:val="NormalWeb"/>
        <w:shd w:val="clear" w:color="auto" w:fill="FFFFFF"/>
        <w:spacing w:before="0" w:beforeAutospacing="0" w:after="0" w:afterAutospacing="0"/>
        <w:jc w:val="both"/>
        <w:rPr>
          <w:rFonts w:asciiTheme="majorBidi" w:hAnsiTheme="majorBidi" w:cstheme="majorBidi"/>
        </w:rPr>
      </w:pPr>
      <w:r w:rsidRPr="001838CF">
        <w:rPr>
          <w:rFonts w:asciiTheme="majorBidi" w:hAnsiTheme="majorBidi" w:cstheme="majorBidi"/>
        </w:rPr>
        <w:t>She has shared over the last 11</w:t>
      </w:r>
      <w:r w:rsidR="000A14C2" w:rsidRPr="001838CF">
        <w:rPr>
          <w:rFonts w:asciiTheme="majorBidi" w:hAnsiTheme="majorBidi" w:cstheme="majorBidi"/>
        </w:rPr>
        <w:t xml:space="preserve"> years in direct</w:t>
      </w:r>
      <w:r w:rsidRPr="001838CF">
        <w:rPr>
          <w:rFonts w:asciiTheme="majorBidi" w:hAnsiTheme="majorBidi" w:cstheme="majorBidi"/>
        </w:rPr>
        <w:t xml:space="preserve"> patient care of pediatric endocrine</w:t>
      </w:r>
      <w:r w:rsidR="000A14C2" w:rsidRPr="001838CF">
        <w:rPr>
          <w:rFonts w:asciiTheme="majorBidi" w:hAnsiTheme="majorBidi" w:cstheme="majorBidi"/>
        </w:rPr>
        <w:t xml:space="preserve"> diseases. She actively attend</w:t>
      </w:r>
      <w:r w:rsidRPr="001838CF">
        <w:rPr>
          <w:rFonts w:asciiTheme="majorBidi" w:hAnsiTheme="majorBidi" w:cstheme="majorBidi"/>
        </w:rPr>
        <w:t>s</w:t>
      </w:r>
      <w:r w:rsidR="000A14C2" w:rsidRPr="001838CF">
        <w:rPr>
          <w:rFonts w:asciiTheme="majorBidi" w:hAnsiTheme="majorBidi" w:cstheme="majorBidi"/>
        </w:rPr>
        <w:t xml:space="preserve"> the</w:t>
      </w:r>
      <w:r w:rsidRPr="001838CF">
        <w:rPr>
          <w:rFonts w:asciiTheme="majorBidi" w:hAnsiTheme="majorBidi" w:cstheme="majorBidi"/>
        </w:rPr>
        <w:t xml:space="preserve"> outpatient Pediatric endocrinology</w:t>
      </w:r>
      <w:r w:rsidR="000A14C2" w:rsidRPr="001838CF">
        <w:rPr>
          <w:rFonts w:asciiTheme="majorBidi" w:hAnsiTheme="majorBidi" w:cstheme="majorBidi"/>
        </w:rPr>
        <w:t xml:space="preserve"> Clinic that works 3 sessions weekly at Cairo University Pediatric Hospital. </w:t>
      </w:r>
      <w:r w:rsidRPr="001838CF">
        <w:rPr>
          <w:rFonts w:asciiTheme="majorBidi" w:hAnsiTheme="majorBidi" w:cstheme="majorBidi"/>
        </w:rPr>
        <w:t>This busy clinic receives from 50-100</w:t>
      </w:r>
      <w:r w:rsidR="000A14C2" w:rsidRPr="001838CF">
        <w:rPr>
          <w:rFonts w:asciiTheme="majorBidi" w:hAnsiTheme="majorBidi" w:cstheme="majorBidi"/>
        </w:rPr>
        <w:t xml:space="preserve"> patients per session. New cases per year </w:t>
      </w:r>
      <w:r w:rsidRPr="001838CF">
        <w:rPr>
          <w:rFonts w:asciiTheme="majorBidi" w:hAnsiTheme="majorBidi" w:cstheme="majorBidi"/>
        </w:rPr>
        <w:t>range from 1000-1200 cases</w:t>
      </w:r>
      <w:r w:rsidR="000A14C2" w:rsidRPr="001838CF">
        <w:rPr>
          <w:rFonts w:asciiTheme="majorBidi" w:hAnsiTheme="majorBidi" w:cstheme="majorBidi"/>
        </w:rPr>
        <w:t>.  Patient archiving was actively carried out at</w:t>
      </w:r>
      <w:r w:rsidRPr="001838CF">
        <w:rPr>
          <w:rFonts w:asciiTheme="majorBidi" w:hAnsiTheme="majorBidi" w:cstheme="majorBidi"/>
        </w:rPr>
        <w:t xml:space="preserve"> the unit over the last 20</w:t>
      </w:r>
      <w:r w:rsidR="000A14C2" w:rsidRPr="001838CF">
        <w:rPr>
          <w:rFonts w:asciiTheme="majorBidi" w:hAnsiTheme="majorBidi" w:cstheme="majorBidi"/>
        </w:rPr>
        <w:t xml:space="preserve"> years. One of her goals is to institute electronic archiv</w:t>
      </w:r>
      <w:r w:rsidR="001838CF">
        <w:rPr>
          <w:rFonts w:asciiTheme="majorBidi" w:hAnsiTheme="majorBidi" w:cstheme="majorBidi"/>
        </w:rPr>
        <w:t>ing and in the near future</w:t>
      </w:r>
      <w:r w:rsidRPr="001838CF">
        <w:rPr>
          <w:rFonts w:asciiTheme="majorBidi" w:hAnsiTheme="majorBidi" w:cstheme="majorBidi"/>
        </w:rPr>
        <w:t xml:space="preserve"> Registry for Pediatric endocrine</w:t>
      </w:r>
      <w:r w:rsidR="000A14C2" w:rsidRPr="001838CF">
        <w:rPr>
          <w:rFonts w:asciiTheme="majorBidi" w:hAnsiTheme="majorBidi" w:cstheme="majorBidi"/>
        </w:rPr>
        <w:t xml:space="preserve"> Diseases in Egypt.</w:t>
      </w:r>
    </w:p>
    <w:p w:rsidR="000A14C2" w:rsidRPr="001838CF" w:rsidRDefault="001414A4" w:rsidP="001838CF">
      <w:pPr>
        <w:pStyle w:val="NormalWeb"/>
        <w:shd w:val="clear" w:color="auto" w:fill="FFFFFF"/>
        <w:spacing w:before="0" w:beforeAutospacing="0" w:after="0" w:afterAutospacing="0"/>
        <w:jc w:val="both"/>
        <w:rPr>
          <w:rFonts w:asciiTheme="majorBidi" w:hAnsiTheme="majorBidi" w:cstheme="majorBidi"/>
        </w:rPr>
      </w:pPr>
      <w:r w:rsidRPr="001838CF">
        <w:rPr>
          <w:rFonts w:asciiTheme="majorBidi" w:hAnsiTheme="majorBidi" w:cstheme="majorBidi"/>
        </w:rPr>
        <w:t>She has</w:t>
      </w:r>
      <w:r w:rsidR="000A14C2" w:rsidRPr="001838CF">
        <w:rPr>
          <w:rFonts w:asciiTheme="majorBidi" w:hAnsiTheme="majorBidi" w:cstheme="majorBidi"/>
        </w:rPr>
        <w:t xml:space="preserve"> actively shared with her colleagues in fou</w:t>
      </w:r>
      <w:r w:rsidR="001838CF" w:rsidRPr="001838CF">
        <w:rPr>
          <w:rFonts w:asciiTheme="majorBidi" w:hAnsiTheme="majorBidi" w:cstheme="majorBidi"/>
        </w:rPr>
        <w:t>nding the inpatient unit in 2004</w:t>
      </w:r>
      <w:r w:rsidR="000A14C2" w:rsidRPr="001838CF">
        <w:rPr>
          <w:rFonts w:asciiTheme="majorBidi" w:hAnsiTheme="majorBidi" w:cstheme="majorBidi"/>
        </w:rPr>
        <w:t xml:space="preserve"> </w:t>
      </w:r>
      <w:r w:rsidRPr="001838CF">
        <w:rPr>
          <w:rFonts w:asciiTheme="majorBidi" w:hAnsiTheme="majorBidi" w:cstheme="majorBidi"/>
        </w:rPr>
        <w:t>which also included</w:t>
      </w:r>
      <w:r w:rsidR="000A14C2" w:rsidRPr="001838CF">
        <w:rPr>
          <w:rFonts w:asciiTheme="majorBidi" w:hAnsiTheme="majorBidi" w:cstheme="majorBidi"/>
        </w:rPr>
        <w:t xml:space="preserve"> a specialized intensive care unit for</w:t>
      </w:r>
      <w:r w:rsidR="001838CF" w:rsidRPr="001838CF">
        <w:rPr>
          <w:rFonts w:asciiTheme="majorBidi" w:hAnsiTheme="majorBidi" w:cstheme="majorBidi"/>
        </w:rPr>
        <w:t xml:space="preserve"> emergencies in pediatric endocrine </w:t>
      </w:r>
      <w:r w:rsidR="000A14C2" w:rsidRPr="001838CF">
        <w:rPr>
          <w:rFonts w:asciiTheme="majorBidi" w:hAnsiTheme="majorBidi" w:cstheme="majorBidi"/>
        </w:rPr>
        <w:t>di</w:t>
      </w:r>
      <w:r w:rsidR="001838CF" w:rsidRPr="001838CF">
        <w:rPr>
          <w:rFonts w:asciiTheme="majorBidi" w:hAnsiTheme="majorBidi" w:cstheme="majorBidi"/>
        </w:rPr>
        <w:t>seases</w:t>
      </w:r>
      <w:r w:rsidR="000A14C2" w:rsidRPr="001838CF">
        <w:rPr>
          <w:rFonts w:asciiTheme="majorBidi" w:hAnsiTheme="majorBidi" w:cstheme="majorBidi"/>
        </w:rPr>
        <w:t>.</w:t>
      </w:r>
    </w:p>
    <w:p w:rsidR="000A14C2" w:rsidRPr="001838CF" w:rsidRDefault="001838CF" w:rsidP="001838CF">
      <w:pPr>
        <w:pStyle w:val="NormalWeb"/>
        <w:shd w:val="clear" w:color="auto" w:fill="FFFFFF"/>
        <w:spacing w:before="0" w:beforeAutospacing="0" w:after="0" w:afterAutospacing="0"/>
        <w:jc w:val="both"/>
        <w:rPr>
          <w:rFonts w:asciiTheme="majorBidi" w:hAnsiTheme="majorBidi" w:cstheme="majorBidi"/>
        </w:rPr>
      </w:pPr>
      <w:r>
        <w:rPr>
          <w:rFonts w:asciiTheme="majorBidi" w:hAnsiTheme="majorBidi" w:cstheme="majorBidi"/>
        </w:rPr>
        <w:t>She has</w:t>
      </w:r>
      <w:r w:rsidR="000A14C2" w:rsidRPr="001838CF">
        <w:rPr>
          <w:rFonts w:asciiTheme="majorBidi" w:hAnsiTheme="majorBidi" w:cstheme="majorBidi"/>
        </w:rPr>
        <w:t xml:space="preserve"> shared in the multi-disciplinary care of patients from other specialties, </w:t>
      </w:r>
      <w:r w:rsidRPr="001838CF">
        <w:rPr>
          <w:rFonts w:asciiTheme="majorBidi" w:hAnsiTheme="majorBidi" w:cstheme="majorBidi"/>
        </w:rPr>
        <w:t>particularly newborns</w:t>
      </w:r>
      <w:r w:rsidR="000A14C2" w:rsidRPr="001838CF">
        <w:rPr>
          <w:rFonts w:asciiTheme="majorBidi" w:hAnsiTheme="majorBidi" w:cstheme="majorBidi"/>
        </w:rPr>
        <w:t>, patients with hematologic</w:t>
      </w:r>
      <w:r w:rsidRPr="001838CF">
        <w:rPr>
          <w:rFonts w:asciiTheme="majorBidi" w:hAnsiTheme="majorBidi" w:cstheme="majorBidi"/>
        </w:rPr>
        <w:t xml:space="preserve"> and hepatic disorders, nutritional disorders</w:t>
      </w:r>
      <w:r w:rsidR="000A14C2" w:rsidRPr="001838CF">
        <w:rPr>
          <w:rFonts w:asciiTheme="majorBidi" w:hAnsiTheme="majorBidi" w:cstheme="majorBidi"/>
        </w:rPr>
        <w:t xml:space="preserve"> and rheumato</w:t>
      </w:r>
      <w:r w:rsidRPr="001838CF">
        <w:rPr>
          <w:rFonts w:asciiTheme="majorBidi" w:hAnsiTheme="majorBidi" w:cstheme="majorBidi"/>
        </w:rPr>
        <w:t xml:space="preserve">logic diseases. </w:t>
      </w:r>
    </w:p>
    <w:p w:rsidR="000A14C2" w:rsidRPr="001838CF" w:rsidRDefault="001838CF" w:rsidP="001838CF">
      <w:pPr>
        <w:pStyle w:val="NormalWeb"/>
        <w:shd w:val="clear" w:color="auto" w:fill="FFFFFF"/>
        <w:spacing w:before="0" w:beforeAutospacing="0" w:after="0" w:afterAutospacing="0"/>
        <w:jc w:val="both"/>
        <w:rPr>
          <w:rFonts w:asciiTheme="majorBidi" w:hAnsiTheme="majorBidi" w:cstheme="majorBidi"/>
        </w:rPr>
      </w:pPr>
      <w:r w:rsidRPr="001838CF">
        <w:rPr>
          <w:rFonts w:asciiTheme="majorBidi" w:hAnsiTheme="majorBidi" w:cstheme="majorBidi"/>
        </w:rPr>
        <w:t>She received the</w:t>
      </w:r>
      <w:r w:rsidR="000A14C2" w:rsidRPr="001838CF">
        <w:rPr>
          <w:rFonts w:asciiTheme="majorBidi" w:hAnsiTheme="majorBidi" w:cstheme="majorBidi"/>
        </w:rPr>
        <w:t xml:space="preserve"> </w:t>
      </w:r>
      <w:r w:rsidRPr="001838CF">
        <w:rPr>
          <w:rFonts w:asciiTheme="majorBidi" w:eastAsia="Calibri" w:hAnsiTheme="majorBidi" w:cstheme="majorBidi"/>
          <w:i/>
          <w:iCs/>
          <w:u w:val="single"/>
          <w:lang w:bidi="ar-EG"/>
        </w:rPr>
        <w:t>Best presentation Award</w:t>
      </w:r>
      <w:r w:rsidRPr="001838CF">
        <w:rPr>
          <w:rFonts w:asciiTheme="majorBidi" w:eastAsia="Calibri" w:hAnsiTheme="majorBidi" w:cstheme="majorBidi"/>
          <w:lang w:bidi="ar-EG"/>
        </w:rPr>
        <w:t xml:space="preserve"> as recognition of the best presentation at the ASPED Conference</w:t>
      </w:r>
      <w:r w:rsidRPr="001838CF">
        <w:rPr>
          <w:rFonts w:asciiTheme="majorBidi" w:eastAsia="Calibri" w:hAnsiTheme="majorBidi" w:cstheme="majorBidi"/>
          <w:lang w:bidi="ar-EG"/>
        </w:rPr>
        <w:t xml:space="preserve"> in UAE, November 2014</w:t>
      </w:r>
      <w:r w:rsidRPr="001838CF">
        <w:rPr>
          <w:rFonts w:asciiTheme="majorBidi" w:eastAsia="Calibri" w:hAnsiTheme="majorBidi" w:cstheme="majorBidi"/>
          <w:lang w:bidi="ar-EG"/>
        </w:rPr>
        <w:t>.</w:t>
      </w:r>
      <w:r w:rsidR="000A14C2" w:rsidRPr="001838CF">
        <w:rPr>
          <w:rFonts w:asciiTheme="majorBidi" w:hAnsiTheme="majorBidi" w:cstheme="majorBidi"/>
        </w:rPr>
        <w:t xml:space="preserve"> She was </w:t>
      </w:r>
      <w:r w:rsidRPr="001838CF">
        <w:rPr>
          <w:rFonts w:asciiTheme="majorBidi" w:hAnsiTheme="majorBidi" w:cstheme="majorBidi"/>
        </w:rPr>
        <w:t>honored</w:t>
      </w:r>
      <w:r>
        <w:rPr>
          <w:rFonts w:asciiTheme="majorBidi" w:hAnsiTheme="majorBidi" w:cstheme="majorBidi"/>
        </w:rPr>
        <w:t xml:space="preserve"> and awarde</w:t>
      </w:r>
      <w:r w:rsidR="008404CF">
        <w:rPr>
          <w:rFonts w:asciiTheme="majorBidi" w:hAnsiTheme="majorBidi" w:cstheme="majorBidi"/>
        </w:rPr>
        <w:t>d</w:t>
      </w:r>
      <w:r w:rsidRPr="001838CF">
        <w:rPr>
          <w:rFonts w:asciiTheme="majorBidi" w:hAnsiTheme="majorBidi" w:cstheme="majorBidi"/>
          <w:shd w:val="clear" w:color="auto" w:fill="FFFFFF"/>
        </w:rPr>
        <w:t xml:space="preserve"> as an </w:t>
      </w:r>
      <w:r w:rsidRPr="008404CF">
        <w:rPr>
          <w:rStyle w:val="Emphasis"/>
          <w:rFonts w:asciiTheme="majorBidi" w:hAnsiTheme="majorBidi" w:cstheme="majorBidi"/>
          <w:u w:val="single"/>
          <w:shd w:val="clear" w:color="auto" w:fill="FFFFFF"/>
        </w:rPr>
        <w:t>Outstanding Reviewer</w:t>
      </w:r>
      <w:r w:rsidRPr="008404CF">
        <w:rPr>
          <w:rStyle w:val="apple-converted-space"/>
          <w:rFonts w:asciiTheme="majorBidi" w:hAnsiTheme="majorBidi" w:cstheme="majorBidi"/>
          <w:u w:val="single"/>
          <w:shd w:val="clear" w:color="auto" w:fill="FFFFFF"/>
        </w:rPr>
        <w:t> </w:t>
      </w:r>
      <w:r w:rsidR="008404CF" w:rsidRPr="008404CF">
        <w:rPr>
          <w:rFonts w:asciiTheme="majorBidi" w:hAnsiTheme="majorBidi" w:cstheme="majorBidi"/>
          <w:u w:val="single"/>
          <w:shd w:val="clear" w:color="auto" w:fill="FFFFFF"/>
        </w:rPr>
        <w:t>Status</w:t>
      </w:r>
      <w:r w:rsidR="008404CF">
        <w:rPr>
          <w:rFonts w:asciiTheme="majorBidi" w:hAnsiTheme="majorBidi" w:cstheme="majorBidi"/>
          <w:shd w:val="clear" w:color="auto" w:fill="FFFFFF"/>
        </w:rPr>
        <w:t>, b</w:t>
      </w:r>
      <w:r w:rsidRPr="001838CF">
        <w:rPr>
          <w:rFonts w:asciiTheme="majorBidi" w:hAnsiTheme="majorBidi" w:cstheme="majorBidi"/>
          <w:shd w:val="clear" w:color="auto" w:fill="FFFFFF"/>
        </w:rPr>
        <w:t>eing in the top 10</w:t>
      </w:r>
      <w:r w:rsidRPr="001838CF">
        <w:rPr>
          <w:rFonts w:asciiTheme="majorBidi" w:hAnsiTheme="majorBidi" w:cstheme="majorBidi"/>
          <w:shd w:val="clear" w:color="auto" w:fill="FFFFFF"/>
          <w:vertAlign w:val="superscript"/>
        </w:rPr>
        <w:t>th</w:t>
      </w:r>
      <w:r w:rsidRPr="001838CF">
        <w:rPr>
          <w:rStyle w:val="apple-converted-space"/>
          <w:rFonts w:asciiTheme="majorBidi" w:hAnsiTheme="majorBidi" w:cstheme="majorBidi"/>
          <w:shd w:val="clear" w:color="auto" w:fill="FFFFFF"/>
        </w:rPr>
        <w:t> </w:t>
      </w:r>
      <w:r w:rsidRPr="001838CF">
        <w:rPr>
          <w:rFonts w:asciiTheme="majorBidi" w:hAnsiTheme="majorBidi" w:cstheme="majorBidi"/>
          <w:shd w:val="clear" w:color="auto" w:fill="FFFFFF"/>
        </w:rPr>
        <w:t>percentile in terms of the number of reviews completed for</w:t>
      </w:r>
      <w:r w:rsidRPr="001838CF">
        <w:rPr>
          <w:rStyle w:val="apple-converted-space"/>
          <w:rFonts w:asciiTheme="majorBidi" w:hAnsiTheme="majorBidi" w:cstheme="majorBidi"/>
          <w:shd w:val="clear" w:color="auto" w:fill="FFFFFF"/>
        </w:rPr>
        <w:t> </w:t>
      </w:r>
      <w:r w:rsidRPr="001838CF">
        <w:rPr>
          <w:rStyle w:val="Emphasis"/>
          <w:rFonts w:asciiTheme="majorBidi" w:hAnsiTheme="majorBidi" w:cstheme="majorBidi"/>
          <w:shd w:val="clear" w:color="auto" w:fill="FFFFFF"/>
        </w:rPr>
        <w:t>Egyptian Pediatric Association Gazette </w:t>
      </w:r>
      <w:r w:rsidRPr="001838CF">
        <w:rPr>
          <w:rFonts w:asciiTheme="majorBidi" w:hAnsiTheme="majorBidi" w:cstheme="majorBidi"/>
          <w:shd w:val="clear" w:color="auto" w:fill="FFFFFF"/>
        </w:rPr>
        <w:t>in the past two years.</w:t>
      </w:r>
    </w:p>
    <w:p w:rsidR="00D10D11" w:rsidRPr="001838CF" w:rsidRDefault="00D10D11" w:rsidP="001838CF">
      <w:pPr>
        <w:spacing w:after="0" w:line="240" w:lineRule="auto"/>
        <w:jc w:val="both"/>
        <w:rPr>
          <w:rFonts w:asciiTheme="majorBidi" w:hAnsiTheme="majorBidi" w:cstheme="majorBidi"/>
          <w:sz w:val="24"/>
          <w:szCs w:val="24"/>
        </w:rPr>
      </w:pPr>
      <w:bookmarkStart w:id="0" w:name="_GoBack"/>
      <w:bookmarkEnd w:id="0"/>
    </w:p>
    <w:sectPr w:rsidR="00D10D11" w:rsidRPr="001838C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2D6"/>
    <w:rsid w:val="000A14C2"/>
    <w:rsid w:val="001414A4"/>
    <w:rsid w:val="001838CF"/>
    <w:rsid w:val="003972D6"/>
    <w:rsid w:val="008404CF"/>
    <w:rsid w:val="00D10D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14C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A14C2"/>
    <w:rPr>
      <w:i/>
      <w:iCs/>
    </w:rPr>
  </w:style>
  <w:style w:type="character" w:customStyle="1" w:styleId="apple-converted-space">
    <w:name w:val="apple-converted-space"/>
    <w:basedOn w:val="DefaultParagraphFont"/>
    <w:rsid w:val="000A14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14C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A14C2"/>
    <w:rPr>
      <w:i/>
      <w:iCs/>
    </w:rPr>
  </w:style>
  <w:style w:type="character" w:customStyle="1" w:styleId="apple-converted-space">
    <w:name w:val="apple-converted-space"/>
    <w:basedOn w:val="DefaultParagraphFont"/>
    <w:rsid w:val="000A1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39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Amany</dc:creator>
  <cp:keywords/>
  <dc:description/>
  <cp:lastModifiedBy>Amany</cp:lastModifiedBy>
  <cp:revision>2</cp:revision>
  <dcterms:created xsi:type="dcterms:W3CDTF">2015-07-18T22:58:00Z</dcterms:created>
  <dcterms:modified xsi:type="dcterms:W3CDTF">2015-07-18T23:29:00Z</dcterms:modified>
</cp:coreProperties>
</file>