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25C" w:rsidRDefault="0031225C" w:rsidP="00854EAA">
      <w:pPr>
        <w:autoSpaceDE w:val="0"/>
        <w:autoSpaceDN w:val="0"/>
        <w:adjustRightInd w:val="0"/>
        <w:spacing w:after="0" w:line="240" w:lineRule="auto"/>
        <w:jc w:val="both"/>
        <w:rPr>
          <w:rFonts w:asciiTheme="majorBidi" w:hAnsiTheme="majorBidi" w:cstheme="majorBidi"/>
        </w:rPr>
      </w:pPr>
      <w:bookmarkStart w:id="0" w:name="_Hlk521673663"/>
      <w:r>
        <w:rPr>
          <w:noProof/>
        </w:rPr>
        <w:drawing>
          <wp:anchor distT="0" distB="0" distL="114300" distR="114300" simplePos="0" relativeHeight="251658240" behindDoc="0" locked="0" layoutInCell="1" allowOverlap="1" wp14:anchorId="57D738EB">
            <wp:simplePos x="0" y="0"/>
            <wp:positionH relativeFrom="margin">
              <wp:align>right</wp:align>
            </wp:positionH>
            <wp:positionV relativeFrom="paragraph">
              <wp:posOffset>-8445</wp:posOffset>
            </wp:positionV>
            <wp:extent cx="804672" cy="10296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4672" cy="10296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225C" w:rsidRDefault="0031225C" w:rsidP="00854EAA">
      <w:pPr>
        <w:autoSpaceDE w:val="0"/>
        <w:autoSpaceDN w:val="0"/>
        <w:adjustRightInd w:val="0"/>
        <w:spacing w:after="0" w:line="240" w:lineRule="auto"/>
        <w:jc w:val="both"/>
        <w:rPr>
          <w:rFonts w:asciiTheme="majorBidi" w:hAnsiTheme="majorBidi" w:cstheme="majorBidi"/>
        </w:rPr>
      </w:pPr>
    </w:p>
    <w:p w:rsidR="0031225C" w:rsidRDefault="0031225C" w:rsidP="00854EAA">
      <w:pPr>
        <w:autoSpaceDE w:val="0"/>
        <w:autoSpaceDN w:val="0"/>
        <w:adjustRightInd w:val="0"/>
        <w:spacing w:after="0" w:line="240" w:lineRule="auto"/>
        <w:jc w:val="both"/>
        <w:rPr>
          <w:rFonts w:asciiTheme="majorBidi" w:hAnsiTheme="majorBidi" w:cstheme="majorBidi"/>
        </w:rPr>
      </w:pPr>
    </w:p>
    <w:p w:rsidR="0031225C" w:rsidRDefault="0031225C" w:rsidP="00854EAA">
      <w:pPr>
        <w:autoSpaceDE w:val="0"/>
        <w:autoSpaceDN w:val="0"/>
        <w:adjustRightInd w:val="0"/>
        <w:spacing w:after="0" w:line="240" w:lineRule="auto"/>
        <w:jc w:val="both"/>
        <w:rPr>
          <w:rFonts w:asciiTheme="majorBidi" w:hAnsiTheme="majorBidi" w:cstheme="majorBidi"/>
        </w:rPr>
      </w:pPr>
    </w:p>
    <w:p w:rsidR="0031225C" w:rsidRDefault="0031225C" w:rsidP="00854EAA">
      <w:pPr>
        <w:autoSpaceDE w:val="0"/>
        <w:autoSpaceDN w:val="0"/>
        <w:adjustRightInd w:val="0"/>
        <w:spacing w:after="0" w:line="240" w:lineRule="auto"/>
        <w:jc w:val="both"/>
        <w:rPr>
          <w:rFonts w:asciiTheme="majorBidi" w:hAnsiTheme="majorBidi" w:cstheme="majorBidi"/>
        </w:rPr>
      </w:pPr>
    </w:p>
    <w:p w:rsidR="00D37C1E" w:rsidRPr="0031225C" w:rsidRDefault="00D37C1E" w:rsidP="00854EAA">
      <w:pPr>
        <w:autoSpaceDE w:val="0"/>
        <w:autoSpaceDN w:val="0"/>
        <w:adjustRightInd w:val="0"/>
        <w:spacing w:after="0" w:line="240" w:lineRule="auto"/>
        <w:jc w:val="both"/>
        <w:rPr>
          <w:rFonts w:asciiTheme="majorBidi" w:hAnsiTheme="majorBidi" w:cstheme="majorBidi"/>
          <w:b/>
          <w:bCs/>
        </w:rPr>
      </w:pPr>
      <w:r w:rsidRPr="0031225C">
        <w:rPr>
          <w:rFonts w:asciiTheme="majorBidi" w:hAnsiTheme="majorBidi" w:cstheme="majorBidi"/>
          <w:b/>
          <w:bCs/>
        </w:rPr>
        <w:t>Biography</w:t>
      </w:r>
    </w:p>
    <w:p w:rsidR="00D37C1E" w:rsidRDefault="00D37C1E" w:rsidP="00854EAA">
      <w:pPr>
        <w:autoSpaceDE w:val="0"/>
        <w:autoSpaceDN w:val="0"/>
        <w:adjustRightInd w:val="0"/>
        <w:spacing w:after="0" w:line="240" w:lineRule="auto"/>
        <w:jc w:val="both"/>
        <w:rPr>
          <w:rFonts w:asciiTheme="majorBidi" w:hAnsiTheme="majorBidi" w:cstheme="majorBidi"/>
        </w:rPr>
      </w:pPr>
    </w:p>
    <w:p w:rsidR="00854EAA" w:rsidRPr="00002340" w:rsidRDefault="00B8221B" w:rsidP="00854EAA">
      <w:pPr>
        <w:autoSpaceDE w:val="0"/>
        <w:autoSpaceDN w:val="0"/>
        <w:adjustRightInd w:val="0"/>
        <w:spacing w:after="0" w:line="240" w:lineRule="auto"/>
        <w:jc w:val="both"/>
        <w:rPr>
          <w:rFonts w:asciiTheme="majorBidi" w:hAnsiTheme="majorBidi" w:cstheme="majorBidi"/>
          <w:color w:val="000000"/>
        </w:rPr>
      </w:pPr>
      <w:r w:rsidRPr="00002340">
        <w:rPr>
          <w:rFonts w:asciiTheme="majorBidi" w:hAnsiTheme="majorBidi" w:cstheme="majorBidi"/>
        </w:rPr>
        <w:t>Amal Makhlouf, Ph.D. is a Lecturer</w:t>
      </w:r>
      <w:r w:rsidR="002966FA" w:rsidRPr="00002340">
        <w:rPr>
          <w:rFonts w:asciiTheme="majorBidi" w:hAnsiTheme="majorBidi" w:cstheme="majorBidi"/>
        </w:rPr>
        <w:t>-</w:t>
      </w:r>
      <w:r w:rsidRPr="00002340">
        <w:rPr>
          <w:rFonts w:asciiTheme="majorBidi" w:hAnsiTheme="majorBidi" w:cstheme="majorBidi"/>
        </w:rPr>
        <w:t>Assistant Professor</w:t>
      </w:r>
      <w:r w:rsidR="002966FA" w:rsidRPr="00002340">
        <w:rPr>
          <w:rFonts w:asciiTheme="majorBidi" w:hAnsiTheme="majorBidi" w:cstheme="majorBidi"/>
        </w:rPr>
        <w:t>-</w:t>
      </w:r>
      <w:r w:rsidRPr="00002340">
        <w:rPr>
          <w:rFonts w:asciiTheme="majorBidi" w:hAnsiTheme="majorBidi" w:cstheme="majorBidi"/>
        </w:rPr>
        <w:t xml:space="preserve"> at the Department of Pharma</w:t>
      </w:r>
      <w:r w:rsidR="00854EAA" w:rsidRPr="00002340">
        <w:rPr>
          <w:rFonts w:asciiTheme="majorBidi" w:hAnsiTheme="majorBidi" w:cstheme="majorBidi"/>
        </w:rPr>
        <w:t>ceutics and Industrial Pharmacy,</w:t>
      </w:r>
      <w:r w:rsidRPr="00002340">
        <w:rPr>
          <w:rFonts w:asciiTheme="majorBidi" w:hAnsiTheme="majorBidi" w:cstheme="majorBidi"/>
        </w:rPr>
        <w:t xml:space="preserve"> Faculty of Pharmacy, Cairo university where she has been a Faculty member since 2009.  She completed her Doctor of Philosophy in 2009, and her thesis was about formulating metronidazole in subcutaneous thermo-gelli</w:t>
      </w:r>
      <w:r w:rsidR="009E3EAD" w:rsidRPr="00002340">
        <w:rPr>
          <w:rFonts w:asciiTheme="majorBidi" w:hAnsiTheme="majorBidi" w:cstheme="majorBidi"/>
        </w:rPr>
        <w:t xml:space="preserve">ng injection as well as in a pH </w:t>
      </w:r>
      <w:r w:rsidRPr="00002340">
        <w:rPr>
          <w:rFonts w:asciiTheme="majorBidi" w:hAnsiTheme="majorBidi" w:cstheme="majorBidi"/>
        </w:rPr>
        <w:t xml:space="preserve">sensitive gastro-retentive hydrogel. Her project in Master’s thesis (2005) was to develop and characterize a transdermal patch </w:t>
      </w:r>
      <w:r w:rsidR="009E3EAD" w:rsidRPr="00002340">
        <w:rPr>
          <w:rFonts w:asciiTheme="majorBidi" w:hAnsiTheme="majorBidi" w:cstheme="majorBidi"/>
        </w:rPr>
        <w:t xml:space="preserve">of </w:t>
      </w:r>
      <w:r w:rsidRPr="00002340">
        <w:rPr>
          <w:rFonts w:asciiTheme="majorBidi" w:hAnsiTheme="majorBidi" w:cstheme="majorBidi"/>
        </w:rPr>
        <w:t>ketotifen fumarate as a prophylactic therapy for asthma in children.</w:t>
      </w:r>
      <w:bookmarkStart w:id="1" w:name="_GoBack"/>
      <w:bookmarkEnd w:id="1"/>
      <w:r w:rsidR="00895695" w:rsidRPr="00002340">
        <w:rPr>
          <w:rFonts w:asciiTheme="majorBidi" w:hAnsiTheme="majorBidi" w:cstheme="majorBidi"/>
        </w:rPr>
        <w:t xml:space="preserve"> </w:t>
      </w:r>
      <w:r w:rsidR="00AF76FE" w:rsidRPr="00002340">
        <w:rPr>
          <w:rFonts w:asciiTheme="majorBidi" w:hAnsiTheme="majorBidi" w:cstheme="majorBidi"/>
        </w:rPr>
        <w:t xml:space="preserve">During her professional life she was the supervisor of </w:t>
      </w:r>
      <w:r w:rsidR="0016798B" w:rsidRPr="00002340">
        <w:rPr>
          <w:rFonts w:asciiTheme="majorBidi" w:hAnsiTheme="majorBidi" w:cstheme="majorBidi"/>
        </w:rPr>
        <w:t>many</w:t>
      </w:r>
      <w:r w:rsidR="00AF76FE" w:rsidRPr="00002340">
        <w:rPr>
          <w:rFonts w:asciiTheme="majorBidi" w:hAnsiTheme="majorBidi" w:cstheme="majorBidi"/>
        </w:rPr>
        <w:t xml:space="preserve"> graduate as well as summer students.</w:t>
      </w:r>
      <w:r w:rsidR="00002340" w:rsidRPr="00002340">
        <w:rPr>
          <w:rFonts w:asciiTheme="majorBidi" w:hAnsiTheme="majorBidi" w:cstheme="majorBidi"/>
        </w:rPr>
        <w:t xml:space="preserve"> Her published work includes research papers and a book chapter.</w:t>
      </w:r>
      <w:r w:rsidR="0016798B" w:rsidRPr="00002340">
        <w:rPr>
          <w:rFonts w:asciiTheme="majorBidi" w:hAnsiTheme="majorBidi" w:cstheme="majorBidi"/>
        </w:rPr>
        <w:t xml:space="preserve"> </w:t>
      </w:r>
      <w:r w:rsidR="00895695" w:rsidRPr="00002340">
        <w:rPr>
          <w:rFonts w:asciiTheme="majorBidi" w:hAnsiTheme="majorBidi" w:cstheme="majorBidi"/>
        </w:rPr>
        <w:t xml:space="preserve">She has been an instructor of pharmacy courses including Pharmacokinetics and </w:t>
      </w:r>
      <w:proofErr w:type="spellStart"/>
      <w:r w:rsidR="00895695" w:rsidRPr="00002340">
        <w:rPr>
          <w:rFonts w:asciiTheme="majorBidi" w:hAnsiTheme="majorBidi" w:cstheme="majorBidi"/>
        </w:rPr>
        <w:t>Biodistribution</w:t>
      </w:r>
      <w:proofErr w:type="spellEnd"/>
      <w:r w:rsidR="00895695" w:rsidRPr="00002340">
        <w:rPr>
          <w:rFonts w:asciiTheme="majorBidi" w:hAnsiTheme="majorBidi" w:cstheme="majorBidi"/>
        </w:rPr>
        <w:t xml:space="preserve">, Dosage Forms, </w:t>
      </w:r>
      <w:r w:rsidR="00895695" w:rsidRPr="00002340">
        <w:rPr>
          <w:rFonts w:asciiTheme="majorBidi" w:hAnsiTheme="majorBidi" w:cstheme="majorBidi"/>
          <w:color w:val="000000"/>
        </w:rPr>
        <w:t>Quality Control and Quality Assurance</w:t>
      </w:r>
      <w:r w:rsidR="00854EAA" w:rsidRPr="00002340">
        <w:rPr>
          <w:rFonts w:asciiTheme="majorBidi" w:hAnsiTheme="majorBidi" w:cstheme="majorBidi"/>
          <w:color w:val="000000"/>
        </w:rPr>
        <w:t>, Physical Pharmacy and Controlled Drug Delivery for undergraduate and graduate pharmacy students since 2001. She is always ready to learn new techniques and acquire new skills in the field of drug delivery and pharmaceutical sciences which is her specialty and passion as well.</w:t>
      </w:r>
    </w:p>
    <w:p w:rsidR="00F024A1" w:rsidRPr="00002340" w:rsidRDefault="00895695" w:rsidP="001C220B">
      <w:pPr>
        <w:jc w:val="both"/>
        <w:rPr>
          <w:rFonts w:asciiTheme="majorBidi" w:hAnsiTheme="majorBidi" w:cstheme="majorBidi"/>
        </w:rPr>
      </w:pPr>
      <w:r w:rsidRPr="00002340">
        <w:rPr>
          <w:rFonts w:asciiTheme="majorBidi" w:hAnsiTheme="majorBidi" w:cstheme="majorBidi"/>
        </w:rPr>
        <w:t xml:space="preserve"> </w:t>
      </w:r>
      <w:bookmarkEnd w:id="0"/>
    </w:p>
    <w:sectPr w:rsidR="00F024A1" w:rsidRPr="00002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D5"/>
    <w:rsid w:val="00002340"/>
    <w:rsid w:val="0016798B"/>
    <w:rsid w:val="00186699"/>
    <w:rsid w:val="001C220B"/>
    <w:rsid w:val="002966FA"/>
    <w:rsid w:val="0031225C"/>
    <w:rsid w:val="004B3410"/>
    <w:rsid w:val="004D5C0C"/>
    <w:rsid w:val="00527B73"/>
    <w:rsid w:val="00854EAA"/>
    <w:rsid w:val="00895695"/>
    <w:rsid w:val="008C2CD5"/>
    <w:rsid w:val="00995401"/>
    <w:rsid w:val="009E3EAD"/>
    <w:rsid w:val="00AF76FE"/>
    <w:rsid w:val="00B76C4D"/>
    <w:rsid w:val="00B8221B"/>
    <w:rsid w:val="00D37C1E"/>
    <w:rsid w:val="00DB4E23"/>
    <w:rsid w:val="00E14FE5"/>
    <w:rsid w:val="00F024A1"/>
    <w:rsid w:val="00FF2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7D227-88BB-4FC9-80F2-AC0EC56F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Makhlouf, Amal</dc:creator>
  <cp:keywords/>
  <dc:description/>
  <cp:lastModifiedBy>Makhlouf, Amal</cp:lastModifiedBy>
  <cp:revision>2</cp:revision>
  <dcterms:created xsi:type="dcterms:W3CDTF">2018-11-06T21:33:00Z</dcterms:created>
  <dcterms:modified xsi:type="dcterms:W3CDTF">2018-11-06T21:33:00Z</dcterms:modified>
</cp:coreProperties>
</file>