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13" w:rsidRDefault="007F5120">
      <w:pPr>
        <w:pStyle w:val="Title"/>
        <w:rPr>
          <w:sz w:val="28"/>
          <w:lang w:eastAsia="en-US"/>
        </w:rPr>
      </w:pPr>
      <w:bookmarkStart w:id="0" w:name="_GoBack"/>
      <w:bookmarkEnd w:id="0"/>
      <w:r>
        <w:rPr>
          <w:sz w:val="28"/>
          <w:lang w:eastAsia="en-US"/>
        </w:rPr>
        <w:t>Amanne Feisal Esmael</w:t>
      </w:r>
    </w:p>
    <w:p w:rsidR="0076576B" w:rsidRDefault="0076576B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>29 Imam Ibn Hanbal Street, Nasser City</w:t>
      </w:r>
    </w:p>
    <w:p w:rsidR="004F7413" w:rsidRDefault="0076576B" w:rsidP="0076576B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>Cairo</w:t>
      </w:r>
      <w:r w:rsidR="004F7413">
        <w:rPr>
          <w:szCs w:val="28"/>
          <w:lang w:eastAsia="en-US" w:bidi="ar-EG"/>
        </w:rPr>
        <w:t>– Egypt</w:t>
      </w:r>
    </w:p>
    <w:p w:rsidR="004F7413" w:rsidRDefault="004F7413" w:rsidP="00706796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Tel: ++20 (0) 2 – </w:t>
      </w:r>
      <w:r w:rsidR="0076576B">
        <w:rPr>
          <w:szCs w:val="28"/>
          <w:lang w:eastAsia="en-US" w:bidi="ar-EG"/>
        </w:rPr>
        <w:t xml:space="preserve">240 </w:t>
      </w:r>
      <w:r w:rsidR="00706796">
        <w:rPr>
          <w:szCs w:val="28"/>
          <w:lang w:eastAsia="en-US" w:bidi="ar-EG"/>
        </w:rPr>
        <w:t>518 15</w:t>
      </w:r>
    </w:p>
    <w:p w:rsidR="004F7413" w:rsidRDefault="007F5120" w:rsidP="007F5120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>Mobile: ++20 (0) 10</w:t>
      </w:r>
      <w:r w:rsidR="00063CD0">
        <w:rPr>
          <w:szCs w:val="28"/>
          <w:lang w:eastAsia="en-US" w:bidi="ar-EG"/>
        </w:rPr>
        <w:t>0</w:t>
      </w:r>
      <w:r w:rsidR="004F7413">
        <w:rPr>
          <w:szCs w:val="28"/>
          <w:lang w:eastAsia="en-US" w:bidi="ar-EG"/>
        </w:rPr>
        <w:t xml:space="preserve"> – </w:t>
      </w:r>
      <w:r>
        <w:rPr>
          <w:szCs w:val="28"/>
          <w:lang w:eastAsia="en-US" w:bidi="ar-EG"/>
        </w:rPr>
        <w:t>15 12 401</w:t>
      </w:r>
    </w:p>
    <w:p w:rsidR="00204B84" w:rsidRDefault="004F7413" w:rsidP="00204B84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Email Addresses: </w:t>
      </w:r>
      <w:hyperlink r:id="rId8" w:history="1">
        <w:r w:rsidR="00204B84" w:rsidRPr="00C36D51">
          <w:rPr>
            <w:rStyle w:val="Hyperlink"/>
            <w:szCs w:val="28"/>
            <w:lang w:eastAsia="en-US" w:bidi="ar-EG"/>
          </w:rPr>
          <w:t>faesmael@gmail.com</w:t>
        </w:r>
      </w:hyperlink>
    </w:p>
    <w:p w:rsidR="004F7413" w:rsidRDefault="00204B84" w:rsidP="00204B84">
      <w:pPr>
        <w:bidi w:val="0"/>
        <w:jc w:val="center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                                  </w:t>
      </w:r>
      <w:hyperlink r:id="rId9" w:history="1">
        <w:r w:rsidR="00B10FB5" w:rsidRPr="00F4619A">
          <w:rPr>
            <w:rStyle w:val="Hyperlink"/>
            <w:szCs w:val="28"/>
            <w:lang w:eastAsia="en-US" w:bidi="ar-EG"/>
          </w:rPr>
          <w:t>amanneesmael@yahoo.com</w:t>
        </w:r>
      </w:hyperlink>
    </w:p>
    <w:p w:rsidR="004F7413" w:rsidRDefault="003718C9">
      <w:pPr>
        <w:pStyle w:val="Footer"/>
        <w:tabs>
          <w:tab w:val="clear" w:pos="4153"/>
          <w:tab w:val="clear" w:pos="8306"/>
        </w:tabs>
        <w:bidi w:val="0"/>
        <w:rPr>
          <w:noProof/>
          <w:sz w:val="18"/>
          <w:szCs w:val="18"/>
          <w:rtl/>
          <w:lang w:val="ar-SA" w:eastAsia="en-US"/>
        </w:rPr>
      </w:pPr>
      <w:r>
        <w:rPr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73025</wp:posOffset>
                </wp:positionV>
                <wp:extent cx="6172200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75pt" to="46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"/>
            </w:pict>
          </mc:Fallback>
        </mc:AlternateContent>
      </w:r>
    </w:p>
    <w:p w:rsidR="004F7413" w:rsidRPr="00110B7F" w:rsidRDefault="004F7413">
      <w:pPr>
        <w:pStyle w:val="Heading1"/>
        <w:rPr>
          <w:b/>
          <w:bCs/>
          <w:lang w:eastAsia="en-US"/>
        </w:rPr>
      </w:pPr>
      <w:r w:rsidRPr="00110B7F">
        <w:rPr>
          <w:b/>
          <w:bCs/>
          <w:lang w:eastAsia="en-US"/>
        </w:rPr>
        <w:t>Education</w:t>
      </w:r>
    </w:p>
    <w:p w:rsidR="004F7413" w:rsidRDefault="004F7413">
      <w:pPr>
        <w:pStyle w:val="Heading1"/>
        <w:rPr>
          <w:sz w:val="20"/>
        </w:rPr>
      </w:pPr>
    </w:p>
    <w:p w:rsidR="004F7413" w:rsidRDefault="004F7413" w:rsidP="00B10FB5">
      <w:pPr>
        <w:numPr>
          <w:ilvl w:val="0"/>
          <w:numId w:val="5"/>
        </w:numPr>
        <w:bidi w:val="0"/>
        <w:rPr>
          <w:b/>
          <w:bCs/>
          <w:szCs w:val="28"/>
          <w:lang w:eastAsia="en-US" w:bidi="ar-EG"/>
        </w:rPr>
      </w:pPr>
      <w:r>
        <w:rPr>
          <w:b/>
          <w:bCs/>
          <w:szCs w:val="28"/>
          <w:lang w:eastAsia="en-US" w:bidi="ar-EG"/>
        </w:rPr>
        <w:t xml:space="preserve">M.D. </w:t>
      </w:r>
      <w:r w:rsidR="00B10FB5">
        <w:rPr>
          <w:b/>
          <w:bCs/>
          <w:szCs w:val="28"/>
          <w:lang w:eastAsia="en-US" w:bidi="ar-EG"/>
        </w:rPr>
        <w:t>Ophthalmology</w:t>
      </w:r>
    </w:p>
    <w:p w:rsidR="004F7413" w:rsidRDefault="004F7413" w:rsidP="00B10FB5">
      <w:pPr>
        <w:bidi w:val="0"/>
        <w:rPr>
          <w:szCs w:val="28"/>
          <w:lang w:eastAsia="en-US" w:bidi="ar-EG"/>
        </w:rPr>
      </w:pPr>
      <w:r>
        <w:rPr>
          <w:lang w:eastAsia="en-US"/>
        </w:rPr>
        <w:t xml:space="preserve">          </w:t>
      </w:r>
      <w:r>
        <w:rPr>
          <w:szCs w:val="28"/>
          <w:lang w:eastAsia="en-US" w:bidi="ar-EG"/>
        </w:rPr>
        <w:t xml:space="preserve"> Faculty of Medicine, </w:t>
      </w:r>
      <w:smartTag w:uri="urn:schemas-microsoft-com:office:smarttags" w:element="place">
        <w:smartTag w:uri="urn:schemas-microsoft-com:office:smarttags" w:element="PlaceName">
          <w:r>
            <w:rPr>
              <w:szCs w:val="28"/>
              <w:lang w:eastAsia="en-US" w:bidi="ar-EG"/>
            </w:rPr>
            <w:t>Cairo</w:t>
          </w:r>
        </w:smartTag>
        <w:r>
          <w:rPr>
            <w:szCs w:val="28"/>
            <w:lang w:eastAsia="en-US" w:bidi="ar-EG"/>
          </w:rPr>
          <w:t xml:space="preserve"> </w:t>
        </w:r>
        <w:smartTag w:uri="urn:schemas-microsoft-com:office:smarttags" w:element="PlaceType">
          <w:r>
            <w:rPr>
              <w:szCs w:val="28"/>
              <w:lang w:eastAsia="en-US" w:bidi="ar-EG"/>
            </w:rPr>
            <w:t>University</w:t>
          </w:r>
        </w:smartTag>
      </w:smartTag>
      <w:r>
        <w:rPr>
          <w:szCs w:val="28"/>
          <w:lang w:eastAsia="en-US" w:bidi="ar-EG"/>
        </w:rPr>
        <w:t xml:space="preserve"> [</w:t>
      </w:r>
      <w:r w:rsidR="00B10FB5">
        <w:rPr>
          <w:szCs w:val="28"/>
          <w:lang w:eastAsia="en-US" w:bidi="ar-EG"/>
        </w:rPr>
        <w:t>December, 2006</w:t>
      </w:r>
      <w:r>
        <w:rPr>
          <w:szCs w:val="28"/>
          <w:lang w:eastAsia="en-US" w:bidi="ar-EG"/>
        </w:rPr>
        <w:t>]</w:t>
      </w:r>
    </w:p>
    <w:p w:rsidR="004F7413" w:rsidRPr="00B57FF9" w:rsidRDefault="004F7413">
      <w:pPr>
        <w:pStyle w:val="BlockText"/>
        <w:ind w:left="0" w:right="-873"/>
        <w:rPr>
          <w:sz w:val="16"/>
          <w:szCs w:val="16"/>
          <w:lang w:eastAsia="en-US"/>
        </w:rPr>
      </w:pPr>
      <w:r>
        <w:rPr>
          <w:sz w:val="20"/>
          <w:lang w:eastAsia="en-US"/>
        </w:rPr>
        <w:t xml:space="preserve"> </w:t>
      </w:r>
    </w:p>
    <w:p w:rsidR="004F7413" w:rsidRDefault="004F7413">
      <w:pPr>
        <w:pStyle w:val="BlockText"/>
        <w:tabs>
          <w:tab w:val="left" w:pos="720"/>
        </w:tabs>
        <w:ind w:left="0" w:right="0"/>
        <w:rPr>
          <w:b/>
          <w:bCs/>
          <w:sz w:val="24"/>
          <w:lang w:eastAsia="en-US"/>
        </w:rPr>
      </w:pPr>
      <w:r>
        <w:rPr>
          <w:b/>
          <w:bCs/>
          <w:sz w:val="24"/>
          <w:lang w:eastAsia="en-US"/>
        </w:rPr>
        <w:t xml:space="preserve">          Dissertation Title:</w:t>
      </w:r>
    </w:p>
    <w:p w:rsidR="004F7413" w:rsidRDefault="004F7413" w:rsidP="00B10FB5">
      <w:pPr>
        <w:pStyle w:val="BlockText"/>
        <w:ind w:left="0" w:right="0"/>
        <w:rPr>
          <w:sz w:val="24"/>
          <w:lang w:eastAsia="en-US"/>
        </w:rPr>
      </w:pPr>
      <w:r>
        <w:rPr>
          <w:sz w:val="24"/>
          <w:lang w:eastAsia="en-US"/>
        </w:rPr>
        <w:t xml:space="preserve">               </w:t>
      </w:r>
      <w:r w:rsidR="00B10FB5">
        <w:rPr>
          <w:sz w:val="24"/>
          <w:lang w:eastAsia="en-US"/>
        </w:rPr>
        <w:t>Needle Revision of Failed Filtering Blebs in Pediatric Glaucomas</w:t>
      </w:r>
      <w:r>
        <w:rPr>
          <w:sz w:val="24"/>
          <w:lang w:eastAsia="en-US"/>
        </w:rPr>
        <w:t>.</w:t>
      </w:r>
    </w:p>
    <w:p w:rsidR="004F7413" w:rsidRPr="00B57FF9" w:rsidRDefault="004F7413">
      <w:pPr>
        <w:tabs>
          <w:tab w:val="left" w:pos="360"/>
          <w:tab w:val="left" w:pos="540"/>
        </w:tabs>
        <w:bidi w:val="0"/>
        <w:ind w:right="-874"/>
        <w:rPr>
          <w:sz w:val="16"/>
          <w:szCs w:val="16"/>
          <w:lang w:eastAsia="en-US" w:bidi="ar-EG"/>
        </w:rPr>
      </w:pPr>
      <w:r>
        <w:rPr>
          <w:szCs w:val="28"/>
          <w:lang w:eastAsia="en-US" w:bidi="ar-EG"/>
        </w:rPr>
        <w:t xml:space="preserve"> </w:t>
      </w:r>
    </w:p>
    <w:p w:rsidR="004F7413" w:rsidRDefault="004F7413">
      <w:pPr>
        <w:tabs>
          <w:tab w:val="left" w:pos="360"/>
          <w:tab w:val="left" w:pos="540"/>
        </w:tabs>
        <w:bidi w:val="0"/>
        <w:ind w:right="-874"/>
        <w:rPr>
          <w:b/>
          <w:bCs/>
          <w:i/>
          <w:iCs/>
          <w:szCs w:val="28"/>
          <w:lang w:eastAsia="en-US" w:bidi="ar-EG"/>
        </w:rPr>
      </w:pPr>
      <w:r>
        <w:rPr>
          <w:szCs w:val="28"/>
          <w:lang w:eastAsia="en-US" w:bidi="ar-EG"/>
        </w:rPr>
        <w:tab/>
        <w:t xml:space="preserve">    </w:t>
      </w:r>
      <w:r>
        <w:rPr>
          <w:b/>
          <w:bCs/>
          <w:i/>
          <w:iCs/>
          <w:szCs w:val="28"/>
          <w:lang w:eastAsia="en-US" w:bidi="ar-EG"/>
        </w:rPr>
        <w:t>Concentration Areas:</w:t>
      </w:r>
    </w:p>
    <w:p w:rsidR="004F7413" w:rsidRDefault="003F49A3">
      <w:pPr>
        <w:pStyle w:val="BlockText"/>
        <w:rPr>
          <w:sz w:val="24"/>
          <w:lang w:eastAsia="en-US"/>
        </w:rPr>
      </w:pPr>
      <w:r>
        <w:rPr>
          <w:sz w:val="24"/>
          <w:lang w:eastAsia="en-US"/>
        </w:rPr>
        <w:t>Anterior segment surger</w:t>
      </w:r>
      <w:r w:rsidR="0076576B">
        <w:rPr>
          <w:sz w:val="24"/>
          <w:lang w:eastAsia="en-US"/>
        </w:rPr>
        <w:t>y, pediatric ophthalmology, Glaucoma</w:t>
      </w:r>
    </w:p>
    <w:p w:rsidR="004F7413" w:rsidRPr="00B57FF9" w:rsidRDefault="004F7413">
      <w:pPr>
        <w:pStyle w:val="BlockText"/>
        <w:ind w:left="0" w:right="0"/>
        <w:rPr>
          <w:sz w:val="16"/>
          <w:szCs w:val="16"/>
          <w:lang w:eastAsia="en-US"/>
        </w:rPr>
      </w:pPr>
      <w:r>
        <w:rPr>
          <w:sz w:val="24"/>
          <w:lang w:eastAsia="en-US"/>
        </w:rPr>
        <w:t xml:space="preserve">     </w:t>
      </w:r>
    </w:p>
    <w:p w:rsidR="004F7413" w:rsidRDefault="004F7413" w:rsidP="00B10FB5">
      <w:pPr>
        <w:numPr>
          <w:ilvl w:val="0"/>
          <w:numId w:val="5"/>
        </w:numPr>
        <w:bidi w:val="0"/>
        <w:rPr>
          <w:b/>
          <w:bCs/>
          <w:szCs w:val="28"/>
          <w:lang w:eastAsia="en-US" w:bidi="ar-EG"/>
        </w:rPr>
      </w:pPr>
      <w:r>
        <w:rPr>
          <w:b/>
          <w:bCs/>
          <w:szCs w:val="28"/>
          <w:lang w:eastAsia="en-US" w:bidi="ar-EG"/>
        </w:rPr>
        <w:t xml:space="preserve">M.Sc. </w:t>
      </w:r>
      <w:r w:rsidR="00B10FB5">
        <w:rPr>
          <w:b/>
          <w:bCs/>
          <w:szCs w:val="28"/>
          <w:lang w:eastAsia="en-US" w:bidi="ar-EG"/>
        </w:rPr>
        <w:t>Ophthalmology</w:t>
      </w:r>
    </w:p>
    <w:p w:rsidR="00B10FB5" w:rsidRDefault="00B10FB5" w:rsidP="00B10FB5">
      <w:pPr>
        <w:bidi w:val="0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      Faculty of Medicine, </w:t>
      </w:r>
      <w:smartTag w:uri="urn:schemas-microsoft-com:office:smarttags" w:element="place">
        <w:smartTag w:uri="urn:schemas-microsoft-com:office:smarttags" w:element="PlaceName">
          <w:r>
            <w:rPr>
              <w:szCs w:val="28"/>
              <w:lang w:eastAsia="en-US" w:bidi="ar-EG"/>
            </w:rPr>
            <w:t>Cairo</w:t>
          </w:r>
        </w:smartTag>
        <w:r>
          <w:rPr>
            <w:szCs w:val="28"/>
            <w:lang w:eastAsia="en-US" w:bidi="ar-EG"/>
          </w:rPr>
          <w:t xml:space="preserve"> </w:t>
        </w:r>
        <w:smartTag w:uri="urn:schemas-microsoft-com:office:smarttags" w:element="PlaceType">
          <w:r>
            <w:rPr>
              <w:szCs w:val="28"/>
              <w:lang w:eastAsia="en-US" w:bidi="ar-EG"/>
            </w:rPr>
            <w:t>University</w:t>
          </w:r>
        </w:smartTag>
      </w:smartTag>
      <w:r>
        <w:rPr>
          <w:szCs w:val="28"/>
          <w:lang w:eastAsia="en-US" w:bidi="ar-EG"/>
        </w:rPr>
        <w:t xml:space="preserve"> [November, 2001]</w:t>
      </w:r>
    </w:p>
    <w:p w:rsidR="004F7413" w:rsidRPr="00B57FF9" w:rsidRDefault="004F7413">
      <w:pPr>
        <w:pStyle w:val="BlockText"/>
        <w:ind w:left="0" w:right="0"/>
        <w:rPr>
          <w:sz w:val="16"/>
          <w:szCs w:val="16"/>
          <w:lang w:eastAsia="en-US"/>
        </w:rPr>
      </w:pPr>
    </w:p>
    <w:p w:rsidR="004F7413" w:rsidRDefault="004F7413">
      <w:pPr>
        <w:pStyle w:val="BlockText"/>
        <w:ind w:left="0" w:right="0"/>
        <w:rPr>
          <w:b/>
          <w:bCs/>
          <w:sz w:val="24"/>
          <w:lang w:eastAsia="en-US"/>
        </w:rPr>
      </w:pPr>
      <w:r>
        <w:rPr>
          <w:sz w:val="24"/>
          <w:lang w:eastAsia="en-US"/>
        </w:rPr>
        <w:t xml:space="preserve">        </w:t>
      </w:r>
      <w:r>
        <w:rPr>
          <w:b/>
          <w:bCs/>
          <w:sz w:val="24"/>
          <w:lang w:eastAsia="en-US"/>
        </w:rPr>
        <w:t>Dissertation Title:</w:t>
      </w:r>
    </w:p>
    <w:p w:rsidR="004F7413" w:rsidRDefault="00B10FB5" w:rsidP="00B10FB5">
      <w:pPr>
        <w:pStyle w:val="BlockText"/>
        <w:ind w:left="0" w:right="0"/>
        <w:rPr>
          <w:sz w:val="24"/>
          <w:lang w:eastAsia="en-US"/>
        </w:rPr>
      </w:pPr>
      <w:r>
        <w:rPr>
          <w:sz w:val="24"/>
          <w:lang w:eastAsia="en-US"/>
        </w:rPr>
        <w:t xml:space="preserve">          Chemical Prevention of Proliferative Vitreo-retinopathy</w:t>
      </w:r>
      <w:r w:rsidR="004F7413">
        <w:rPr>
          <w:sz w:val="24"/>
          <w:lang w:eastAsia="en-US"/>
        </w:rPr>
        <w:t>.</w:t>
      </w:r>
      <w:r w:rsidR="001F3342">
        <w:rPr>
          <w:sz w:val="24"/>
          <w:lang w:eastAsia="en-US"/>
        </w:rPr>
        <w:t>9review of literature)</w:t>
      </w:r>
    </w:p>
    <w:p w:rsidR="004F7413" w:rsidRPr="00B57FF9" w:rsidRDefault="004F7413">
      <w:pPr>
        <w:pStyle w:val="BlockText"/>
        <w:ind w:left="0" w:right="0"/>
        <w:rPr>
          <w:b/>
          <w:bCs/>
          <w:sz w:val="16"/>
          <w:szCs w:val="16"/>
          <w:lang w:eastAsia="en-US"/>
        </w:rPr>
      </w:pPr>
    </w:p>
    <w:p w:rsidR="004F7413" w:rsidRDefault="004F7413">
      <w:pPr>
        <w:numPr>
          <w:ilvl w:val="0"/>
          <w:numId w:val="5"/>
        </w:numPr>
        <w:bidi w:val="0"/>
        <w:jc w:val="lowKashida"/>
        <w:rPr>
          <w:b/>
          <w:bCs/>
          <w:szCs w:val="28"/>
          <w:lang w:eastAsia="en-US" w:bidi="ar-EG"/>
        </w:rPr>
      </w:pPr>
      <w:r>
        <w:rPr>
          <w:b/>
          <w:bCs/>
          <w:szCs w:val="28"/>
          <w:lang w:eastAsia="en-US" w:bidi="ar-EG"/>
        </w:rPr>
        <w:t>Bachelor of Medicine and General Surgery (M.B.B.Ch)</w:t>
      </w:r>
    </w:p>
    <w:p w:rsidR="004F7413" w:rsidRDefault="004F7413">
      <w:pPr>
        <w:bidi w:val="0"/>
        <w:jc w:val="lowKashida"/>
        <w:rPr>
          <w:sz w:val="20"/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      Faculty of Medicine, </w:t>
      </w:r>
      <w:smartTag w:uri="urn:schemas-microsoft-com:office:smarttags" w:element="place">
        <w:smartTag w:uri="urn:schemas-microsoft-com:office:smarttags" w:element="PlaceName">
          <w:r>
            <w:rPr>
              <w:szCs w:val="28"/>
              <w:lang w:eastAsia="en-US" w:bidi="ar-EG"/>
            </w:rPr>
            <w:t>Cairo</w:t>
          </w:r>
        </w:smartTag>
        <w:r>
          <w:rPr>
            <w:szCs w:val="28"/>
            <w:lang w:eastAsia="en-US" w:bidi="ar-EG"/>
          </w:rPr>
          <w:t xml:space="preserve"> </w:t>
        </w:r>
        <w:smartTag w:uri="urn:schemas-microsoft-com:office:smarttags" w:element="PlaceType">
          <w:r>
            <w:rPr>
              <w:szCs w:val="28"/>
              <w:lang w:eastAsia="en-US" w:bidi="ar-EG"/>
            </w:rPr>
            <w:t>University</w:t>
          </w:r>
        </w:smartTag>
      </w:smartTag>
      <w:r w:rsidR="00B10FB5">
        <w:rPr>
          <w:szCs w:val="28"/>
          <w:lang w:eastAsia="en-US" w:bidi="ar-EG"/>
        </w:rPr>
        <w:t xml:space="preserve"> (December, 1997</w:t>
      </w:r>
      <w:r>
        <w:rPr>
          <w:szCs w:val="28"/>
          <w:lang w:eastAsia="en-US" w:bidi="ar-EG"/>
        </w:rPr>
        <w:t>)</w:t>
      </w:r>
    </w:p>
    <w:p w:rsidR="004F7413" w:rsidRDefault="004F7413">
      <w:pPr>
        <w:bidi w:val="0"/>
        <w:jc w:val="lowKashida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    </w:t>
      </w:r>
    </w:p>
    <w:p w:rsidR="004F7413" w:rsidRDefault="004F7413">
      <w:pPr>
        <w:bidi w:val="0"/>
        <w:jc w:val="lowKashida"/>
        <w:rPr>
          <w:i/>
          <w:iCs/>
          <w:szCs w:val="28"/>
          <w:lang w:eastAsia="en-US" w:bidi="ar-EG"/>
        </w:rPr>
      </w:pPr>
      <w:r>
        <w:rPr>
          <w:b/>
          <w:bCs/>
          <w:i/>
          <w:iCs/>
          <w:szCs w:val="28"/>
          <w:lang w:eastAsia="en-US" w:bidi="ar-EG"/>
        </w:rPr>
        <w:t xml:space="preserve">        Grade: </w:t>
      </w:r>
      <w:r>
        <w:rPr>
          <w:i/>
          <w:iCs/>
          <w:szCs w:val="28"/>
          <w:lang w:eastAsia="en-US" w:bidi="ar-EG"/>
        </w:rPr>
        <w:t>Excellent with Honors</w:t>
      </w:r>
    </w:p>
    <w:p w:rsidR="00DB0F73" w:rsidRDefault="00DB0F73" w:rsidP="00804CB1">
      <w:pPr>
        <w:bidi w:val="0"/>
        <w:spacing w:after="120"/>
        <w:jc w:val="lowKashida"/>
        <w:rPr>
          <w:b/>
          <w:bCs/>
          <w:sz w:val="32"/>
          <w:szCs w:val="32"/>
          <w:lang w:eastAsia="en-US" w:bidi="ar-EG"/>
        </w:rPr>
      </w:pPr>
    </w:p>
    <w:p w:rsidR="004F7413" w:rsidRDefault="004F7413" w:rsidP="00DB0F73">
      <w:pPr>
        <w:bidi w:val="0"/>
        <w:spacing w:after="120"/>
        <w:jc w:val="lowKashida"/>
        <w:rPr>
          <w:szCs w:val="28"/>
          <w:lang w:eastAsia="en-US" w:bidi="ar-EG"/>
        </w:rPr>
      </w:pPr>
      <w:r>
        <w:rPr>
          <w:b/>
          <w:bCs/>
          <w:sz w:val="32"/>
          <w:szCs w:val="32"/>
          <w:lang w:eastAsia="en-US" w:bidi="ar-EG"/>
        </w:rPr>
        <w:t>Professional Experience</w:t>
      </w:r>
      <w:r>
        <w:rPr>
          <w:noProof/>
          <w:szCs w:val="20"/>
          <w:lang w:eastAsia="en-US"/>
        </w:rPr>
        <w:t xml:space="preserve">  </w:t>
      </w:r>
    </w:p>
    <w:p w:rsidR="004F7413" w:rsidRDefault="004F7413" w:rsidP="00110B7F">
      <w:pPr>
        <w:pStyle w:val="Heading2"/>
        <w:ind w:left="0"/>
      </w:pPr>
      <w:r w:rsidRPr="004F7413">
        <w:rPr>
          <w:sz w:val="24"/>
          <w:szCs w:val="24"/>
        </w:rPr>
        <w:t xml:space="preserve">Lecturer of </w:t>
      </w:r>
      <w:r w:rsidR="00767A3C">
        <w:rPr>
          <w:sz w:val="24"/>
          <w:szCs w:val="24"/>
        </w:rPr>
        <w:t>Ophthalmology</w:t>
      </w:r>
      <w:r w:rsidR="00BA553A">
        <w:rPr>
          <w:sz w:val="24"/>
          <w:szCs w:val="24"/>
        </w:rPr>
        <w:t xml:space="preserve">, </w:t>
      </w:r>
      <w:r w:rsidRPr="004F7413">
        <w:rPr>
          <w:sz w:val="24"/>
          <w:szCs w:val="24"/>
        </w:rPr>
        <w:t>[</w:t>
      </w:r>
      <w:r w:rsidR="00767A3C">
        <w:rPr>
          <w:sz w:val="24"/>
          <w:szCs w:val="24"/>
        </w:rPr>
        <w:t>February 2007</w:t>
      </w:r>
      <w:r w:rsidR="0082268A">
        <w:rPr>
          <w:sz w:val="24"/>
          <w:szCs w:val="24"/>
        </w:rPr>
        <w:t xml:space="preserve"> – Present</w:t>
      </w:r>
      <w:r w:rsidRPr="004F7413">
        <w:rPr>
          <w:sz w:val="24"/>
          <w:szCs w:val="24"/>
        </w:rPr>
        <w:t>].</w:t>
      </w:r>
    </w:p>
    <w:p w:rsidR="004F7413" w:rsidRDefault="00767A3C" w:rsidP="00767A3C">
      <w:pPr>
        <w:bidi w:val="0"/>
        <w:ind w:left="567"/>
        <w:jc w:val="both"/>
        <w:rPr>
          <w:i/>
          <w:iCs/>
        </w:rPr>
      </w:pPr>
      <w:r>
        <w:rPr>
          <w:i/>
          <w:iCs/>
        </w:rPr>
        <w:t xml:space="preserve">Ophthalmology </w:t>
      </w:r>
      <w:r w:rsidR="004F7413">
        <w:rPr>
          <w:i/>
          <w:iCs/>
        </w:rPr>
        <w:t xml:space="preserve"> Department; Faculty of Medicine, </w:t>
      </w:r>
      <w:smartTag w:uri="urn:schemas-microsoft-com:office:smarttags" w:element="place">
        <w:smartTag w:uri="urn:schemas-microsoft-com:office:smarttags" w:element="PlaceName">
          <w:r w:rsidR="004F7413">
            <w:rPr>
              <w:i/>
              <w:iCs/>
            </w:rPr>
            <w:t>Cairo</w:t>
          </w:r>
        </w:smartTag>
        <w:r w:rsidR="004F7413">
          <w:rPr>
            <w:i/>
            <w:iCs/>
          </w:rPr>
          <w:t xml:space="preserve"> </w:t>
        </w:r>
        <w:smartTag w:uri="urn:schemas-microsoft-com:office:smarttags" w:element="PlaceType">
          <w:r w:rsidR="004F7413">
            <w:rPr>
              <w:i/>
              <w:iCs/>
            </w:rPr>
            <w:t>University</w:t>
          </w:r>
        </w:smartTag>
      </w:smartTag>
    </w:p>
    <w:p w:rsidR="00621135" w:rsidRDefault="00171164" w:rsidP="006A505A">
      <w:pPr>
        <w:bidi w:val="0"/>
        <w:spacing w:before="120"/>
        <w:jc w:val="lowKashida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</w:t>
      </w:r>
    </w:p>
    <w:p w:rsidR="00171164" w:rsidRPr="00715E03" w:rsidRDefault="00171164" w:rsidP="00171164">
      <w:pPr>
        <w:bidi w:val="0"/>
        <w:jc w:val="lowKashida"/>
        <w:rPr>
          <w:sz w:val="16"/>
          <w:szCs w:val="16"/>
          <w:lang w:eastAsia="en-US" w:bidi="ar-EG"/>
        </w:rPr>
      </w:pPr>
    </w:p>
    <w:p w:rsidR="004F7413" w:rsidRDefault="004F7413" w:rsidP="00110B7F">
      <w:pPr>
        <w:pStyle w:val="Heading2"/>
        <w:spacing w:before="240"/>
        <w:ind w:left="113"/>
        <w:rPr>
          <w:sz w:val="24"/>
        </w:rPr>
      </w:pPr>
      <w:r>
        <w:rPr>
          <w:sz w:val="24"/>
        </w:rPr>
        <w:t xml:space="preserve">Assistant Lecturer of </w:t>
      </w:r>
      <w:r w:rsidR="00367A7E">
        <w:rPr>
          <w:sz w:val="24"/>
        </w:rPr>
        <w:t>Ophthalmology</w:t>
      </w:r>
      <w:r>
        <w:rPr>
          <w:sz w:val="24"/>
        </w:rPr>
        <w:t>, [200</w:t>
      </w:r>
      <w:r w:rsidR="00367A7E">
        <w:rPr>
          <w:sz w:val="24"/>
        </w:rPr>
        <w:t>2</w:t>
      </w:r>
      <w:r>
        <w:rPr>
          <w:sz w:val="24"/>
        </w:rPr>
        <w:t xml:space="preserve"> – 200</w:t>
      </w:r>
      <w:r w:rsidR="00367A7E">
        <w:rPr>
          <w:sz w:val="24"/>
        </w:rPr>
        <w:t>7</w:t>
      </w:r>
      <w:r>
        <w:rPr>
          <w:sz w:val="24"/>
        </w:rPr>
        <w:t>].</w:t>
      </w:r>
    </w:p>
    <w:p w:rsidR="004F7413" w:rsidRDefault="004F7413" w:rsidP="00DC2B5D">
      <w:pPr>
        <w:bidi w:val="0"/>
        <w:ind w:left="567"/>
        <w:jc w:val="both"/>
        <w:rPr>
          <w:i/>
          <w:iCs/>
        </w:rPr>
      </w:pPr>
      <w:r>
        <w:rPr>
          <w:b/>
          <w:bCs/>
          <w:szCs w:val="28"/>
          <w:lang w:eastAsia="en-US" w:bidi="ar-EG"/>
        </w:rPr>
        <w:t xml:space="preserve">         </w:t>
      </w:r>
      <w:r>
        <w:t xml:space="preserve">      </w:t>
      </w:r>
      <w:r w:rsidR="00DC2B5D">
        <w:rPr>
          <w:i/>
          <w:iCs/>
        </w:rPr>
        <w:t xml:space="preserve">Ophthalmology  Department; Faculty of Medicine, </w:t>
      </w:r>
      <w:smartTag w:uri="urn:schemas-microsoft-com:office:smarttags" w:element="place">
        <w:smartTag w:uri="urn:schemas-microsoft-com:office:smarttags" w:element="PlaceName">
          <w:r w:rsidR="00DC2B5D">
            <w:rPr>
              <w:i/>
              <w:iCs/>
            </w:rPr>
            <w:t>Cairo</w:t>
          </w:r>
        </w:smartTag>
        <w:r w:rsidR="00DC2B5D">
          <w:rPr>
            <w:i/>
            <w:iCs/>
          </w:rPr>
          <w:t xml:space="preserve"> </w:t>
        </w:r>
        <w:smartTag w:uri="urn:schemas-microsoft-com:office:smarttags" w:element="PlaceType">
          <w:r w:rsidR="00DC2B5D">
            <w:rPr>
              <w:i/>
              <w:iCs/>
            </w:rPr>
            <w:t>University</w:t>
          </w:r>
        </w:smartTag>
      </w:smartTag>
    </w:p>
    <w:p w:rsidR="004E09D8" w:rsidRDefault="004F7413" w:rsidP="006A505A">
      <w:pPr>
        <w:bidi w:val="0"/>
        <w:spacing w:before="120"/>
        <w:jc w:val="lowKashida"/>
        <w:rPr>
          <w:szCs w:val="28"/>
          <w:lang w:eastAsia="en-US" w:bidi="ar-EG"/>
        </w:rPr>
      </w:pPr>
      <w:r>
        <w:rPr>
          <w:szCs w:val="28"/>
          <w:lang w:eastAsia="en-US" w:bidi="ar-EG"/>
        </w:rPr>
        <w:t xml:space="preserve">      </w:t>
      </w:r>
    </w:p>
    <w:p w:rsidR="004E09D8" w:rsidRDefault="004E09D8" w:rsidP="00110B7F">
      <w:pPr>
        <w:pStyle w:val="Heading2"/>
        <w:spacing w:before="240"/>
        <w:ind w:left="113"/>
        <w:rPr>
          <w:sz w:val="24"/>
        </w:rPr>
      </w:pPr>
      <w:r>
        <w:rPr>
          <w:sz w:val="24"/>
        </w:rPr>
        <w:t>Resident of Ophthalmology, [1999 – 2002].</w:t>
      </w:r>
    </w:p>
    <w:p w:rsidR="004F7413" w:rsidRDefault="004E09D8">
      <w:pPr>
        <w:tabs>
          <w:tab w:val="num" w:pos="1080"/>
        </w:tabs>
        <w:bidi w:val="0"/>
        <w:ind w:left="288"/>
        <w:rPr>
          <w:i/>
          <w:iCs/>
          <w:szCs w:val="28"/>
          <w:lang w:eastAsia="en-US"/>
        </w:rPr>
      </w:pPr>
      <w:r>
        <w:rPr>
          <w:b/>
          <w:bCs/>
          <w:szCs w:val="28"/>
          <w:lang w:eastAsia="en-US" w:bidi="ar-EG"/>
        </w:rPr>
        <w:t xml:space="preserve">         </w:t>
      </w:r>
      <w:r>
        <w:t xml:space="preserve">      </w:t>
      </w:r>
      <w:r>
        <w:rPr>
          <w:i/>
          <w:iCs/>
        </w:rPr>
        <w:t xml:space="preserve">Ophthalmology  Department; Faculty of Medicine,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Cairo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University</w:t>
          </w:r>
        </w:smartTag>
      </w:smartTag>
      <w:r>
        <w:rPr>
          <w:b/>
          <w:bCs/>
          <w:szCs w:val="28"/>
          <w:lang w:eastAsia="en-US"/>
        </w:rPr>
        <w:t xml:space="preserve"> </w:t>
      </w:r>
    </w:p>
    <w:p w:rsidR="006A505A" w:rsidRDefault="006A505A" w:rsidP="00110B7F">
      <w:pPr>
        <w:bidi w:val="0"/>
        <w:spacing w:before="120" w:after="120"/>
        <w:jc w:val="lowKashida"/>
        <w:rPr>
          <w:szCs w:val="28"/>
          <w:u w:val="single"/>
          <w:lang w:eastAsia="en-US" w:bidi="ar-EG"/>
        </w:rPr>
      </w:pPr>
    </w:p>
    <w:p w:rsidR="000B646F" w:rsidRDefault="004F7413" w:rsidP="006A505A">
      <w:pPr>
        <w:bidi w:val="0"/>
        <w:spacing w:before="120" w:after="120"/>
        <w:jc w:val="lowKashida"/>
        <w:rPr>
          <w:szCs w:val="28"/>
          <w:lang w:eastAsia="en-US" w:bidi="ar-EG"/>
        </w:rPr>
      </w:pPr>
      <w:r>
        <w:rPr>
          <w:b/>
          <w:bCs/>
          <w:szCs w:val="28"/>
          <w:lang w:eastAsia="en-US"/>
        </w:rPr>
        <w:t>House</w:t>
      </w:r>
      <w:r w:rsidR="00851204">
        <w:rPr>
          <w:b/>
          <w:bCs/>
          <w:szCs w:val="28"/>
          <w:lang w:eastAsia="en-US"/>
        </w:rPr>
        <w:t xml:space="preserve"> Officer </w:t>
      </w:r>
      <w:r w:rsidR="00110B7F">
        <w:rPr>
          <w:b/>
          <w:bCs/>
          <w:szCs w:val="28"/>
          <w:lang w:eastAsia="en-US"/>
        </w:rPr>
        <w:t>(</w:t>
      </w:r>
      <w:r w:rsidR="00851204">
        <w:rPr>
          <w:b/>
          <w:bCs/>
          <w:szCs w:val="28"/>
          <w:lang w:eastAsia="en-US"/>
        </w:rPr>
        <w:t>Internship</w:t>
      </w:r>
      <w:r w:rsidR="00110B7F">
        <w:rPr>
          <w:b/>
          <w:bCs/>
          <w:szCs w:val="28"/>
          <w:lang w:eastAsia="en-US"/>
        </w:rPr>
        <w:t>)</w:t>
      </w:r>
      <w:r w:rsidR="00851204">
        <w:rPr>
          <w:b/>
          <w:bCs/>
          <w:szCs w:val="28"/>
          <w:lang w:eastAsia="en-US"/>
        </w:rPr>
        <w:t>, [March 1998 – March 1999</w:t>
      </w:r>
      <w:r>
        <w:rPr>
          <w:b/>
          <w:bCs/>
          <w:szCs w:val="28"/>
          <w:lang w:eastAsia="en-US"/>
        </w:rPr>
        <w:t>].</w:t>
      </w:r>
      <w:r w:rsidR="00416CA2">
        <w:rPr>
          <w:b/>
          <w:bCs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</w:t>
      </w:r>
    </w:p>
    <w:p w:rsidR="004F7413" w:rsidRDefault="004F7413" w:rsidP="00110B7F">
      <w:pPr>
        <w:bidi w:val="0"/>
        <w:ind w:left="284" w:firstLine="340"/>
        <w:rPr>
          <w:i/>
          <w:iCs/>
          <w:szCs w:val="28"/>
          <w:lang w:eastAsia="en-US"/>
        </w:rPr>
      </w:pP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Cs w:val="28"/>
              <w:lang w:eastAsia="en-US"/>
            </w:rPr>
            <w:t>Cairo</w:t>
          </w:r>
        </w:smartTag>
        <w:r>
          <w:rPr>
            <w:i/>
            <w:iCs/>
            <w:szCs w:val="28"/>
            <w:lang w:eastAsia="en-US"/>
          </w:rPr>
          <w:t xml:space="preserve"> </w:t>
        </w:r>
        <w:smartTag w:uri="urn:schemas-microsoft-com:office:smarttags" w:element="PlaceType">
          <w:r>
            <w:rPr>
              <w:i/>
              <w:iCs/>
              <w:szCs w:val="28"/>
              <w:lang w:eastAsia="en-US"/>
            </w:rPr>
            <w:t>University</w:t>
          </w:r>
        </w:smartTag>
      </w:smartTag>
      <w:r>
        <w:rPr>
          <w:i/>
          <w:iCs/>
          <w:szCs w:val="28"/>
          <w:lang w:eastAsia="en-US"/>
        </w:rPr>
        <w:t xml:space="preserve"> Teaching Hospitals – El Kasr El </w:t>
      </w:r>
      <w:r w:rsidR="00110B7F">
        <w:rPr>
          <w:i/>
          <w:iCs/>
          <w:szCs w:val="28"/>
          <w:lang w:eastAsia="en-US"/>
        </w:rPr>
        <w:t>Ai</w:t>
      </w:r>
      <w:r w:rsidR="00F13498">
        <w:rPr>
          <w:i/>
          <w:iCs/>
          <w:szCs w:val="28"/>
          <w:lang w:eastAsia="en-US"/>
        </w:rPr>
        <w:t>y</w:t>
      </w:r>
      <w:r>
        <w:rPr>
          <w:i/>
          <w:iCs/>
          <w:szCs w:val="28"/>
          <w:lang w:eastAsia="en-US"/>
        </w:rPr>
        <w:t>i.</w:t>
      </w:r>
    </w:p>
    <w:p w:rsidR="000959E4" w:rsidRDefault="000959E4" w:rsidP="000959E4">
      <w:pPr>
        <w:bidi w:val="0"/>
        <w:ind w:left="284" w:firstLine="340"/>
        <w:rPr>
          <w:i/>
          <w:iCs/>
          <w:szCs w:val="28"/>
          <w:lang w:eastAsia="en-US"/>
        </w:rPr>
      </w:pPr>
    </w:p>
    <w:p w:rsidR="000D4110" w:rsidRPr="000D4110" w:rsidRDefault="000959E4" w:rsidP="000D4110">
      <w:pPr>
        <w:pStyle w:val="Heading4"/>
        <w:spacing w:after="120"/>
        <w:ind w:hanging="360"/>
        <w:rPr>
          <w:lang w:eastAsia="en-US" w:bidi="ar-EG"/>
        </w:rPr>
      </w:pPr>
      <w:r>
        <w:rPr>
          <w:lang w:eastAsia="en-US" w:bidi="ar-EG"/>
        </w:rPr>
        <w:lastRenderedPageBreak/>
        <w:t xml:space="preserve">Other </w:t>
      </w:r>
      <w:r w:rsidRPr="004E2ADC">
        <w:rPr>
          <w:lang w:eastAsia="en-US" w:bidi="ar-EG"/>
        </w:rPr>
        <w:t>Professional Experience</w:t>
      </w:r>
      <w:r>
        <w:rPr>
          <w:lang w:eastAsia="en-US" w:bidi="ar-EG"/>
        </w:rPr>
        <w:t>(s)</w:t>
      </w:r>
    </w:p>
    <w:p w:rsidR="000D4110" w:rsidRDefault="00363AE0" w:rsidP="00BA4CBD">
      <w:pPr>
        <w:pStyle w:val="Heading4"/>
        <w:spacing w:after="120"/>
        <w:ind w:hanging="360"/>
        <w:rPr>
          <w:b w:val="0"/>
          <w:bCs/>
          <w:sz w:val="24"/>
          <w:szCs w:val="28"/>
          <w:lang w:eastAsia="en-US"/>
        </w:rPr>
      </w:pPr>
      <w:r>
        <w:rPr>
          <w:b w:val="0"/>
          <w:bCs/>
          <w:sz w:val="24"/>
          <w:szCs w:val="28"/>
          <w:lang w:eastAsia="en-US"/>
        </w:rPr>
        <w:t xml:space="preserve">NCFLD </w:t>
      </w:r>
      <w:r w:rsidR="000D4110">
        <w:rPr>
          <w:b w:val="0"/>
          <w:bCs/>
          <w:sz w:val="24"/>
          <w:szCs w:val="28"/>
          <w:lang w:eastAsia="en-US"/>
        </w:rPr>
        <w:t xml:space="preserve">Manager of the Scientists of Next Generation (SNG) training programme. A collaborative programme between the National Centre for Faculty and Leadership Development </w:t>
      </w:r>
      <w:r>
        <w:rPr>
          <w:b w:val="0"/>
          <w:bCs/>
          <w:sz w:val="24"/>
          <w:szCs w:val="28"/>
          <w:lang w:eastAsia="en-US"/>
        </w:rPr>
        <w:t xml:space="preserve">(NCFLD) </w:t>
      </w:r>
      <w:r w:rsidR="000D4110">
        <w:rPr>
          <w:b w:val="0"/>
          <w:bCs/>
          <w:sz w:val="24"/>
          <w:szCs w:val="28"/>
          <w:lang w:eastAsia="en-US"/>
        </w:rPr>
        <w:t>and the Ministry of Higher Education.</w:t>
      </w:r>
      <w:r w:rsidR="00C9151F">
        <w:rPr>
          <w:b w:val="0"/>
          <w:bCs/>
          <w:sz w:val="24"/>
          <w:szCs w:val="28"/>
          <w:lang w:eastAsia="en-US"/>
        </w:rPr>
        <w:t xml:space="preserve"> (2009</w:t>
      </w:r>
      <w:r w:rsidR="00BA4CBD">
        <w:rPr>
          <w:b w:val="0"/>
          <w:bCs/>
          <w:sz w:val="24"/>
          <w:szCs w:val="28"/>
          <w:lang w:eastAsia="en-US"/>
        </w:rPr>
        <w:t>-2010</w:t>
      </w:r>
      <w:r w:rsidR="00C9151F">
        <w:rPr>
          <w:b w:val="0"/>
          <w:bCs/>
          <w:sz w:val="24"/>
          <w:szCs w:val="28"/>
          <w:lang w:eastAsia="en-US"/>
        </w:rPr>
        <w:t>)</w:t>
      </w:r>
      <w:r w:rsidR="000D4110">
        <w:rPr>
          <w:b w:val="0"/>
          <w:bCs/>
          <w:sz w:val="24"/>
          <w:szCs w:val="28"/>
          <w:lang w:eastAsia="en-US"/>
        </w:rPr>
        <w:t xml:space="preserve"> </w:t>
      </w:r>
    </w:p>
    <w:p w:rsidR="000959E4" w:rsidRDefault="000959E4" w:rsidP="000959E4">
      <w:pPr>
        <w:pStyle w:val="Heading4"/>
        <w:spacing w:after="120"/>
        <w:ind w:hanging="360"/>
        <w:rPr>
          <w:b w:val="0"/>
          <w:bCs/>
          <w:sz w:val="24"/>
          <w:szCs w:val="28"/>
          <w:lang w:eastAsia="en-US"/>
        </w:rPr>
      </w:pPr>
      <w:r>
        <w:rPr>
          <w:b w:val="0"/>
          <w:bCs/>
          <w:sz w:val="24"/>
          <w:szCs w:val="28"/>
          <w:lang w:eastAsia="en-US"/>
        </w:rPr>
        <w:t>Certified by the IBCT in (February, 2008):</w:t>
      </w:r>
    </w:p>
    <w:p w:rsidR="000959E4" w:rsidRDefault="000959E4" w:rsidP="000959E4">
      <w:pPr>
        <w:numPr>
          <w:ilvl w:val="0"/>
          <w:numId w:val="35"/>
        </w:numPr>
        <w:bidi w:val="0"/>
        <w:rPr>
          <w:lang w:eastAsia="en-US"/>
        </w:rPr>
      </w:pPr>
      <w:r>
        <w:rPr>
          <w:lang w:eastAsia="en-US"/>
        </w:rPr>
        <w:t>Multiannual experience in training and coaching</w:t>
      </w:r>
    </w:p>
    <w:p w:rsidR="000959E4" w:rsidRDefault="000959E4" w:rsidP="000959E4">
      <w:pPr>
        <w:numPr>
          <w:ilvl w:val="0"/>
          <w:numId w:val="35"/>
        </w:numPr>
        <w:bidi w:val="0"/>
        <w:rPr>
          <w:lang w:eastAsia="en-US"/>
        </w:rPr>
      </w:pPr>
      <w:r>
        <w:rPr>
          <w:lang w:eastAsia="en-US"/>
        </w:rPr>
        <w:t>Corporate education and training</w:t>
      </w:r>
    </w:p>
    <w:p w:rsidR="000959E4" w:rsidRDefault="000959E4" w:rsidP="000959E4">
      <w:pPr>
        <w:numPr>
          <w:ilvl w:val="0"/>
          <w:numId w:val="35"/>
        </w:numPr>
        <w:bidi w:val="0"/>
        <w:rPr>
          <w:lang w:eastAsia="en-US"/>
        </w:rPr>
      </w:pPr>
      <w:r>
        <w:rPr>
          <w:lang w:eastAsia="en-US"/>
        </w:rPr>
        <w:t>Personal development planning as trainer/consultant</w:t>
      </w:r>
    </w:p>
    <w:p w:rsidR="000959E4" w:rsidRDefault="000959E4" w:rsidP="000959E4">
      <w:pPr>
        <w:numPr>
          <w:ilvl w:val="0"/>
          <w:numId w:val="35"/>
        </w:numPr>
        <w:bidi w:val="0"/>
        <w:rPr>
          <w:lang w:eastAsia="en-US"/>
        </w:rPr>
      </w:pPr>
      <w:r>
        <w:rPr>
          <w:lang w:eastAsia="en-US"/>
        </w:rPr>
        <w:t>Actual customer satisfaction</w:t>
      </w:r>
    </w:p>
    <w:p w:rsidR="000959E4" w:rsidRDefault="000959E4" w:rsidP="000959E4">
      <w:pPr>
        <w:numPr>
          <w:ilvl w:val="0"/>
          <w:numId w:val="35"/>
        </w:numPr>
        <w:bidi w:val="0"/>
        <w:rPr>
          <w:lang w:eastAsia="en-US"/>
        </w:rPr>
      </w:pPr>
      <w:r>
        <w:rPr>
          <w:lang w:eastAsia="en-US"/>
        </w:rPr>
        <w:t>Experience with;</w:t>
      </w:r>
    </w:p>
    <w:p w:rsidR="000959E4" w:rsidRPr="006A505A" w:rsidRDefault="000959E4" w:rsidP="000959E4">
      <w:pPr>
        <w:numPr>
          <w:ilvl w:val="1"/>
          <w:numId w:val="35"/>
        </w:numPr>
        <w:bidi w:val="0"/>
        <w:rPr>
          <w:b/>
          <w:bCs/>
          <w:lang w:eastAsia="en-US"/>
        </w:rPr>
      </w:pPr>
      <w:r w:rsidRPr="006A505A">
        <w:rPr>
          <w:b/>
          <w:bCs/>
          <w:lang w:eastAsia="en-US"/>
        </w:rPr>
        <w:t>HRD consultancy</w:t>
      </w:r>
    </w:p>
    <w:p w:rsidR="000959E4" w:rsidRPr="006A505A" w:rsidRDefault="000959E4" w:rsidP="000959E4">
      <w:pPr>
        <w:numPr>
          <w:ilvl w:val="1"/>
          <w:numId w:val="35"/>
        </w:numPr>
        <w:bidi w:val="0"/>
        <w:rPr>
          <w:b/>
          <w:bCs/>
          <w:lang w:eastAsia="en-US"/>
        </w:rPr>
      </w:pPr>
      <w:r w:rsidRPr="006A505A">
        <w:rPr>
          <w:b/>
          <w:bCs/>
          <w:lang w:eastAsia="en-US"/>
        </w:rPr>
        <w:t>Training and development</w:t>
      </w:r>
    </w:p>
    <w:p w:rsidR="00110B7F" w:rsidRPr="006A505A" w:rsidRDefault="000959E4" w:rsidP="000959E4">
      <w:pPr>
        <w:numPr>
          <w:ilvl w:val="1"/>
          <w:numId w:val="35"/>
        </w:numPr>
        <w:bidi w:val="0"/>
        <w:rPr>
          <w:b/>
          <w:bCs/>
          <w:lang w:eastAsia="en-US"/>
        </w:rPr>
      </w:pPr>
      <w:r w:rsidRPr="006A505A">
        <w:rPr>
          <w:b/>
          <w:bCs/>
          <w:lang w:eastAsia="en-US"/>
        </w:rPr>
        <w:t>TOT training</w:t>
      </w:r>
    </w:p>
    <w:p w:rsidR="004E2ADC" w:rsidRPr="004E2ADC" w:rsidRDefault="004E2ADC" w:rsidP="004E2ADC">
      <w:pPr>
        <w:bidi w:val="0"/>
        <w:ind w:left="1440"/>
        <w:rPr>
          <w:lang w:eastAsia="en-US"/>
        </w:rPr>
      </w:pPr>
    </w:p>
    <w:p w:rsidR="007E74C5" w:rsidRDefault="004F7413" w:rsidP="00110B7F">
      <w:pPr>
        <w:pStyle w:val="Heading4"/>
        <w:spacing w:after="120"/>
        <w:ind w:hanging="360"/>
        <w:rPr>
          <w:sz w:val="28"/>
          <w:lang w:eastAsia="en-US"/>
        </w:rPr>
      </w:pPr>
      <w:r>
        <w:rPr>
          <w:sz w:val="28"/>
          <w:lang w:eastAsia="en-US"/>
        </w:rPr>
        <w:t>Short Courses &amp; Workshops</w:t>
      </w:r>
      <w:r w:rsidR="00CA150F">
        <w:rPr>
          <w:sz w:val="28"/>
          <w:lang w:eastAsia="en-US"/>
        </w:rPr>
        <w:t>:</w:t>
      </w:r>
    </w:p>
    <w:p w:rsidR="00363AE0" w:rsidRPr="001C5DCC" w:rsidRDefault="00363AE0" w:rsidP="001C5DCC">
      <w:pPr>
        <w:pStyle w:val="Heading4"/>
        <w:spacing w:after="120"/>
        <w:ind w:hanging="360"/>
        <w:jc w:val="left"/>
        <w:rPr>
          <w:sz w:val="24"/>
          <w:lang w:eastAsia="en-US"/>
        </w:rPr>
      </w:pPr>
      <w:r>
        <w:rPr>
          <w:i/>
          <w:iCs/>
          <w:sz w:val="24"/>
          <w:lang w:eastAsia="en-US"/>
        </w:rPr>
        <w:t xml:space="preserve">Medical Education Workshop: Integrated curricula and Student Evaluation </w:t>
      </w:r>
      <w:r>
        <w:rPr>
          <w:sz w:val="24"/>
          <w:lang w:eastAsia="en-US"/>
        </w:rPr>
        <w:t>[Cairo, 1-2 June, 2009]</w:t>
      </w:r>
    </w:p>
    <w:p w:rsidR="00110B7F" w:rsidRPr="007E74C5" w:rsidRDefault="007E74C5" w:rsidP="001C5DCC">
      <w:pPr>
        <w:pStyle w:val="Heading4"/>
        <w:spacing w:after="120"/>
        <w:ind w:hanging="360"/>
        <w:jc w:val="left"/>
        <w:rPr>
          <w:sz w:val="24"/>
          <w:lang w:eastAsia="en-US"/>
        </w:rPr>
      </w:pPr>
      <w:r>
        <w:rPr>
          <w:i/>
          <w:iCs/>
          <w:sz w:val="24"/>
          <w:lang w:eastAsia="en-US"/>
        </w:rPr>
        <w:t>Second Training workshop for international TOT certification by IBCT</w:t>
      </w:r>
      <w:r>
        <w:rPr>
          <w:sz w:val="24"/>
          <w:lang w:eastAsia="en-US"/>
        </w:rPr>
        <w:t xml:space="preserve"> [Cairo, 20-26 February, 2008]</w:t>
      </w:r>
    </w:p>
    <w:p w:rsidR="00580F7B" w:rsidRPr="009444F7" w:rsidRDefault="007E74C5" w:rsidP="001C5DCC">
      <w:pPr>
        <w:pStyle w:val="Heading4"/>
        <w:spacing w:after="120"/>
        <w:ind w:hanging="360"/>
        <w:jc w:val="left"/>
        <w:rPr>
          <w:sz w:val="24"/>
          <w:lang w:eastAsia="en-US"/>
        </w:rPr>
      </w:pPr>
      <w:r>
        <w:rPr>
          <w:i/>
          <w:iCs/>
          <w:sz w:val="24"/>
          <w:lang w:eastAsia="en-US"/>
        </w:rPr>
        <w:t xml:space="preserve">First </w:t>
      </w:r>
      <w:r w:rsidR="00580F7B">
        <w:rPr>
          <w:i/>
          <w:iCs/>
          <w:sz w:val="24"/>
          <w:lang w:eastAsia="en-US"/>
        </w:rPr>
        <w:t>Training workshop for international TOT certification by IBCT</w:t>
      </w:r>
      <w:r w:rsidR="00580F7B">
        <w:rPr>
          <w:sz w:val="24"/>
          <w:lang w:eastAsia="en-US"/>
        </w:rPr>
        <w:t xml:space="preserve"> [Cairo, 22-28 January, 2008]</w:t>
      </w:r>
    </w:p>
    <w:p w:rsidR="00580F7B" w:rsidRDefault="00580F7B" w:rsidP="005169AC">
      <w:pPr>
        <w:pStyle w:val="Heading4"/>
        <w:spacing w:after="120"/>
        <w:ind w:hanging="360"/>
        <w:rPr>
          <w:sz w:val="24"/>
          <w:lang w:eastAsia="en-US"/>
        </w:rPr>
      </w:pPr>
      <w:r>
        <w:rPr>
          <w:i/>
          <w:iCs/>
          <w:sz w:val="24"/>
          <w:lang w:eastAsia="en-US"/>
        </w:rPr>
        <w:t xml:space="preserve">TOT 2 workshop </w:t>
      </w:r>
      <w:r>
        <w:rPr>
          <w:sz w:val="24"/>
          <w:lang w:eastAsia="en-US"/>
        </w:rPr>
        <w:t>[Cairo, 11-21 November, 2007]</w:t>
      </w:r>
    </w:p>
    <w:p w:rsidR="00FA0A55" w:rsidRPr="00110B7F" w:rsidRDefault="003F49A3" w:rsidP="005169AC">
      <w:pPr>
        <w:pStyle w:val="Heading4"/>
        <w:spacing w:after="120"/>
        <w:ind w:hanging="360"/>
        <w:rPr>
          <w:bCs/>
          <w:sz w:val="22"/>
          <w:lang w:eastAsia="en-US"/>
        </w:rPr>
      </w:pPr>
      <w:r w:rsidRPr="00110B7F">
        <w:rPr>
          <w:i/>
          <w:iCs/>
          <w:sz w:val="24"/>
          <w:lang w:eastAsia="en-US"/>
        </w:rPr>
        <w:t>Preparatory workshop to TOT</w:t>
      </w:r>
      <w:r w:rsidR="00FA0A55" w:rsidRPr="00110B7F">
        <w:rPr>
          <w:i/>
          <w:iCs/>
          <w:sz w:val="24"/>
          <w:lang w:eastAsia="en-US"/>
        </w:rPr>
        <w:t xml:space="preserve"> </w:t>
      </w:r>
      <w:r w:rsidR="00FA0A55" w:rsidRPr="00110B7F">
        <w:rPr>
          <w:sz w:val="24"/>
          <w:lang w:eastAsia="en-US"/>
        </w:rPr>
        <w:t>[</w:t>
      </w:r>
      <w:r w:rsidR="002937D5" w:rsidRPr="00110B7F">
        <w:rPr>
          <w:sz w:val="24"/>
          <w:lang w:eastAsia="en-US"/>
        </w:rPr>
        <w:t>Cairo</w:t>
      </w:r>
      <w:r w:rsidR="00686B90" w:rsidRPr="00110B7F">
        <w:rPr>
          <w:sz w:val="24"/>
          <w:lang w:eastAsia="en-US"/>
        </w:rPr>
        <w:t xml:space="preserve">, </w:t>
      </w:r>
      <w:r w:rsidR="00110B7F" w:rsidRPr="00110B7F">
        <w:rPr>
          <w:sz w:val="24"/>
          <w:lang w:eastAsia="en-US"/>
        </w:rPr>
        <w:t>16-21 O</w:t>
      </w:r>
      <w:r w:rsidRPr="00110B7F">
        <w:rPr>
          <w:sz w:val="24"/>
          <w:lang w:eastAsia="en-US"/>
        </w:rPr>
        <w:t>ctober, 2007</w:t>
      </w:r>
      <w:r w:rsidR="00FA0A55" w:rsidRPr="00110B7F">
        <w:rPr>
          <w:sz w:val="24"/>
          <w:lang w:eastAsia="en-US"/>
        </w:rPr>
        <w:t>]</w:t>
      </w:r>
      <w:r w:rsidR="000B3DAF" w:rsidRPr="00110B7F">
        <w:rPr>
          <w:sz w:val="24"/>
          <w:lang w:eastAsia="en-US"/>
        </w:rPr>
        <w:t>.</w:t>
      </w:r>
    </w:p>
    <w:p w:rsidR="00094227" w:rsidRPr="006A505A" w:rsidRDefault="00B51DE8" w:rsidP="006A505A">
      <w:pPr>
        <w:bidi w:val="0"/>
        <w:spacing w:before="120"/>
        <w:ind w:left="-360"/>
        <w:rPr>
          <w:b/>
          <w:b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>How to write a scientific paper and publishing</w:t>
      </w:r>
      <w:r w:rsidR="00F1121D">
        <w:rPr>
          <w:b/>
          <w:bCs/>
          <w:i/>
          <w:iCs/>
          <w:szCs w:val="28"/>
          <w:lang w:eastAsia="en-US"/>
        </w:rPr>
        <w:t xml:space="preserve"> workshop</w:t>
      </w:r>
      <w:r>
        <w:rPr>
          <w:b/>
          <w:bCs/>
          <w:i/>
          <w:iCs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[Cairo, 26-28 March, 2007]</w:t>
      </w:r>
    </w:p>
    <w:p w:rsidR="00767C6F" w:rsidRDefault="00767C6F" w:rsidP="00094227">
      <w:pPr>
        <w:bidi w:val="0"/>
        <w:spacing w:before="120"/>
        <w:ind w:hanging="360"/>
        <w:rPr>
          <w:b/>
          <w:b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 xml:space="preserve">Research Methodology workshop </w:t>
      </w:r>
      <w:r>
        <w:rPr>
          <w:b/>
          <w:bCs/>
          <w:szCs w:val="28"/>
          <w:lang w:eastAsia="en-US"/>
        </w:rPr>
        <w:t>[Cairo, 5-8 March, 2007]</w:t>
      </w:r>
    </w:p>
    <w:p w:rsidR="00760261" w:rsidRDefault="00760261" w:rsidP="00760261">
      <w:pPr>
        <w:bidi w:val="0"/>
        <w:spacing w:before="120"/>
        <w:ind w:left="-360"/>
        <w:rPr>
          <w:b/>
          <w:b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 xml:space="preserve">Communication skills workshop </w:t>
      </w:r>
      <w:r>
        <w:rPr>
          <w:b/>
          <w:bCs/>
          <w:szCs w:val="28"/>
          <w:lang w:eastAsia="en-US"/>
        </w:rPr>
        <w:t>[Cairo, 26-28 February, 2007]</w:t>
      </w:r>
    </w:p>
    <w:p w:rsidR="00767C6F" w:rsidRDefault="00767C6F" w:rsidP="00767C6F">
      <w:pPr>
        <w:bidi w:val="0"/>
        <w:spacing w:before="120"/>
        <w:ind w:hanging="360"/>
        <w:rPr>
          <w:b/>
          <w:b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 xml:space="preserve">Teaching Methods </w:t>
      </w:r>
      <w:r w:rsidR="00F1121D">
        <w:rPr>
          <w:b/>
          <w:bCs/>
          <w:i/>
          <w:iCs/>
          <w:szCs w:val="28"/>
          <w:lang w:eastAsia="en-US"/>
        </w:rPr>
        <w:t>workshop</w:t>
      </w:r>
      <w:r>
        <w:rPr>
          <w:b/>
          <w:bCs/>
          <w:szCs w:val="28"/>
          <w:lang w:eastAsia="en-US"/>
        </w:rPr>
        <w:t>[Cairo, 29-31 January, 2007]</w:t>
      </w:r>
    </w:p>
    <w:p w:rsidR="005169AC" w:rsidRPr="006A505A" w:rsidRDefault="005169AC" w:rsidP="006A505A">
      <w:pPr>
        <w:bidi w:val="0"/>
        <w:spacing w:before="120"/>
        <w:ind w:hanging="360"/>
        <w:rPr>
          <w:b/>
          <w:b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>Evaluation of teaching and students</w:t>
      </w:r>
      <w:r w:rsidR="00F1121D">
        <w:rPr>
          <w:b/>
          <w:bCs/>
          <w:i/>
          <w:iCs/>
          <w:szCs w:val="28"/>
          <w:lang w:eastAsia="en-US"/>
        </w:rPr>
        <w:t xml:space="preserve"> workshop</w:t>
      </w:r>
      <w:r>
        <w:rPr>
          <w:b/>
          <w:bCs/>
          <w:i/>
          <w:iCs/>
          <w:szCs w:val="28"/>
          <w:lang w:eastAsia="en-US"/>
        </w:rPr>
        <w:t xml:space="preserve"> </w:t>
      </w:r>
      <w:r w:rsidRPr="005169AC">
        <w:rPr>
          <w:b/>
          <w:bCs/>
          <w:szCs w:val="28"/>
          <w:lang w:eastAsia="en-US"/>
        </w:rPr>
        <w:t>[Cairo</w:t>
      </w:r>
      <w:r w:rsidRPr="005169AC">
        <w:rPr>
          <w:b/>
          <w:bCs/>
          <w:i/>
          <w:iCs/>
          <w:szCs w:val="28"/>
          <w:lang w:eastAsia="en-US"/>
        </w:rPr>
        <w:t xml:space="preserve">, </w:t>
      </w:r>
      <w:r w:rsidR="004F7413" w:rsidRPr="005169AC">
        <w:rPr>
          <w:b/>
          <w:bCs/>
          <w:szCs w:val="28"/>
          <w:lang w:eastAsia="en-US"/>
        </w:rPr>
        <w:t xml:space="preserve">  </w:t>
      </w:r>
      <w:r w:rsidRPr="005169AC">
        <w:rPr>
          <w:b/>
          <w:bCs/>
          <w:szCs w:val="28"/>
          <w:lang w:eastAsia="en-US"/>
        </w:rPr>
        <w:t>17-19</w:t>
      </w:r>
      <w:r>
        <w:rPr>
          <w:b/>
          <w:bCs/>
          <w:szCs w:val="28"/>
          <w:lang w:eastAsia="en-US"/>
        </w:rPr>
        <w:t xml:space="preserve"> </w:t>
      </w:r>
      <w:r w:rsidRPr="005169AC">
        <w:rPr>
          <w:b/>
          <w:bCs/>
          <w:szCs w:val="28"/>
          <w:lang w:eastAsia="en-US"/>
        </w:rPr>
        <w:t>December, 2006]</w:t>
      </w:r>
    </w:p>
    <w:p w:rsidR="00A17570" w:rsidRDefault="00A17570" w:rsidP="00A17570">
      <w:pPr>
        <w:bidi w:val="0"/>
        <w:jc w:val="lowKashida"/>
        <w:rPr>
          <w:szCs w:val="28"/>
          <w:lang w:eastAsia="en-US"/>
        </w:rPr>
      </w:pPr>
    </w:p>
    <w:p w:rsidR="004F7413" w:rsidRDefault="004F7413" w:rsidP="00D9116A">
      <w:pPr>
        <w:pStyle w:val="Heading6"/>
        <w:ind w:left="-360"/>
        <w:rPr>
          <w:sz w:val="28"/>
        </w:rPr>
      </w:pPr>
      <w:r>
        <w:rPr>
          <w:sz w:val="28"/>
        </w:rPr>
        <w:t>Associations/Memberships</w:t>
      </w:r>
    </w:p>
    <w:p w:rsidR="00986178" w:rsidRPr="00986178" w:rsidRDefault="00817270" w:rsidP="00817270">
      <w:pPr>
        <w:numPr>
          <w:ilvl w:val="0"/>
          <w:numId w:val="41"/>
        </w:numPr>
        <w:bidi w:val="0"/>
        <w:jc w:val="both"/>
        <w:rPr>
          <w:lang w:eastAsia="en-US" w:bidi="ar-EG"/>
        </w:rPr>
      </w:pPr>
      <w:r>
        <w:rPr>
          <w:b/>
          <w:bCs/>
          <w:lang w:eastAsia="en-US" w:bidi="ar-EG"/>
        </w:rPr>
        <w:t xml:space="preserve"> </w:t>
      </w:r>
      <w:r w:rsidR="00F63565">
        <w:rPr>
          <w:b/>
          <w:bCs/>
          <w:lang w:eastAsia="en-US" w:bidi="ar-EG"/>
        </w:rPr>
        <w:t>The Egyptian society for continuous ophthalmic education</w:t>
      </w:r>
    </w:p>
    <w:p w:rsidR="00F63565" w:rsidRPr="00F63565" w:rsidRDefault="00986178" w:rsidP="00986178">
      <w:pPr>
        <w:numPr>
          <w:ilvl w:val="1"/>
          <w:numId w:val="41"/>
        </w:numPr>
        <w:bidi w:val="0"/>
        <w:jc w:val="both"/>
        <w:rPr>
          <w:lang w:eastAsia="en-US" w:bidi="ar-EG"/>
        </w:rPr>
      </w:pPr>
      <w:r>
        <w:rPr>
          <w:b/>
          <w:bCs/>
          <w:lang w:eastAsia="en-US" w:bidi="ar-EG"/>
        </w:rPr>
        <w:t>2016</w:t>
      </w:r>
      <w:r w:rsidR="00817270">
        <w:rPr>
          <w:b/>
          <w:bCs/>
          <w:lang w:eastAsia="en-US" w:bidi="ar-EG"/>
        </w:rPr>
        <w:t xml:space="preserve">  </w:t>
      </w:r>
    </w:p>
    <w:p w:rsidR="00094227" w:rsidRDefault="00817270" w:rsidP="00F63565">
      <w:pPr>
        <w:numPr>
          <w:ilvl w:val="0"/>
          <w:numId w:val="41"/>
        </w:numPr>
        <w:bidi w:val="0"/>
        <w:jc w:val="both"/>
        <w:rPr>
          <w:lang w:eastAsia="en-US" w:bidi="ar-EG"/>
        </w:rPr>
      </w:pPr>
      <w:r w:rsidRPr="00817270">
        <w:rPr>
          <w:b/>
          <w:bCs/>
          <w:lang w:eastAsia="en-US" w:bidi="ar-EG"/>
        </w:rPr>
        <w:t>American Academy of Ophthalmology</w:t>
      </w:r>
    </w:p>
    <w:p w:rsidR="00817270" w:rsidRPr="00094227" w:rsidRDefault="00817270" w:rsidP="00817270">
      <w:pPr>
        <w:numPr>
          <w:ilvl w:val="1"/>
          <w:numId w:val="41"/>
        </w:numPr>
        <w:bidi w:val="0"/>
        <w:jc w:val="both"/>
        <w:rPr>
          <w:lang w:eastAsia="en-US" w:bidi="ar-EG"/>
        </w:rPr>
      </w:pPr>
      <w:r>
        <w:rPr>
          <w:lang w:eastAsia="en-US" w:bidi="ar-EG"/>
        </w:rPr>
        <w:t>Member since June 2009.</w:t>
      </w:r>
    </w:p>
    <w:p w:rsidR="00094227" w:rsidRPr="00817270" w:rsidRDefault="002720A7" w:rsidP="00817270">
      <w:pPr>
        <w:numPr>
          <w:ilvl w:val="0"/>
          <w:numId w:val="41"/>
        </w:numPr>
        <w:bidi w:val="0"/>
        <w:ind w:right="270"/>
        <w:jc w:val="both"/>
        <w:rPr>
          <w:lang w:eastAsia="en-US" w:bidi="ar-EG"/>
        </w:rPr>
      </w:pPr>
      <w:r>
        <w:rPr>
          <w:lang w:eastAsia="en-US" w:bidi="ar-EG"/>
        </w:rPr>
        <w:t xml:space="preserve">   </w:t>
      </w:r>
      <w:r>
        <w:rPr>
          <w:b/>
          <w:bCs/>
          <w:lang w:eastAsia="en-US" w:bidi="ar-EG"/>
        </w:rPr>
        <w:t xml:space="preserve">The International Board of Certified Trainers. </w:t>
      </w:r>
      <w:r w:rsidR="00094227">
        <w:rPr>
          <w:lang w:eastAsia="en-US" w:bidi="ar-EG"/>
        </w:rPr>
        <w:t xml:space="preserve"> </w:t>
      </w:r>
    </w:p>
    <w:p w:rsidR="002720A7" w:rsidRPr="002720A7" w:rsidRDefault="002720A7" w:rsidP="000108F7">
      <w:pPr>
        <w:numPr>
          <w:ilvl w:val="1"/>
          <w:numId w:val="41"/>
        </w:numPr>
        <w:bidi w:val="0"/>
        <w:ind w:right="270"/>
        <w:jc w:val="both"/>
        <w:rPr>
          <w:lang w:eastAsia="en-US" w:bidi="ar-EG"/>
        </w:rPr>
      </w:pPr>
      <w:r>
        <w:rPr>
          <w:lang w:eastAsia="en-US" w:bidi="ar-EG"/>
        </w:rPr>
        <w:t xml:space="preserve">Member </w:t>
      </w:r>
      <w:r w:rsidR="000108F7">
        <w:rPr>
          <w:lang w:eastAsia="en-US" w:bidi="ar-EG"/>
        </w:rPr>
        <w:t>since February</w:t>
      </w:r>
      <w:r>
        <w:rPr>
          <w:lang w:eastAsia="en-US" w:bidi="ar-EG"/>
        </w:rPr>
        <w:t xml:space="preserve"> 2008. </w:t>
      </w:r>
    </w:p>
    <w:p w:rsidR="00760261" w:rsidRDefault="00760261" w:rsidP="00817270">
      <w:pPr>
        <w:numPr>
          <w:ilvl w:val="0"/>
          <w:numId w:val="41"/>
        </w:numPr>
        <w:bidi w:val="0"/>
        <w:spacing w:before="120"/>
        <w:jc w:val="both"/>
        <w:rPr>
          <w:b/>
          <w:bCs/>
          <w:szCs w:val="28"/>
          <w:lang w:eastAsia="en-US" w:bidi="ar-EG"/>
        </w:rPr>
      </w:pPr>
      <w:r w:rsidRPr="00760261">
        <w:rPr>
          <w:b/>
          <w:bCs/>
          <w:szCs w:val="28"/>
          <w:lang w:eastAsia="en-US" w:bidi="ar-EG"/>
        </w:rPr>
        <w:t xml:space="preserve">The Egyptian </w:t>
      </w:r>
      <w:r w:rsidR="001B2563">
        <w:rPr>
          <w:b/>
          <w:bCs/>
          <w:szCs w:val="28"/>
          <w:lang w:eastAsia="en-US" w:bidi="ar-EG"/>
        </w:rPr>
        <w:t>Group</w:t>
      </w:r>
      <w:r w:rsidRPr="00760261">
        <w:rPr>
          <w:b/>
          <w:bCs/>
          <w:szCs w:val="28"/>
          <w:lang w:eastAsia="en-US" w:bidi="ar-EG"/>
        </w:rPr>
        <w:t xml:space="preserve"> of Pediatric Eye Surgeons</w:t>
      </w:r>
      <w:r w:rsidR="001B2563">
        <w:rPr>
          <w:b/>
          <w:bCs/>
          <w:szCs w:val="28"/>
          <w:lang w:eastAsia="en-US" w:bidi="ar-EG"/>
        </w:rPr>
        <w:t xml:space="preserve"> (EGPES).</w:t>
      </w:r>
    </w:p>
    <w:p w:rsidR="001B5112" w:rsidRPr="00817270" w:rsidRDefault="00760261" w:rsidP="00817270">
      <w:pPr>
        <w:pStyle w:val="Heading7"/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Member s</w:t>
      </w:r>
      <w:r w:rsidR="00D27C2C">
        <w:rPr>
          <w:sz w:val="24"/>
        </w:rPr>
        <w:t xml:space="preserve">ince </w:t>
      </w:r>
      <w:r>
        <w:rPr>
          <w:sz w:val="24"/>
        </w:rPr>
        <w:t>2004.</w:t>
      </w:r>
    </w:p>
    <w:p w:rsidR="00760261" w:rsidRDefault="00760261" w:rsidP="00817270">
      <w:pPr>
        <w:numPr>
          <w:ilvl w:val="0"/>
          <w:numId w:val="41"/>
        </w:numPr>
        <w:bidi w:val="0"/>
        <w:jc w:val="both"/>
        <w:rPr>
          <w:b/>
          <w:bCs/>
          <w:lang w:bidi="ar-EG"/>
        </w:rPr>
      </w:pPr>
      <w:r w:rsidRPr="00760261">
        <w:rPr>
          <w:b/>
          <w:bCs/>
          <w:lang w:bidi="ar-EG"/>
        </w:rPr>
        <w:t>The Egyptian Society of Cataract and Corneal diseases</w:t>
      </w:r>
      <w:r w:rsidR="001868C5">
        <w:rPr>
          <w:b/>
          <w:bCs/>
          <w:lang w:bidi="ar-EG"/>
        </w:rPr>
        <w:t xml:space="preserve"> (ESCaCoD)</w:t>
      </w:r>
      <w:r w:rsidRPr="00760261">
        <w:rPr>
          <w:b/>
          <w:bCs/>
          <w:lang w:bidi="ar-EG"/>
        </w:rPr>
        <w:t>.</w:t>
      </w:r>
    </w:p>
    <w:p w:rsidR="00DC308E" w:rsidRPr="00BF0916" w:rsidRDefault="00760261" w:rsidP="00BF0916">
      <w:pPr>
        <w:numPr>
          <w:ilvl w:val="1"/>
          <w:numId w:val="41"/>
        </w:numPr>
        <w:bidi w:val="0"/>
        <w:jc w:val="both"/>
        <w:rPr>
          <w:lang w:bidi="ar-EG"/>
        </w:rPr>
      </w:pPr>
      <w:r w:rsidRPr="00760261">
        <w:rPr>
          <w:lang w:bidi="ar-EG"/>
        </w:rPr>
        <w:t>Member since 2002.</w:t>
      </w:r>
    </w:p>
    <w:p w:rsidR="00BF0916" w:rsidRDefault="00760261" w:rsidP="00BF0916">
      <w:pPr>
        <w:numPr>
          <w:ilvl w:val="0"/>
          <w:numId w:val="41"/>
        </w:numPr>
        <w:bidi w:val="0"/>
        <w:jc w:val="both"/>
        <w:rPr>
          <w:b/>
          <w:bCs/>
          <w:szCs w:val="28"/>
          <w:lang w:eastAsia="en-US" w:bidi="ar-EG"/>
        </w:rPr>
      </w:pPr>
      <w:r w:rsidRPr="00760261">
        <w:rPr>
          <w:b/>
          <w:bCs/>
          <w:szCs w:val="28"/>
          <w:lang w:eastAsia="en-US" w:bidi="ar-EG"/>
        </w:rPr>
        <w:t>Egyptian Ophthalmologic Society</w:t>
      </w:r>
      <w:r>
        <w:rPr>
          <w:b/>
          <w:bCs/>
          <w:szCs w:val="28"/>
          <w:lang w:eastAsia="en-US" w:bidi="ar-EG"/>
        </w:rPr>
        <w:t xml:space="preserve"> (EOS).</w:t>
      </w:r>
      <w:r w:rsidRPr="00760261">
        <w:rPr>
          <w:b/>
          <w:bCs/>
          <w:szCs w:val="28"/>
          <w:lang w:eastAsia="en-US" w:bidi="ar-EG"/>
        </w:rPr>
        <w:t xml:space="preserve"> </w:t>
      </w:r>
    </w:p>
    <w:p w:rsidR="00760261" w:rsidRPr="00BF0916" w:rsidRDefault="00760261" w:rsidP="00BF0916">
      <w:pPr>
        <w:numPr>
          <w:ilvl w:val="1"/>
          <w:numId w:val="41"/>
        </w:numPr>
        <w:bidi w:val="0"/>
        <w:jc w:val="both"/>
        <w:rPr>
          <w:b/>
          <w:bCs/>
          <w:szCs w:val="28"/>
          <w:lang w:eastAsia="en-US" w:bidi="ar-EG"/>
        </w:rPr>
      </w:pPr>
      <w:r w:rsidRPr="00BF0916">
        <w:t>Member since 1999.</w:t>
      </w:r>
    </w:p>
    <w:p w:rsidR="004F7413" w:rsidRDefault="004F7413" w:rsidP="00817270">
      <w:pPr>
        <w:numPr>
          <w:ilvl w:val="0"/>
          <w:numId w:val="41"/>
        </w:numPr>
        <w:bidi w:val="0"/>
        <w:spacing w:before="120"/>
        <w:jc w:val="both"/>
        <w:rPr>
          <w:b/>
          <w:bCs/>
          <w:szCs w:val="28"/>
          <w:lang w:eastAsia="en-US" w:bidi="ar-EG"/>
        </w:rPr>
      </w:pPr>
      <w:r>
        <w:rPr>
          <w:b/>
          <w:bCs/>
          <w:szCs w:val="28"/>
          <w:lang w:eastAsia="en-US" w:bidi="ar-EG"/>
        </w:rPr>
        <w:lastRenderedPageBreak/>
        <w:t>Egyptian Medical Syndicate</w:t>
      </w:r>
      <w:r w:rsidR="00760261">
        <w:rPr>
          <w:b/>
          <w:bCs/>
          <w:szCs w:val="28"/>
          <w:lang w:eastAsia="en-US" w:bidi="ar-EG"/>
        </w:rPr>
        <w:t>.</w:t>
      </w:r>
      <w:r>
        <w:rPr>
          <w:b/>
          <w:bCs/>
          <w:szCs w:val="28"/>
          <w:lang w:eastAsia="en-US" w:bidi="ar-EG"/>
        </w:rPr>
        <w:t xml:space="preserve"> </w:t>
      </w:r>
    </w:p>
    <w:p w:rsidR="004F7413" w:rsidRDefault="00704963" w:rsidP="00817270">
      <w:pPr>
        <w:numPr>
          <w:ilvl w:val="1"/>
          <w:numId w:val="41"/>
        </w:numPr>
        <w:bidi w:val="0"/>
        <w:spacing w:after="120"/>
        <w:jc w:val="both"/>
        <w:rPr>
          <w:szCs w:val="28"/>
          <w:lang w:eastAsia="en-US" w:bidi="ar-EG"/>
        </w:rPr>
      </w:pPr>
      <w:r>
        <w:rPr>
          <w:szCs w:val="28"/>
          <w:lang w:eastAsia="en-US" w:bidi="ar-EG"/>
        </w:rPr>
        <w:t>Member since March 1998</w:t>
      </w:r>
      <w:r w:rsidR="004F7413">
        <w:rPr>
          <w:szCs w:val="28"/>
          <w:lang w:eastAsia="en-US" w:bidi="ar-EG"/>
        </w:rPr>
        <w:t>.</w:t>
      </w:r>
    </w:p>
    <w:p w:rsidR="001E32F0" w:rsidRDefault="001E32F0" w:rsidP="00817270">
      <w:pPr>
        <w:jc w:val="both"/>
        <w:rPr>
          <w:lang w:bidi="ar-EG"/>
        </w:rPr>
      </w:pPr>
    </w:p>
    <w:p w:rsidR="001E32F0" w:rsidRPr="001E32F0" w:rsidRDefault="001E32F0" w:rsidP="001E32F0">
      <w:pPr>
        <w:bidi w:val="0"/>
        <w:rPr>
          <w:lang w:bidi="ar-EG"/>
        </w:rPr>
      </w:pPr>
    </w:p>
    <w:p w:rsidR="004F7413" w:rsidRDefault="004F7413">
      <w:pPr>
        <w:bidi w:val="0"/>
        <w:ind w:left="567"/>
        <w:jc w:val="lowKashida"/>
        <w:rPr>
          <w:szCs w:val="28"/>
          <w:lang w:eastAsia="en-US" w:bidi="ar-EG"/>
        </w:rPr>
      </w:pPr>
    </w:p>
    <w:p w:rsidR="004F7413" w:rsidRDefault="004F7413" w:rsidP="00D9116A">
      <w:pPr>
        <w:pStyle w:val="Heading6"/>
        <w:ind w:hanging="360"/>
        <w:rPr>
          <w:sz w:val="28"/>
        </w:rPr>
      </w:pPr>
      <w:r>
        <w:rPr>
          <w:sz w:val="28"/>
        </w:rPr>
        <w:t>Awards</w:t>
      </w:r>
    </w:p>
    <w:p w:rsidR="0062155A" w:rsidRDefault="0062155A" w:rsidP="0062155A">
      <w:pPr>
        <w:bidi w:val="0"/>
        <w:spacing w:before="120" w:after="120"/>
        <w:ind w:left="113"/>
        <w:jc w:val="lowKashida"/>
        <w:rPr>
          <w:lang w:eastAsia="en-US" w:bidi="ar-EG"/>
        </w:rPr>
      </w:pPr>
      <w:r>
        <w:rPr>
          <w:b/>
          <w:bCs/>
          <w:sz w:val="26"/>
          <w:szCs w:val="28"/>
          <w:lang w:eastAsia="en-US" w:bidi="ar-EG"/>
        </w:rPr>
        <w:t xml:space="preserve">Scholarship award, September 2007 round of the "Ministry of Higher Education and 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6"/>
              <w:szCs w:val="28"/>
              <w:lang w:eastAsia="en-US" w:bidi="ar-EG"/>
            </w:rPr>
            <w:t>Research-</w:t>
          </w:r>
        </w:smartTag>
      </w:smartTag>
      <w:r>
        <w:rPr>
          <w:b/>
          <w:bCs/>
          <w:sz w:val="26"/>
          <w:szCs w:val="28"/>
          <w:lang w:eastAsia="en-US" w:bidi="ar-EG"/>
        </w:rPr>
        <w:t xml:space="preserve"> initiatives" (mhesr-initiatives). </w:t>
      </w:r>
    </w:p>
    <w:p w:rsidR="0062155A" w:rsidRPr="00860C36" w:rsidRDefault="0062155A" w:rsidP="0062155A">
      <w:pPr>
        <w:bidi w:val="0"/>
        <w:spacing w:before="120" w:after="120"/>
        <w:ind w:left="113"/>
        <w:jc w:val="lowKashida"/>
        <w:rPr>
          <w:lang w:eastAsia="en-US" w:bidi="ar-EG"/>
        </w:rPr>
      </w:pPr>
      <w:r>
        <w:rPr>
          <w:lang w:eastAsia="en-US" w:bidi="ar-EG"/>
        </w:rPr>
        <w:t xml:space="preserve">A </w:t>
      </w:r>
      <w:r w:rsidRPr="00860C36">
        <w:rPr>
          <w:lang w:eastAsia="en-US" w:bidi="ar-EG"/>
        </w:rPr>
        <w:t>three months scholarship, to study Ocular Proteomics, at the University of Meinz-Germany</w:t>
      </w:r>
      <w:r>
        <w:rPr>
          <w:lang w:eastAsia="en-US" w:bidi="ar-EG"/>
        </w:rPr>
        <w:t xml:space="preserve">. </w:t>
      </w:r>
    </w:p>
    <w:p w:rsidR="004F7413" w:rsidRDefault="0038747A" w:rsidP="00831EC2">
      <w:pPr>
        <w:bidi w:val="0"/>
        <w:spacing w:before="120" w:after="120"/>
        <w:ind w:left="113"/>
        <w:jc w:val="lowKashida"/>
        <w:rPr>
          <w:b/>
          <w:bCs/>
          <w:sz w:val="26"/>
          <w:szCs w:val="28"/>
          <w:lang w:eastAsia="en-US" w:bidi="ar-EG"/>
        </w:rPr>
      </w:pPr>
      <w:r>
        <w:rPr>
          <w:b/>
          <w:bCs/>
          <w:sz w:val="26"/>
          <w:szCs w:val="28"/>
          <w:lang w:eastAsia="en-US" w:bidi="ar-EG"/>
        </w:rPr>
        <w:t xml:space="preserve">Scholarship award, </w:t>
      </w:r>
      <w:r w:rsidR="00831EC2">
        <w:rPr>
          <w:b/>
          <w:bCs/>
          <w:sz w:val="26"/>
          <w:szCs w:val="28"/>
          <w:lang w:eastAsia="en-US" w:bidi="ar-EG"/>
        </w:rPr>
        <w:t>July</w:t>
      </w:r>
      <w:r>
        <w:rPr>
          <w:b/>
          <w:bCs/>
          <w:sz w:val="26"/>
          <w:szCs w:val="28"/>
          <w:lang w:eastAsia="en-US" w:bidi="ar-EG"/>
        </w:rPr>
        <w:t>, 2004</w:t>
      </w:r>
    </w:p>
    <w:p w:rsidR="004F7413" w:rsidRDefault="004F7413" w:rsidP="0038747A">
      <w:pPr>
        <w:pStyle w:val="BodyTextIndent"/>
        <w:rPr>
          <w:sz w:val="24"/>
        </w:rPr>
      </w:pPr>
      <w:r>
        <w:rPr>
          <w:sz w:val="24"/>
        </w:rPr>
        <w:t xml:space="preserve">Under the auspices of </w:t>
      </w:r>
      <w:r w:rsidR="0038747A">
        <w:rPr>
          <w:sz w:val="24"/>
        </w:rPr>
        <w:t xml:space="preserve">Goethe Institute in </w:t>
      </w:r>
      <w:smartTag w:uri="urn:schemas-microsoft-com:office:smarttags" w:element="place">
        <w:smartTag w:uri="urn:schemas-microsoft-com:office:smarttags" w:element="City">
          <w:r w:rsidR="0038747A">
            <w:rPr>
              <w:sz w:val="24"/>
            </w:rPr>
            <w:t>Cairo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Egypt</w:t>
          </w:r>
        </w:smartTag>
      </w:smartTag>
      <w:r>
        <w:rPr>
          <w:sz w:val="24"/>
        </w:rPr>
        <w:t xml:space="preserve">. </w:t>
      </w:r>
      <w:r w:rsidR="0038747A">
        <w:rPr>
          <w:sz w:val="24"/>
        </w:rPr>
        <w:t xml:space="preserve">A scholarship to study the German Language for 4 weeks in Goethe Institute in </w:t>
      </w:r>
      <w:smartTag w:uri="urn:schemas-microsoft-com:office:smarttags" w:element="place">
        <w:smartTag w:uri="urn:schemas-microsoft-com:office:smarttags" w:element="City">
          <w:r w:rsidR="0038747A">
            <w:rPr>
              <w:sz w:val="24"/>
            </w:rPr>
            <w:t>Munich</w:t>
          </w:r>
        </w:smartTag>
        <w:r w:rsidR="0038747A">
          <w:rPr>
            <w:sz w:val="24"/>
          </w:rPr>
          <w:t xml:space="preserve">, </w:t>
        </w:r>
        <w:smartTag w:uri="urn:schemas-microsoft-com:office:smarttags" w:element="country-region">
          <w:r w:rsidR="0038747A">
            <w:rPr>
              <w:sz w:val="24"/>
            </w:rPr>
            <w:t>Germany</w:t>
          </w:r>
        </w:smartTag>
      </w:smartTag>
      <w:r w:rsidR="0038747A">
        <w:rPr>
          <w:sz w:val="24"/>
        </w:rPr>
        <w:t>. This was concluded with passing of the ZMP exam.</w:t>
      </w:r>
    </w:p>
    <w:p w:rsidR="007A4110" w:rsidRDefault="007A4110" w:rsidP="007A4110">
      <w:pPr>
        <w:pStyle w:val="Heading6"/>
        <w:ind w:hanging="360"/>
        <w:rPr>
          <w:sz w:val="28"/>
        </w:rPr>
      </w:pPr>
    </w:p>
    <w:p w:rsidR="00390CC8" w:rsidRDefault="00390CC8" w:rsidP="007A4110">
      <w:pPr>
        <w:pStyle w:val="Heading6"/>
        <w:ind w:hanging="360"/>
        <w:rPr>
          <w:sz w:val="28"/>
        </w:rPr>
      </w:pPr>
    </w:p>
    <w:p w:rsidR="004F7413" w:rsidRDefault="004F7413" w:rsidP="007A4110">
      <w:pPr>
        <w:pStyle w:val="Heading6"/>
        <w:ind w:hanging="360"/>
        <w:rPr>
          <w:sz w:val="28"/>
        </w:rPr>
      </w:pPr>
      <w:r>
        <w:rPr>
          <w:sz w:val="28"/>
        </w:rPr>
        <w:t>Attended Conferences</w:t>
      </w:r>
      <w:r w:rsidR="00F73FA1">
        <w:rPr>
          <w:sz w:val="28"/>
        </w:rPr>
        <w:t xml:space="preserve"> and </w:t>
      </w:r>
      <w:r w:rsidR="00B100CD">
        <w:rPr>
          <w:sz w:val="28"/>
        </w:rPr>
        <w:t>Annual Meetings.</w:t>
      </w:r>
    </w:p>
    <w:p w:rsidR="006A505A" w:rsidRDefault="006A505A" w:rsidP="00FF556E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>The annual meeting of AAO, California, USA (October 2009)</w:t>
      </w:r>
    </w:p>
    <w:p w:rsidR="00F10893" w:rsidRDefault="00F10893" w:rsidP="006A505A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>The 17</w:t>
      </w:r>
      <w:r w:rsidRPr="00F10893">
        <w:rPr>
          <w:vertAlign w:val="superscript"/>
          <w:lang w:eastAsia="en-US" w:bidi="ar-EG"/>
        </w:rPr>
        <w:t>th</w:t>
      </w:r>
      <w:r>
        <w:rPr>
          <w:lang w:eastAsia="en-US" w:bidi="ar-EG"/>
        </w:rPr>
        <w:t xml:space="preserve"> </w:t>
      </w:r>
      <w:r w:rsidR="00390CC8">
        <w:rPr>
          <w:lang w:eastAsia="en-US" w:bidi="ar-EG"/>
        </w:rPr>
        <w:t xml:space="preserve">congress of the European Society of Ophthalmology (SOE), Amsterdam, the Netherlands (13-16 June, 2009): </w:t>
      </w:r>
      <w:r w:rsidR="00390CC8">
        <w:rPr>
          <w:b/>
          <w:bCs/>
          <w:lang w:eastAsia="en-US" w:bidi="ar-EG"/>
        </w:rPr>
        <w:t>Speeker.</w:t>
      </w:r>
    </w:p>
    <w:p w:rsidR="00390CC8" w:rsidRDefault="00390CC8" w:rsidP="00390CC8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 xml:space="preserve">The annual meeting of the EOS, Cairo, Egypt (March 2009), </w:t>
      </w:r>
      <w:r>
        <w:rPr>
          <w:b/>
          <w:bCs/>
          <w:lang w:eastAsia="en-US" w:bidi="ar-EG"/>
        </w:rPr>
        <w:t>Speeker.</w:t>
      </w:r>
    </w:p>
    <w:p w:rsidR="0053667F" w:rsidRDefault="0053667F" w:rsidP="00F10893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 xml:space="preserve">Rolle des komplimensystems in der Glaukom Pathogenese, Augenheilkinde Seminar: Von der Forschung in die Klinik, Johannes Gutenberg Universität Mainz (6 November, 2008). </w:t>
      </w:r>
    </w:p>
    <w:p w:rsidR="00FF556E" w:rsidRDefault="00FF556E" w:rsidP="0053667F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>81</w:t>
      </w:r>
      <w:r w:rsidRPr="00047D95">
        <w:rPr>
          <w:vertAlign w:val="superscript"/>
          <w:lang w:eastAsia="en-US" w:bidi="ar-EG"/>
        </w:rPr>
        <w:t>st</w:t>
      </w:r>
      <w:r>
        <w:rPr>
          <w:lang w:eastAsia="en-US" w:bidi="ar-EG"/>
        </w:rPr>
        <w:t xml:space="preserve"> meeting of the Rhein-Main union of ophthalmologists, Giessen, Germany (November 2008)</w:t>
      </w:r>
    </w:p>
    <w:p w:rsidR="00FF556E" w:rsidRDefault="00FF556E" w:rsidP="00FF556E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>Glaucoma live surgery, Johannes Gutenberg University, Mainz, Germany (October 2008).</w:t>
      </w:r>
    </w:p>
    <w:p w:rsidR="00FF556E" w:rsidRPr="00FF556E" w:rsidRDefault="00FF556E" w:rsidP="00FF556E">
      <w:pPr>
        <w:numPr>
          <w:ilvl w:val="0"/>
          <w:numId w:val="26"/>
        </w:numPr>
        <w:bidi w:val="0"/>
        <w:rPr>
          <w:lang w:eastAsia="en-US" w:bidi="ar-EG"/>
        </w:rPr>
      </w:pPr>
      <w:r>
        <w:rPr>
          <w:lang w:eastAsia="en-US" w:bidi="ar-EG"/>
        </w:rPr>
        <w:t>3</w:t>
      </w:r>
      <w:r w:rsidRPr="00103BB9">
        <w:rPr>
          <w:vertAlign w:val="superscript"/>
          <w:lang w:eastAsia="en-US" w:bidi="ar-EG"/>
        </w:rPr>
        <w:t>rd</w:t>
      </w:r>
      <w:r>
        <w:rPr>
          <w:lang w:eastAsia="en-US" w:bidi="ar-EG"/>
        </w:rPr>
        <w:t xml:space="preserve"> </w:t>
      </w:r>
      <w:r w:rsidR="006843F5">
        <w:rPr>
          <w:lang w:eastAsia="en-US" w:bidi="ar-EG"/>
        </w:rPr>
        <w:t>Journal club for the year 2008,</w:t>
      </w:r>
      <w:r>
        <w:rPr>
          <w:lang w:eastAsia="en-US" w:bidi="ar-EG"/>
        </w:rPr>
        <w:t xml:space="preserve"> Johannes Gutenberg University, Mainz, Germany (October 2008).</w:t>
      </w:r>
    </w:p>
    <w:p w:rsidR="00A93CCF" w:rsidRDefault="00A93CCF" w:rsidP="00A93CCF">
      <w:pPr>
        <w:numPr>
          <w:ilvl w:val="0"/>
          <w:numId w:val="26"/>
        </w:numPr>
        <w:bidi w:val="0"/>
        <w:rPr>
          <w:lang w:bidi="ar-EG"/>
        </w:rPr>
      </w:pPr>
      <w:r>
        <w:t>The Annual Scientific Meeting of the Ophthalmology Department, Cairo University (January, 2008</w:t>
      </w:r>
      <w:r w:rsidR="00390CC8">
        <w:t xml:space="preserve"> and 2009</w:t>
      </w:r>
      <w:r>
        <w:t>)</w:t>
      </w:r>
    </w:p>
    <w:p w:rsidR="00A93CCF" w:rsidRDefault="00A93CCF" w:rsidP="00A93CCF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>Annual meeting of the Egyptian Glaucoma Society (November, 2007).</w:t>
      </w:r>
    </w:p>
    <w:p w:rsidR="007C4A60" w:rsidRDefault="007C4A60" w:rsidP="001868C5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>Beginners and masters of cataract and refractive surgery, El Gouna, 2006.</w:t>
      </w:r>
    </w:p>
    <w:p w:rsidR="007C4A60" w:rsidRDefault="007C4A60" w:rsidP="007C4A60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>Annual meeting of the Egyptian Glaucoma Society (November, 2006).</w:t>
      </w:r>
    </w:p>
    <w:p w:rsidR="007C4A60" w:rsidRDefault="007C4A60" w:rsidP="007C4A60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 xml:space="preserve">Second international symposium of EGPES, </w:t>
      </w:r>
      <w:smartTag w:uri="urn:schemas-microsoft-com:office:smarttags" w:element="City">
        <w:smartTag w:uri="urn:schemas-microsoft-com:office:smarttags" w:element="place">
          <w:r>
            <w:rPr>
              <w:lang w:bidi="ar-EG"/>
            </w:rPr>
            <w:t>Luxor</w:t>
          </w:r>
        </w:smartTag>
      </w:smartTag>
      <w:r>
        <w:rPr>
          <w:lang w:bidi="ar-EG"/>
        </w:rPr>
        <w:t>, 2005.</w:t>
      </w:r>
    </w:p>
    <w:p w:rsidR="007C4A60" w:rsidRDefault="007C4A60" w:rsidP="007C4A60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 xml:space="preserve">First international symposium of EGPES, Taba, 2004 </w:t>
      </w:r>
      <w:r w:rsidRPr="001B2563">
        <w:rPr>
          <w:b/>
          <w:bCs/>
          <w:lang w:bidi="ar-EG"/>
        </w:rPr>
        <w:t>(member of the organizing committee)</w:t>
      </w:r>
      <w:r>
        <w:rPr>
          <w:lang w:bidi="ar-EG"/>
        </w:rPr>
        <w:t>.</w:t>
      </w:r>
    </w:p>
    <w:p w:rsidR="00D27C2C" w:rsidRDefault="00D27C2C" w:rsidP="00D27C2C">
      <w:pPr>
        <w:bidi w:val="0"/>
        <w:ind w:left="833"/>
        <w:rPr>
          <w:lang w:bidi="ar-EG"/>
        </w:rPr>
      </w:pPr>
    </w:p>
    <w:p w:rsidR="007C4A60" w:rsidRDefault="007C4A60" w:rsidP="00D27C2C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>Annual meetings of  ESCaCoD in Cairo (since 2002</w:t>
      </w:r>
      <w:r w:rsidR="00B1280F">
        <w:rPr>
          <w:lang w:bidi="ar-EG"/>
        </w:rPr>
        <w:t xml:space="preserve"> </w:t>
      </w:r>
      <w:r w:rsidR="00B1280F" w:rsidRPr="00B1280F">
        <w:rPr>
          <w:b/>
          <w:bCs/>
          <w:lang w:bidi="ar-EG"/>
        </w:rPr>
        <w:t>to date</w:t>
      </w:r>
      <w:r>
        <w:rPr>
          <w:lang w:bidi="ar-EG"/>
        </w:rPr>
        <w:t>)</w:t>
      </w:r>
    </w:p>
    <w:p w:rsidR="007C4A60" w:rsidRDefault="007C4A60" w:rsidP="007C4A60">
      <w:pPr>
        <w:numPr>
          <w:ilvl w:val="0"/>
          <w:numId w:val="26"/>
        </w:numPr>
        <w:bidi w:val="0"/>
        <w:rPr>
          <w:lang w:bidi="ar-EG"/>
        </w:rPr>
      </w:pPr>
      <w:r>
        <w:rPr>
          <w:lang w:bidi="ar-EG"/>
        </w:rPr>
        <w:t xml:space="preserve">Annual meetings of EGPES in </w:t>
      </w:r>
      <w:smartTag w:uri="urn:schemas-microsoft-com:office:smarttags" w:element="City">
        <w:smartTag w:uri="urn:schemas-microsoft-com:office:smarttags" w:element="place">
          <w:r>
            <w:rPr>
              <w:lang w:bidi="ar-EG"/>
            </w:rPr>
            <w:t>Cairo</w:t>
          </w:r>
        </w:smartTag>
      </w:smartTag>
      <w:r>
        <w:rPr>
          <w:lang w:bidi="ar-EG"/>
        </w:rPr>
        <w:t xml:space="preserve"> (since 2001</w:t>
      </w:r>
      <w:r w:rsidR="00B1280F">
        <w:rPr>
          <w:lang w:bidi="ar-EG"/>
        </w:rPr>
        <w:t xml:space="preserve"> </w:t>
      </w:r>
      <w:r w:rsidR="00B1280F" w:rsidRPr="00B1280F">
        <w:rPr>
          <w:b/>
          <w:bCs/>
          <w:lang w:bidi="ar-EG"/>
        </w:rPr>
        <w:t>to date</w:t>
      </w:r>
      <w:r>
        <w:rPr>
          <w:lang w:bidi="ar-EG"/>
        </w:rPr>
        <w:t>).</w:t>
      </w:r>
    </w:p>
    <w:p w:rsidR="00301333" w:rsidRDefault="001868C5" w:rsidP="00D27C2C">
      <w:pPr>
        <w:numPr>
          <w:ilvl w:val="0"/>
          <w:numId w:val="26"/>
        </w:numPr>
        <w:bidi w:val="0"/>
        <w:rPr>
          <w:lang w:bidi="ar-EG"/>
        </w:rPr>
      </w:pPr>
      <w:r>
        <w:t xml:space="preserve">Annual meetings of EOS </w:t>
      </w:r>
      <w:r w:rsidR="001B2563">
        <w:t xml:space="preserve">in </w:t>
      </w:r>
      <w:r>
        <w:t>Cairo (since 1999</w:t>
      </w:r>
      <w:r w:rsidR="00B1280F">
        <w:t xml:space="preserve"> </w:t>
      </w:r>
      <w:r w:rsidR="00B1280F" w:rsidRPr="00B1280F">
        <w:rPr>
          <w:b/>
          <w:bCs/>
          <w:lang w:bidi="ar-EG"/>
        </w:rPr>
        <w:t>to date</w:t>
      </w:r>
      <w:r>
        <w:t>).</w:t>
      </w:r>
    </w:p>
    <w:p w:rsidR="00301333" w:rsidRPr="00301333" w:rsidRDefault="00301333" w:rsidP="00301333">
      <w:pPr>
        <w:bidi w:val="0"/>
        <w:rPr>
          <w:lang w:bidi="ar-EG"/>
        </w:rPr>
      </w:pPr>
    </w:p>
    <w:p w:rsidR="0005681E" w:rsidRDefault="0005681E" w:rsidP="00FB222F">
      <w:pPr>
        <w:pStyle w:val="BodyTextIndent"/>
        <w:spacing w:before="240" w:after="120"/>
        <w:ind w:left="0" w:hanging="360"/>
        <w:rPr>
          <w:b/>
          <w:bCs/>
          <w:szCs w:val="32"/>
        </w:rPr>
      </w:pPr>
    </w:p>
    <w:p w:rsidR="0005681E" w:rsidRDefault="00BE16F9" w:rsidP="0005681E">
      <w:pPr>
        <w:pStyle w:val="BodyTextIndent"/>
        <w:spacing w:before="240" w:after="120"/>
        <w:ind w:left="0" w:hanging="360"/>
        <w:rPr>
          <w:b/>
          <w:bCs/>
          <w:szCs w:val="32"/>
        </w:rPr>
      </w:pPr>
      <w:r>
        <w:rPr>
          <w:b/>
          <w:bCs/>
          <w:szCs w:val="32"/>
        </w:rPr>
        <w:lastRenderedPageBreak/>
        <w:t xml:space="preserve">Scientific </w:t>
      </w:r>
      <w:r w:rsidR="00FA55F4">
        <w:rPr>
          <w:b/>
          <w:bCs/>
          <w:szCs w:val="32"/>
        </w:rPr>
        <w:t xml:space="preserve">and other </w:t>
      </w:r>
      <w:r>
        <w:rPr>
          <w:b/>
          <w:bCs/>
          <w:szCs w:val="32"/>
        </w:rPr>
        <w:t>Publications</w:t>
      </w:r>
      <w:r w:rsidR="00143A1C">
        <w:rPr>
          <w:b/>
          <w:bCs/>
          <w:szCs w:val="32"/>
        </w:rPr>
        <w:t xml:space="preserve">: </w:t>
      </w:r>
    </w:p>
    <w:p w:rsidR="008F60F5" w:rsidRDefault="008F60F5" w:rsidP="00CF2FB7">
      <w:pPr>
        <w:pStyle w:val="BodyTextIndent"/>
        <w:numPr>
          <w:ilvl w:val="0"/>
          <w:numId w:val="36"/>
        </w:numPr>
        <w:spacing w:before="240" w:after="120"/>
        <w:rPr>
          <w:sz w:val="24"/>
          <w:szCs w:val="24"/>
        </w:rPr>
      </w:pPr>
      <w:r w:rsidRPr="008F60F5">
        <w:rPr>
          <w:b/>
          <w:bCs/>
          <w:sz w:val="24"/>
          <w:szCs w:val="24"/>
        </w:rPr>
        <w:t>Esmael AF</w:t>
      </w:r>
      <w:r>
        <w:rPr>
          <w:sz w:val="24"/>
          <w:szCs w:val="24"/>
        </w:rPr>
        <w:t>, Hasan S, Hasan D and Elzawahry O. Prevalence and Patterns of anterior segment dysgenesis among children with corneal opacity in Cairo University specialized children hospital.</w:t>
      </w:r>
      <w:r w:rsidR="00DB0257">
        <w:rPr>
          <w:sz w:val="24"/>
          <w:szCs w:val="24"/>
        </w:rPr>
        <w:t xml:space="preserve"> Accepted in J</w:t>
      </w:r>
      <w:r w:rsidR="00DB0257" w:rsidRPr="00DB0257">
        <w:rPr>
          <w:sz w:val="24"/>
          <w:szCs w:val="24"/>
        </w:rPr>
        <w:t>EgSCRS</w:t>
      </w:r>
      <w:r w:rsidR="00676599" w:rsidRPr="00DB0257">
        <w:rPr>
          <w:sz w:val="24"/>
          <w:szCs w:val="24"/>
        </w:rPr>
        <w:t xml:space="preserve"> 2017; 23</w:t>
      </w:r>
      <w:r w:rsidR="00676599">
        <w:rPr>
          <w:sz w:val="24"/>
          <w:szCs w:val="24"/>
        </w:rPr>
        <w:t xml:space="preserve"> </w:t>
      </w:r>
    </w:p>
    <w:p w:rsidR="00CF2FB7" w:rsidRPr="00E82096" w:rsidRDefault="00CF2FB7" w:rsidP="00CF2FB7">
      <w:pPr>
        <w:pStyle w:val="BodyTextIndent"/>
        <w:numPr>
          <w:ilvl w:val="0"/>
          <w:numId w:val="36"/>
        </w:num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El-Fayoumi D, Badr Eldine NM, </w:t>
      </w:r>
      <w:r w:rsidRPr="00CF2FB7">
        <w:rPr>
          <w:b/>
          <w:bCs/>
          <w:sz w:val="24"/>
          <w:szCs w:val="24"/>
        </w:rPr>
        <w:t>Esmael AF</w:t>
      </w:r>
      <w:r>
        <w:rPr>
          <w:sz w:val="24"/>
          <w:szCs w:val="24"/>
        </w:rPr>
        <w:t>, Ghalwash D, Soliman HM. Retinal Nerve Fibre Layer and Ganglion Cell Complex Thickness Are Reduced in Children With Type 1 Diabetes With No Evidence of Vascular Retinopathy. Invest Ophthalmol Vis Sci. 2016 Oct1;57 (13): 5355-5360.</w:t>
      </w:r>
    </w:p>
    <w:p w:rsidR="0005681E" w:rsidRPr="0005681E" w:rsidRDefault="0005681E" w:rsidP="00D147BB">
      <w:pPr>
        <w:pStyle w:val="BodyTextIndent"/>
        <w:numPr>
          <w:ilvl w:val="0"/>
          <w:numId w:val="36"/>
        </w:numPr>
        <w:spacing w:before="240" w:after="120"/>
        <w:rPr>
          <w:b/>
          <w:bCs/>
          <w:sz w:val="24"/>
        </w:rPr>
      </w:pPr>
      <w:r w:rsidRPr="00D147BB">
        <w:rPr>
          <w:b/>
          <w:bCs/>
          <w:sz w:val="24"/>
        </w:rPr>
        <w:t>Esmael A F</w:t>
      </w:r>
      <w:r>
        <w:rPr>
          <w:sz w:val="24"/>
        </w:rPr>
        <w:t>. Sterge- Weber syndrome: new insights. Journal review session at the annual meeting of the EGPES, Sharm el Sheikh, march 2016</w:t>
      </w:r>
    </w:p>
    <w:p w:rsidR="0005681E" w:rsidRPr="009B7814" w:rsidRDefault="0005681E" w:rsidP="009B7814">
      <w:pPr>
        <w:pStyle w:val="BodyTextIndent"/>
        <w:numPr>
          <w:ilvl w:val="0"/>
          <w:numId w:val="36"/>
        </w:numPr>
        <w:spacing w:before="240" w:after="120"/>
        <w:rPr>
          <w:b/>
          <w:bCs/>
          <w:sz w:val="24"/>
        </w:rPr>
      </w:pPr>
      <w:r w:rsidRPr="00D147BB">
        <w:rPr>
          <w:b/>
          <w:bCs/>
          <w:sz w:val="24"/>
        </w:rPr>
        <w:t>Esmael A F</w:t>
      </w:r>
      <w:r w:rsidR="00CF2FB7">
        <w:rPr>
          <w:sz w:val="24"/>
        </w:rPr>
        <w:t>. measur</w:t>
      </w:r>
      <w:r>
        <w:rPr>
          <w:sz w:val="24"/>
        </w:rPr>
        <w:t xml:space="preserve">ing the IOP under general anesthesia in children. Pediatric glaucoma symposium. </w:t>
      </w:r>
      <w:r w:rsidR="009B7814">
        <w:rPr>
          <w:sz w:val="24"/>
        </w:rPr>
        <w:t>at the annual meeting of the EGPES, Sharm el Sheikh, march 2016</w:t>
      </w:r>
    </w:p>
    <w:p w:rsidR="00D147BB" w:rsidRDefault="00D147BB" w:rsidP="00D147BB">
      <w:pPr>
        <w:pStyle w:val="BodyTextIndent"/>
        <w:numPr>
          <w:ilvl w:val="0"/>
          <w:numId w:val="36"/>
        </w:numPr>
        <w:spacing w:before="240" w:after="120"/>
        <w:rPr>
          <w:b/>
          <w:bCs/>
          <w:sz w:val="24"/>
        </w:rPr>
      </w:pPr>
      <w:r w:rsidRPr="00D147BB">
        <w:rPr>
          <w:b/>
          <w:bCs/>
          <w:sz w:val="24"/>
        </w:rPr>
        <w:t>Esmael A F</w:t>
      </w:r>
      <w:r>
        <w:rPr>
          <w:b/>
          <w:bCs/>
          <w:sz w:val="24"/>
        </w:rPr>
        <w:t xml:space="preserve">. </w:t>
      </w:r>
      <w:r>
        <w:rPr>
          <w:sz w:val="24"/>
        </w:rPr>
        <w:t>Presentation skills. Lecture at the ESCOE meeting at the annual EOS meeting, march 2016</w:t>
      </w:r>
      <w:r w:rsidR="00F63565">
        <w:rPr>
          <w:sz w:val="24"/>
        </w:rPr>
        <w:t>.</w:t>
      </w:r>
    </w:p>
    <w:p w:rsidR="00D27C2C" w:rsidRPr="00D147BB" w:rsidRDefault="00D147BB" w:rsidP="00D147BB">
      <w:pPr>
        <w:pStyle w:val="BodyTextIndent"/>
        <w:numPr>
          <w:ilvl w:val="0"/>
          <w:numId w:val="36"/>
        </w:numPr>
        <w:spacing w:before="240" w:after="120"/>
        <w:rPr>
          <w:b/>
          <w:bCs/>
          <w:sz w:val="24"/>
        </w:rPr>
      </w:pPr>
      <w:r w:rsidRPr="00D147BB">
        <w:rPr>
          <w:b/>
          <w:bCs/>
          <w:sz w:val="24"/>
        </w:rPr>
        <w:t>Esmael A F</w:t>
      </w:r>
      <w:r>
        <w:rPr>
          <w:b/>
          <w:bCs/>
          <w:sz w:val="24"/>
        </w:rPr>
        <w:t xml:space="preserve">. </w:t>
      </w:r>
      <w:r>
        <w:rPr>
          <w:sz w:val="24"/>
        </w:rPr>
        <w:t>Publish when young, a carpe diem approach. Presentation at the first meeting of the  ESCOE, march 2016</w:t>
      </w:r>
    </w:p>
    <w:p w:rsidR="00D27C2C" w:rsidRDefault="00D27C2C" w:rsidP="00D27C2C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>
        <w:rPr>
          <w:b/>
          <w:bCs/>
          <w:sz w:val="24"/>
        </w:rPr>
        <w:t>Feisal A</w:t>
      </w:r>
      <w:r>
        <w:rPr>
          <w:sz w:val="24"/>
        </w:rPr>
        <w:t>.</w:t>
      </w:r>
      <w:r w:rsidRPr="00D27C2C">
        <w:rPr>
          <w:sz w:val="24"/>
        </w:rPr>
        <w:t xml:space="preserve"> </w:t>
      </w:r>
      <w:r>
        <w:rPr>
          <w:sz w:val="24"/>
        </w:rPr>
        <w:t>and Elessawy R. Unilateral congenital glaucoma may not always be the whole picture. WSPOS, September 2015</w:t>
      </w:r>
    </w:p>
    <w:p w:rsidR="007437EE" w:rsidRDefault="007437EE" w:rsidP="007437EE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>
        <w:rPr>
          <w:b/>
          <w:bCs/>
          <w:sz w:val="24"/>
        </w:rPr>
        <w:t>Esmael A F</w:t>
      </w:r>
      <w:r w:rsidRPr="007437EE">
        <w:rPr>
          <w:sz w:val="24"/>
        </w:rPr>
        <w:t>.</w:t>
      </w:r>
      <w:r>
        <w:rPr>
          <w:sz w:val="24"/>
        </w:rPr>
        <w:t xml:space="preserve"> </w:t>
      </w:r>
      <w:r w:rsidRPr="007437EE">
        <w:rPr>
          <w:sz w:val="24"/>
        </w:rPr>
        <w:t>Publish or perish.</w:t>
      </w:r>
      <w:r>
        <w:rPr>
          <w:b/>
          <w:bCs/>
          <w:sz w:val="24"/>
        </w:rPr>
        <w:t xml:space="preserve"> </w:t>
      </w:r>
      <w:r w:rsidRPr="007437EE">
        <w:rPr>
          <w:sz w:val="24"/>
        </w:rPr>
        <w:t>Presentati</w:t>
      </w:r>
      <w:r>
        <w:rPr>
          <w:sz w:val="24"/>
        </w:rPr>
        <w:t>on at the Young Ophthalmologists society at the annual meeting of the EOS. March 2015</w:t>
      </w:r>
    </w:p>
    <w:p w:rsidR="00D4122A" w:rsidRDefault="00D4122A" w:rsidP="00D4122A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>
        <w:rPr>
          <w:sz w:val="24"/>
        </w:rPr>
        <w:t xml:space="preserve">Thieme H, </w:t>
      </w:r>
      <w:r w:rsidRPr="00FD579E">
        <w:rPr>
          <w:b/>
          <w:bCs/>
          <w:sz w:val="24"/>
        </w:rPr>
        <w:t>Esmael A</w:t>
      </w:r>
      <w:r>
        <w:rPr>
          <w:sz w:val="24"/>
        </w:rPr>
        <w:t xml:space="preserve">, and Shulze A., </w:t>
      </w:r>
      <w:r w:rsidRPr="00067C15">
        <w:rPr>
          <w:sz w:val="24"/>
        </w:rPr>
        <w:t>AGV-related Fibrous Capsule:</w:t>
      </w:r>
      <w:r w:rsidRPr="00067C15">
        <w:rPr>
          <w:sz w:val="24"/>
        </w:rPr>
        <w:br/>
        <w:t>An Experience to Share</w:t>
      </w:r>
      <w:r w:rsidR="00067C15">
        <w:rPr>
          <w:sz w:val="24"/>
        </w:rPr>
        <w:t>, Free papers, the annual meeting of the EOS, Cairo Egypt, (March 2009).</w:t>
      </w:r>
    </w:p>
    <w:p w:rsidR="00FD579E" w:rsidRPr="00FD579E" w:rsidRDefault="00FD579E" w:rsidP="00FD579E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>
        <w:rPr>
          <w:sz w:val="24"/>
        </w:rPr>
        <w:t xml:space="preserve">Thieme H, </w:t>
      </w:r>
      <w:r w:rsidRPr="00FD579E">
        <w:rPr>
          <w:b/>
          <w:bCs/>
          <w:sz w:val="24"/>
        </w:rPr>
        <w:t>Esmael A</w:t>
      </w:r>
      <w:r>
        <w:rPr>
          <w:sz w:val="24"/>
        </w:rPr>
        <w:t>, and Shulze A., Could the Excision of encapsulated blebs restore Ahmed Glaucoma Valve function?, Free papers Glaucoma, 17</w:t>
      </w:r>
      <w:r w:rsidRPr="00FD579E">
        <w:rPr>
          <w:sz w:val="24"/>
          <w:vertAlign w:val="superscript"/>
        </w:rPr>
        <w:t>th</w:t>
      </w:r>
      <w:r>
        <w:rPr>
          <w:sz w:val="24"/>
        </w:rPr>
        <w:t xml:space="preserve"> SOE congress, Amsterdam, The Netherlands (13-16 June 2009)</w:t>
      </w:r>
    </w:p>
    <w:p w:rsidR="00FD579E" w:rsidRPr="00FD579E" w:rsidRDefault="007A7D03" w:rsidP="00FD579E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 w:rsidRPr="007A7D03">
        <w:rPr>
          <w:b/>
          <w:bCs/>
          <w:sz w:val="24"/>
        </w:rPr>
        <w:t>Esmael A</w:t>
      </w:r>
      <w:r>
        <w:rPr>
          <w:sz w:val="24"/>
        </w:rPr>
        <w:t xml:space="preserve">, Elsada M, Elsanabary Z and Labib T., </w:t>
      </w:r>
      <w:r w:rsidR="00FD579E">
        <w:rPr>
          <w:sz w:val="24"/>
        </w:rPr>
        <w:t>Needling with 5-Fluorouracil for failing filtration blebs in children, Electronic poster, 17</w:t>
      </w:r>
      <w:r w:rsidR="00FD579E" w:rsidRPr="00FD579E">
        <w:rPr>
          <w:sz w:val="24"/>
          <w:vertAlign w:val="superscript"/>
        </w:rPr>
        <w:t>th</w:t>
      </w:r>
      <w:r w:rsidR="00FD579E">
        <w:rPr>
          <w:sz w:val="24"/>
        </w:rPr>
        <w:t xml:space="preserve"> SOE congress, Amsterdam, The Netherlands (13-16 June 2009)</w:t>
      </w:r>
    </w:p>
    <w:p w:rsidR="00FA55F4" w:rsidRPr="00CF0106" w:rsidRDefault="00CF0106" w:rsidP="00CF0106">
      <w:pPr>
        <w:pStyle w:val="BodyTextIndent"/>
        <w:numPr>
          <w:ilvl w:val="0"/>
          <w:numId w:val="36"/>
        </w:numPr>
        <w:spacing w:before="240" w:after="120"/>
        <w:rPr>
          <w:sz w:val="24"/>
        </w:rPr>
      </w:pPr>
      <w:r>
        <w:rPr>
          <w:sz w:val="24"/>
        </w:rPr>
        <w:t>GO-SMART “Introducing SMART as a novel Adult Education method for Undergraduates at the Faculty of Medicine Cairo University- A pilot improvement plan at the Ophthalmology department, Professor Taha Labib Unit”. An improvement plan submitted to NCFLD and IBCT in partial fulfillment of requirements for IBCT certification. (February 14</w:t>
      </w:r>
      <w:r w:rsidRPr="00CF0106">
        <w:rPr>
          <w:sz w:val="24"/>
          <w:vertAlign w:val="superscript"/>
        </w:rPr>
        <w:t>th</w:t>
      </w:r>
      <w:r>
        <w:rPr>
          <w:sz w:val="24"/>
        </w:rPr>
        <w:t>, 2008).</w:t>
      </w:r>
      <w:r w:rsidRPr="00CF0106">
        <w:rPr>
          <w:sz w:val="24"/>
        </w:rPr>
        <w:t xml:space="preserve"> </w:t>
      </w:r>
    </w:p>
    <w:p w:rsidR="00CF0106" w:rsidRDefault="00A507B6" w:rsidP="00E82096">
      <w:pPr>
        <w:pStyle w:val="BodyTextIndent"/>
        <w:numPr>
          <w:ilvl w:val="0"/>
          <w:numId w:val="27"/>
        </w:numPr>
        <w:spacing w:before="240" w:after="120"/>
        <w:rPr>
          <w:sz w:val="24"/>
          <w:szCs w:val="24"/>
        </w:rPr>
      </w:pPr>
      <w:r>
        <w:rPr>
          <w:sz w:val="24"/>
        </w:rPr>
        <w:t xml:space="preserve">Elsada M, Labib T, Sanabary Z and </w:t>
      </w:r>
      <w:r w:rsidRPr="00A507B6">
        <w:rPr>
          <w:b/>
          <w:bCs/>
          <w:sz w:val="24"/>
          <w:u w:val="single"/>
        </w:rPr>
        <w:t>Esmael A</w:t>
      </w:r>
      <w:r>
        <w:rPr>
          <w:sz w:val="24"/>
        </w:rPr>
        <w:t xml:space="preserve">, Needle Revision of Failed Filtering Blebs in Pediatric Glaucomas, free papers session at the Annual meeting of the </w:t>
      </w:r>
      <w:r w:rsidRPr="00A507B6">
        <w:rPr>
          <w:sz w:val="24"/>
          <w:szCs w:val="24"/>
        </w:rPr>
        <w:t>Egyptian Glaucoma Society (</w:t>
      </w:r>
      <w:r>
        <w:rPr>
          <w:sz w:val="24"/>
          <w:szCs w:val="24"/>
        </w:rPr>
        <w:t>Cairo</w:t>
      </w:r>
      <w:r w:rsidR="00D27D33">
        <w:rPr>
          <w:sz w:val="24"/>
          <w:szCs w:val="24"/>
        </w:rPr>
        <w:t>, 2-3</w:t>
      </w:r>
      <w:r>
        <w:rPr>
          <w:sz w:val="24"/>
          <w:szCs w:val="24"/>
        </w:rPr>
        <w:t xml:space="preserve"> </w:t>
      </w:r>
      <w:r w:rsidRPr="00A507B6">
        <w:rPr>
          <w:sz w:val="24"/>
          <w:szCs w:val="24"/>
        </w:rPr>
        <w:t>November, 2006)</w:t>
      </w:r>
    </w:p>
    <w:p w:rsidR="0011444A" w:rsidRDefault="0011444A" w:rsidP="00FB222F">
      <w:pPr>
        <w:pStyle w:val="BodyTextIndent"/>
        <w:spacing w:before="360" w:after="120"/>
        <w:ind w:left="0" w:hanging="360"/>
        <w:rPr>
          <w:b/>
          <w:bCs/>
          <w:szCs w:val="32"/>
        </w:rPr>
      </w:pPr>
    </w:p>
    <w:p w:rsidR="004F7413" w:rsidRDefault="004F7413" w:rsidP="00FB222F">
      <w:pPr>
        <w:pStyle w:val="BodyTextIndent"/>
        <w:spacing w:before="360" w:after="120"/>
        <w:ind w:left="0" w:hanging="360"/>
        <w:rPr>
          <w:b/>
          <w:bCs/>
          <w:szCs w:val="32"/>
        </w:rPr>
      </w:pPr>
      <w:r>
        <w:rPr>
          <w:b/>
          <w:bCs/>
          <w:szCs w:val="32"/>
        </w:rPr>
        <w:t>Skills</w:t>
      </w:r>
    </w:p>
    <w:p w:rsidR="00621135" w:rsidRDefault="00621135">
      <w:pPr>
        <w:pStyle w:val="BodyTextIndent"/>
        <w:numPr>
          <w:ilvl w:val="1"/>
          <w:numId w:val="10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Surgical skills: </w:t>
      </w:r>
    </w:p>
    <w:p w:rsidR="00621135" w:rsidRDefault="00621135" w:rsidP="007E269E">
      <w:pPr>
        <w:pStyle w:val="BodyTextIndent"/>
        <w:numPr>
          <w:ilvl w:val="0"/>
          <w:numId w:val="10"/>
        </w:numPr>
        <w:rPr>
          <w:sz w:val="24"/>
        </w:rPr>
      </w:pPr>
      <w:r w:rsidRPr="00621135">
        <w:rPr>
          <w:sz w:val="24"/>
        </w:rPr>
        <w:t>Anterior segment surgery</w:t>
      </w:r>
      <w:r>
        <w:rPr>
          <w:sz w:val="24"/>
        </w:rPr>
        <w:t xml:space="preserve">: cataract surgery (Phaco emulcification and extracpsular cataract extraction), Glaucoma surgeries, </w:t>
      </w:r>
      <w:r w:rsidR="007E269E">
        <w:rPr>
          <w:sz w:val="24"/>
        </w:rPr>
        <w:t>Penetrating Keratoplasty and trauma related operations.</w:t>
      </w:r>
    </w:p>
    <w:p w:rsidR="004D7F85" w:rsidRDefault="004D7F85" w:rsidP="00621135">
      <w:pPr>
        <w:pStyle w:val="BodyTextIndent"/>
        <w:numPr>
          <w:ilvl w:val="0"/>
          <w:numId w:val="10"/>
        </w:numPr>
        <w:rPr>
          <w:sz w:val="24"/>
        </w:rPr>
      </w:pPr>
      <w:r>
        <w:rPr>
          <w:sz w:val="24"/>
        </w:rPr>
        <w:t>Posterior segment surgery: conventional Retinal Detachment surgeries (Vitrectomy : still in training)</w:t>
      </w:r>
    </w:p>
    <w:p w:rsidR="004D7F85" w:rsidRDefault="004D7F85" w:rsidP="00621135">
      <w:pPr>
        <w:pStyle w:val="BodyTextIndent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Pediatric eye surgeries: </w:t>
      </w:r>
      <w:r w:rsidR="006A0469">
        <w:rPr>
          <w:sz w:val="24"/>
        </w:rPr>
        <w:t xml:space="preserve">goniotomy, trabeculotomy, </w:t>
      </w:r>
      <w:r>
        <w:rPr>
          <w:sz w:val="24"/>
        </w:rPr>
        <w:t>lensectomy and other cataract related surgeries, Strabismus evaluation and operations.</w:t>
      </w:r>
    </w:p>
    <w:p w:rsidR="00BB234C" w:rsidRPr="00621135" w:rsidRDefault="00BB234C" w:rsidP="00BB234C">
      <w:pPr>
        <w:pStyle w:val="BodyTextIndent"/>
        <w:numPr>
          <w:ilvl w:val="0"/>
          <w:numId w:val="10"/>
        </w:numPr>
        <w:rPr>
          <w:sz w:val="24"/>
        </w:rPr>
      </w:pPr>
      <w:r>
        <w:rPr>
          <w:sz w:val="24"/>
        </w:rPr>
        <w:t>Argon and YAG laser different procedures.</w:t>
      </w:r>
    </w:p>
    <w:p w:rsidR="00621135" w:rsidRDefault="00621135" w:rsidP="00621135">
      <w:pPr>
        <w:pStyle w:val="BodyTextInden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Computer skills</w:t>
      </w:r>
    </w:p>
    <w:p w:rsidR="00621135" w:rsidRDefault="00621135" w:rsidP="00621135">
      <w:pPr>
        <w:pStyle w:val="BodyTextIndent"/>
        <w:numPr>
          <w:ilvl w:val="0"/>
          <w:numId w:val="2"/>
        </w:numPr>
        <w:spacing w:line="240" w:lineRule="atLeast"/>
        <w:ind w:right="-328"/>
        <w:rPr>
          <w:sz w:val="24"/>
        </w:rPr>
      </w:pPr>
      <w:r>
        <w:rPr>
          <w:sz w:val="24"/>
        </w:rPr>
        <w:t>Competent user of Windows 95/98/2000/XP &amp; Microsoft Office 97/2000/XP</w:t>
      </w:r>
    </w:p>
    <w:p w:rsidR="00621135" w:rsidRDefault="00621135" w:rsidP="00621135">
      <w:pPr>
        <w:pStyle w:val="BodyTextIndent"/>
        <w:numPr>
          <w:ilvl w:val="0"/>
          <w:numId w:val="2"/>
        </w:numPr>
        <w:spacing w:line="240" w:lineRule="atLeast"/>
        <w:rPr>
          <w:sz w:val="24"/>
        </w:rPr>
      </w:pPr>
      <w:r>
        <w:rPr>
          <w:sz w:val="24"/>
        </w:rPr>
        <w:t>Internet Skills, and Literature search</w:t>
      </w:r>
    </w:p>
    <w:p w:rsidR="00621135" w:rsidRDefault="00621135" w:rsidP="00621135">
      <w:pPr>
        <w:pStyle w:val="BodyTextIndent"/>
        <w:numPr>
          <w:ilvl w:val="1"/>
          <w:numId w:val="10"/>
        </w:numPr>
        <w:rPr>
          <w:b/>
          <w:bCs/>
          <w:sz w:val="24"/>
        </w:rPr>
      </w:pPr>
      <w:r>
        <w:rPr>
          <w:b/>
          <w:bCs/>
          <w:sz w:val="24"/>
        </w:rPr>
        <w:t>Statistics software</w:t>
      </w:r>
    </w:p>
    <w:p w:rsidR="00621135" w:rsidRDefault="00621135" w:rsidP="00621135">
      <w:pPr>
        <w:pStyle w:val="BodyTextIndent"/>
        <w:numPr>
          <w:ilvl w:val="0"/>
          <w:numId w:val="10"/>
        </w:numPr>
        <w:rPr>
          <w:sz w:val="24"/>
        </w:rPr>
      </w:pPr>
      <w:r>
        <w:rPr>
          <w:sz w:val="24"/>
        </w:rPr>
        <w:t>SPSS 11</w:t>
      </w:r>
      <w:r w:rsidR="00B60319">
        <w:rPr>
          <w:sz w:val="24"/>
        </w:rPr>
        <w:t xml:space="preserve"> and 16.</w:t>
      </w:r>
    </w:p>
    <w:p w:rsidR="00CF0106" w:rsidRDefault="00CF0106" w:rsidP="00CF0106">
      <w:pPr>
        <w:pStyle w:val="BodyTextIndent"/>
        <w:ind w:left="0"/>
        <w:rPr>
          <w:sz w:val="24"/>
        </w:rPr>
      </w:pPr>
    </w:p>
    <w:p w:rsidR="00CE7217" w:rsidRDefault="00CE7217" w:rsidP="00994495">
      <w:pPr>
        <w:pStyle w:val="BodyTextIndent"/>
        <w:ind w:left="0"/>
        <w:rPr>
          <w:sz w:val="24"/>
        </w:rPr>
      </w:pPr>
    </w:p>
    <w:p w:rsidR="004F7413" w:rsidRPr="00301333" w:rsidRDefault="004F7413" w:rsidP="00301333">
      <w:pPr>
        <w:pStyle w:val="BlockText"/>
        <w:ind w:left="0" w:right="0" w:hanging="360"/>
        <w:rPr>
          <w:b/>
          <w:bCs/>
          <w:i w:val="0"/>
          <w:iCs w:val="0"/>
        </w:rPr>
      </w:pPr>
      <w:r w:rsidRPr="00301333">
        <w:rPr>
          <w:b/>
          <w:bCs/>
          <w:i w:val="0"/>
          <w:iCs w:val="0"/>
        </w:rPr>
        <w:t>Languages</w:t>
      </w:r>
    </w:p>
    <w:p w:rsidR="004F7413" w:rsidRDefault="004F7413">
      <w:pPr>
        <w:pStyle w:val="BlockText"/>
        <w:ind w:left="0" w:right="0"/>
        <w:rPr>
          <w:i w:val="0"/>
          <w:iCs w:val="0"/>
          <w:sz w:val="18"/>
        </w:rPr>
      </w:pPr>
    </w:p>
    <w:p w:rsidR="004F7413" w:rsidRDefault="004F7413">
      <w:pPr>
        <w:pStyle w:val="BlockText"/>
        <w:numPr>
          <w:ilvl w:val="0"/>
          <w:numId w:val="10"/>
        </w:numPr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Arabic</w:t>
      </w:r>
      <w:r>
        <w:rPr>
          <w:i w:val="0"/>
          <w:iCs w:val="0"/>
          <w:sz w:val="24"/>
        </w:rPr>
        <w:t>;  Mother tongue</w:t>
      </w:r>
    </w:p>
    <w:p w:rsidR="004F7413" w:rsidRDefault="004F7413">
      <w:pPr>
        <w:pStyle w:val="BlockText"/>
        <w:numPr>
          <w:ilvl w:val="0"/>
          <w:numId w:val="10"/>
        </w:numPr>
        <w:rPr>
          <w:sz w:val="24"/>
        </w:rPr>
      </w:pPr>
      <w:r>
        <w:rPr>
          <w:b/>
          <w:bCs/>
          <w:i w:val="0"/>
          <w:iCs w:val="0"/>
          <w:sz w:val="24"/>
        </w:rPr>
        <w:t>English</w:t>
      </w:r>
      <w:r>
        <w:rPr>
          <w:i w:val="0"/>
          <w:iCs w:val="0"/>
          <w:sz w:val="24"/>
        </w:rPr>
        <w:t>; Fluent Spoken &amp; Written</w:t>
      </w:r>
    </w:p>
    <w:p w:rsidR="00CA4B9F" w:rsidRPr="00D27C2C" w:rsidRDefault="000B7DE5" w:rsidP="00D27C2C">
      <w:pPr>
        <w:pStyle w:val="BlockText"/>
        <w:numPr>
          <w:ilvl w:val="0"/>
          <w:numId w:val="10"/>
        </w:numPr>
        <w:rPr>
          <w:sz w:val="24"/>
        </w:rPr>
      </w:pPr>
      <w:r>
        <w:rPr>
          <w:b/>
          <w:bCs/>
          <w:i w:val="0"/>
          <w:iCs w:val="0"/>
          <w:sz w:val="24"/>
        </w:rPr>
        <w:t>German</w:t>
      </w:r>
      <w:r w:rsidR="004F7413">
        <w:rPr>
          <w:i w:val="0"/>
          <w:iCs w:val="0"/>
          <w:sz w:val="24"/>
        </w:rPr>
        <w:t xml:space="preserve">; Good working knowledge </w:t>
      </w:r>
    </w:p>
    <w:p w:rsidR="00DA3EAD" w:rsidRPr="0058230F" w:rsidRDefault="00DA3EAD" w:rsidP="00DA3EAD">
      <w:pPr>
        <w:pStyle w:val="BlockText"/>
        <w:ind w:left="0"/>
        <w:rPr>
          <w:i w:val="0"/>
          <w:iCs w:val="0"/>
          <w:sz w:val="24"/>
        </w:rPr>
      </w:pPr>
    </w:p>
    <w:p w:rsidR="002F2AB5" w:rsidRDefault="002F2AB5">
      <w:pPr>
        <w:pStyle w:val="BlockText"/>
        <w:ind w:left="0" w:right="0"/>
        <w:rPr>
          <w:i w:val="0"/>
          <w:iCs w:val="0"/>
          <w:noProof/>
          <w:lang w:bidi="ar-SA"/>
        </w:rPr>
      </w:pPr>
    </w:p>
    <w:p w:rsidR="001D2B62" w:rsidRPr="00301333" w:rsidRDefault="002F2AB5" w:rsidP="00301333">
      <w:pPr>
        <w:pStyle w:val="BlockText"/>
        <w:ind w:left="0" w:right="0" w:hanging="360"/>
        <w:rPr>
          <w:b/>
          <w:bCs/>
          <w:i w:val="0"/>
          <w:iCs w:val="0"/>
          <w:noProof/>
          <w:lang w:bidi="ar-SA"/>
        </w:rPr>
      </w:pPr>
      <w:r w:rsidRPr="00301333">
        <w:rPr>
          <w:b/>
          <w:bCs/>
          <w:i w:val="0"/>
          <w:iCs w:val="0"/>
          <w:noProof/>
          <w:lang w:bidi="ar-SA"/>
        </w:rPr>
        <w:t>Personal Details</w:t>
      </w:r>
    </w:p>
    <w:p w:rsidR="002F2AB5" w:rsidRDefault="002F2AB5" w:rsidP="002F2AB5">
      <w:pPr>
        <w:pStyle w:val="BodyTextIndent"/>
        <w:spacing w:before="120"/>
        <w:ind w:left="113" w:firstLine="607"/>
        <w:rPr>
          <w:b/>
          <w:bCs/>
          <w:sz w:val="24"/>
        </w:rPr>
      </w:pPr>
      <w:r>
        <w:rPr>
          <w:b/>
          <w:bCs/>
          <w:sz w:val="24"/>
        </w:rPr>
        <w:t>Date of birth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Nationality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Marital Status</w:t>
      </w:r>
    </w:p>
    <w:p w:rsidR="002F2AB5" w:rsidRPr="002F2AB5" w:rsidRDefault="00914EA1" w:rsidP="005C6B1C">
      <w:pPr>
        <w:pStyle w:val="BodyTextIndent"/>
        <w:spacing w:before="120"/>
        <w:ind w:left="113" w:firstLine="607"/>
        <w:rPr>
          <w:sz w:val="24"/>
        </w:rPr>
      </w:pPr>
      <w:r>
        <w:rPr>
          <w:sz w:val="24"/>
        </w:rPr>
        <w:t>O8/ 02/1974</w:t>
      </w:r>
      <w:r w:rsidR="002F2AB5" w:rsidRPr="002F2AB5">
        <w:rPr>
          <w:sz w:val="24"/>
        </w:rPr>
        <w:tab/>
      </w:r>
      <w:r w:rsidR="002F2AB5" w:rsidRPr="002F2AB5">
        <w:rPr>
          <w:sz w:val="24"/>
        </w:rPr>
        <w:tab/>
        <w:t>Egyptian</w:t>
      </w:r>
      <w:r w:rsidR="00B5383E">
        <w:rPr>
          <w:sz w:val="24"/>
        </w:rPr>
        <w:t>/ Irish</w:t>
      </w:r>
      <w:r w:rsidR="002F2AB5" w:rsidRPr="002F2AB5">
        <w:rPr>
          <w:sz w:val="24"/>
        </w:rPr>
        <w:tab/>
      </w:r>
      <w:r w:rsidR="002F2AB5" w:rsidRPr="002F2AB5">
        <w:rPr>
          <w:sz w:val="24"/>
        </w:rPr>
        <w:tab/>
      </w:r>
      <w:r w:rsidR="005C6B1C">
        <w:rPr>
          <w:sz w:val="24"/>
        </w:rPr>
        <w:t>Married</w:t>
      </w:r>
    </w:p>
    <w:p w:rsidR="00C801F9" w:rsidRDefault="00C801F9" w:rsidP="002F2AB5">
      <w:pPr>
        <w:pStyle w:val="BodyTextIndent"/>
        <w:spacing w:before="120"/>
        <w:ind w:left="113"/>
        <w:rPr>
          <w:b/>
          <w:bCs/>
          <w:sz w:val="24"/>
        </w:rPr>
      </w:pPr>
    </w:p>
    <w:p w:rsidR="007E269E" w:rsidRDefault="007E269E" w:rsidP="00301333">
      <w:pPr>
        <w:pStyle w:val="BodyTextIndent"/>
        <w:spacing w:before="120"/>
        <w:ind w:left="113" w:hanging="473"/>
        <w:rPr>
          <w:b/>
          <w:bCs/>
        </w:rPr>
      </w:pPr>
    </w:p>
    <w:p w:rsidR="00C801F9" w:rsidRPr="00301333" w:rsidRDefault="00C801F9" w:rsidP="00301333">
      <w:pPr>
        <w:pStyle w:val="BodyTextIndent"/>
        <w:spacing w:before="120"/>
        <w:ind w:left="113" w:hanging="473"/>
        <w:rPr>
          <w:b/>
          <w:bCs/>
        </w:rPr>
      </w:pPr>
      <w:r w:rsidRPr="00301333">
        <w:rPr>
          <w:b/>
          <w:bCs/>
        </w:rPr>
        <w:t>Voluntary work:</w:t>
      </w:r>
    </w:p>
    <w:p w:rsidR="00C801F9" w:rsidRDefault="00CF004E" w:rsidP="006942B8">
      <w:pPr>
        <w:pStyle w:val="BodyTextIndent"/>
        <w:spacing w:before="120"/>
        <w:ind w:left="113"/>
        <w:rPr>
          <w:b/>
          <w:bCs/>
          <w:sz w:val="24"/>
        </w:rPr>
      </w:pPr>
      <w:r>
        <w:rPr>
          <w:b/>
          <w:bCs/>
          <w:sz w:val="24"/>
        </w:rPr>
        <w:t>O</w:t>
      </w:r>
      <w:r w:rsidR="00C801F9">
        <w:rPr>
          <w:b/>
          <w:bCs/>
          <w:sz w:val="24"/>
        </w:rPr>
        <w:t xml:space="preserve">utreach eye health campaign in </w:t>
      </w:r>
      <w:r w:rsidR="006942B8">
        <w:rPr>
          <w:b/>
          <w:bCs/>
          <w:sz w:val="24"/>
        </w:rPr>
        <w:t>Suez city suburbs, 28 December</w:t>
      </w:r>
      <w:r>
        <w:rPr>
          <w:b/>
          <w:bCs/>
          <w:sz w:val="24"/>
        </w:rPr>
        <w:t>, 2007</w:t>
      </w:r>
      <w:r w:rsidR="006942B8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</w:p>
    <w:p w:rsidR="006942B8" w:rsidRDefault="006942B8" w:rsidP="00CF004E">
      <w:pPr>
        <w:pStyle w:val="BodyTextIndent"/>
        <w:spacing w:before="120"/>
        <w:ind w:left="113"/>
        <w:rPr>
          <w:b/>
          <w:bCs/>
          <w:sz w:val="24"/>
        </w:rPr>
      </w:pPr>
      <w:r>
        <w:rPr>
          <w:b/>
          <w:bCs/>
          <w:sz w:val="24"/>
        </w:rPr>
        <w:t>Outreach eye health campaign in Borg El Arab, Alexandria, 26 July, 2007.</w:t>
      </w:r>
    </w:p>
    <w:p w:rsidR="00CF004E" w:rsidRDefault="00394337" w:rsidP="00F46455">
      <w:pPr>
        <w:pStyle w:val="BodyTextIndent"/>
        <w:spacing w:before="120"/>
        <w:ind w:left="113"/>
        <w:rPr>
          <w:b/>
          <w:bCs/>
          <w:sz w:val="24"/>
        </w:rPr>
      </w:pPr>
      <w:r>
        <w:rPr>
          <w:b/>
          <w:bCs/>
          <w:sz w:val="24"/>
        </w:rPr>
        <w:t xml:space="preserve">Outreach eye health campaigns in the New </w:t>
      </w:r>
      <w:r w:rsidR="00F46455">
        <w:rPr>
          <w:b/>
          <w:bCs/>
          <w:sz w:val="24"/>
        </w:rPr>
        <w:t>Valley (El wadi el gedid) in 1996,</w:t>
      </w:r>
      <w:r w:rsidR="00D47FA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2001</w:t>
      </w:r>
      <w:r w:rsidR="006A0469">
        <w:rPr>
          <w:b/>
          <w:bCs/>
          <w:sz w:val="24"/>
        </w:rPr>
        <w:t xml:space="preserve"> </w:t>
      </w:r>
      <w:r w:rsidR="00F46455">
        <w:rPr>
          <w:b/>
          <w:bCs/>
          <w:sz w:val="24"/>
        </w:rPr>
        <w:t>and 2003</w:t>
      </w:r>
      <w:r>
        <w:rPr>
          <w:b/>
          <w:bCs/>
          <w:sz w:val="24"/>
        </w:rPr>
        <w:t>, and</w:t>
      </w:r>
      <w:r w:rsidR="00D47FAA">
        <w:rPr>
          <w:b/>
          <w:bCs/>
          <w:sz w:val="24"/>
        </w:rPr>
        <w:t xml:space="preserve"> on other several occasions to F</w:t>
      </w:r>
      <w:r>
        <w:rPr>
          <w:b/>
          <w:bCs/>
          <w:sz w:val="24"/>
        </w:rPr>
        <w:t xml:space="preserve">ayoum and Fayed. </w:t>
      </w:r>
    </w:p>
    <w:p w:rsidR="00F13EA0" w:rsidRDefault="00F13EA0" w:rsidP="00E82096">
      <w:pPr>
        <w:pStyle w:val="BlockText"/>
        <w:spacing w:before="120"/>
        <w:ind w:left="0" w:right="0"/>
        <w:rPr>
          <w:b/>
          <w:bCs/>
          <w:i w:val="0"/>
          <w:iCs w:val="0"/>
          <w:sz w:val="24"/>
          <w:lang w:eastAsia="en-US"/>
        </w:rPr>
      </w:pPr>
    </w:p>
    <w:p w:rsidR="006000EB" w:rsidRDefault="006000EB" w:rsidP="00E82096">
      <w:pPr>
        <w:pStyle w:val="BlockText"/>
        <w:spacing w:before="120"/>
        <w:ind w:left="0" w:right="0"/>
        <w:rPr>
          <w:b/>
          <w:bCs/>
          <w:i w:val="0"/>
          <w:iCs w:val="0"/>
          <w:noProof/>
          <w:lang w:bidi="ar-SA"/>
        </w:rPr>
      </w:pPr>
      <w:r w:rsidRPr="00A2731D">
        <w:rPr>
          <w:b/>
          <w:bCs/>
          <w:i w:val="0"/>
          <w:iCs w:val="0"/>
          <w:noProof/>
          <w:lang w:bidi="ar-SA"/>
        </w:rPr>
        <w:t xml:space="preserve">Other Scientific </w:t>
      </w:r>
      <w:r w:rsidR="00A2731D">
        <w:rPr>
          <w:b/>
          <w:bCs/>
          <w:i w:val="0"/>
          <w:iCs w:val="0"/>
          <w:noProof/>
          <w:lang w:bidi="ar-SA"/>
        </w:rPr>
        <w:t xml:space="preserve">and organizational </w:t>
      </w:r>
      <w:r w:rsidRPr="00A2731D">
        <w:rPr>
          <w:b/>
          <w:bCs/>
          <w:i w:val="0"/>
          <w:iCs w:val="0"/>
          <w:noProof/>
          <w:lang w:bidi="ar-SA"/>
        </w:rPr>
        <w:t>activities:</w:t>
      </w:r>
    </w:p>
    <w:p w:rsidR="00A2731D" w:rsidRDefault="00F86877" w:rsidP="007E269E">
      <w:pPr>
        <w:pStyle w:val="BlockText"/>
        <w:spacing w:before="120"/>
        <w:ind w:left="0" w:right="0"/>
        <w:jc w:val="center"/>
        <w:rPr>
          <w:b/>
          <w:bCs/>
          <w:i w:val="0"/>
          <w:iCs w:val="0"/>
          <w:noProof/>
          <w:sz w:val="24"/>
          <w:lang w:bidi="ar-SA"/>
        </w:rPr>
      </w:pPr>
      <w:r w:rsidRPr="00D27D33">
        <w:rPr>
          <w:b/>
          <w:bCs/>
          <w:i w:val="0"/>
          <w:iCs w:val="0"/>
          <w:noProof/>
          <w:sz w:val="24"/>
          <w:lang w:bidi="ar-SA"/>
        </w:rPr>
        <w:t>(NCP- Helath-Egypt, March-September 2007)</w:t>
      </w:r>
    </w:p>
    <w:p w:rsidR="007E269E" w:rsidRPr="00D27D33" w:rsidRDefault="007E269E" w:rsidP="007E269E">
      <w:pPr>
        <w:pStyle w:val="BlockText"/>
        <w:spacing w:before="120"/>
        <w:ind w:left="0" w:right="0"/>
        <w:jc w:val="center"/>
        <w:rPr>
          <w:b/>
          <w:bCs/>
          <w:i w:val="0"/>
          <w:iCs w:val="0"/>
          <w:noProof/>
          <w:sz w:val="24"/>
          <w:lang w:bidi="ar-SA"/>
        </w:rPr>
      </w:pPr>
    </w:p>
    <w:p w:rsidR="006000EB" w:rsidRDefault="006000EB" w:rsidP="006000EB">
      <w:pPr>
        <w:numPr>
          <w:ilvl w:val="0"/>
          <w:numId w:val="28"/>
        </w:numPr>
        <w:bidi w:val="0"/>
      </w:pPr>
      <w:r>
        <w:t xml:space="preserve">Nominated by </w:t>
      </w:r>
      <w:r w:rsidRPr="00A2731D">
        <w:rPr>
          <w:b/>
          <w:bCs/>
        </w:rPr>
        <w:t>H.E. Prof. Hany Helal</w:t>
      </w:r>
      <w:r>
        <w:t xml:space="preserve">, Minister of Higher Education and State of Scientific Research as </w:t>
      </w:r>
      <w:r w:rsidRPr="00FA277B">
        <w:rPr>
          <w:b/>
          <w:bCs/>
        </w:rPr>
        <w:t>Egypt’s National Contact Point</w:t>
      </w:r>
      <w:r>
        <w:t xml:space="preserve"> in the Thematic </w:t>
      </w:r>
      <w:r>
        <w:lastRenderedPageBreak/>
        <w:t>priority Health (NCP-Health) in the Seventh Framework Programme (FP7) of the European Commission (27</w:t>
      </w:r>
      <w:r>
        <w:rPr>
          <w:vertAlign w:val="superscript"/>
        </w:rPr>
        <w:t xml:space="preserve">th </w:t>
      </w:r>
      <w:r>
        <w:t>March, 2007).</w:t>
      </w:r>
    </w:p>
    <w:p w:rsidR="006000EB" w:rsidRDefault="006000EB" w:rsidP="006000EB">
      <w:pPr>
        <w:ind w:left="360"/>
      </w:pPr>
    </w:p>
    <w:p w:rsidR="006000EB" w:rsidRDefault="006000EB" w:rsidP="006000EB">
      <w:pPr>
        <w:numPr>
          <w:ilvl w:val="0"/>
          <w:numId w:val="28"/>
        </w:numPr>
        <w:bidi w:val="0"/>
      </w:pPr>
      <w:r>
        <w:t xml:space="preserve">Participated (as NCP-Health-Egypt, and representative of  Faculty of Medicine, </w:t>
      </w:r>
      <w:smartTag w:uri="urn:schemas-microsoft-com:office:smarttags" w:element="place">
        <w:smartTag w:uri="urn:schemas-microsoft-com:office:smarttags" w:element="PlaceName">
          <w:r>
            <w:t>Cairo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) in “</w:t>
      </w:r>
      <w:r>
        <w:rPr>
          <w:b/>
          <w:bCs/>
        </w:rPr>
        <w:t xml:space="preserve">European Public Health Research in action: </w:t>
      </w:r>
      <w:r>
        <w:t>Information Day” (</w:t>
      </w:r>
      <w:smartTag w:uri="urn:schemas-microsoft-com:office:smarttags" w:element="City">
        <w:smartTag w:uri="urn:schemas-microsoft-com:office:smarttags" w:element="place">
          <w:r>
            <w:t>Brussels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4"/>
          <w:attr w:name="Day" w:val="25"/>
          <w:attr w:name="Year" w:val="2007"/>
        </w:smartTagPr>
        <w:r>
          <w:t>25</w:t>
        </w:r>
        <w:r>
          <w:rPr>
            <w:vertAlign w:val="superscript"/>
          </w:rPr>
          <w:t xml:space="preserve">th </w:t>
        </w:r>
        <w:r>
          <w:t>April, 2007</w:t>
        </w:r>
      </w:smartTag>
      <w:r>
        <w:t>).</w:t>
      </w:r>
    </w:p>
    <w:p w:rsidR="006000EB" w:rsidRDefault="006000EB" w:rsidP="006000EB"/>
    <w:p w:rsidR="006000EB" w:rsidRDefault="006000EB" w:rsidP="006000EB">
      <w:pPr>
        <w:ind w:left="360"/>
      </w:pPr>
    </w:p>
    <w:p w:rsidR="006000EB" w:rsidRDefault="006000EB" w:rsidP="006000EB">
      <w:pPr>
        <w:numPr>
          <w:ilvl w:val="0"/>
          <w:numId w:val="28"/>
        </w:numPr>
        <w:bidi w:val="0"/>
      </w:pPr>
      <w:r>
        <w:t xml:space="preserve">Participated in the </w:t>
      </w:r>
      <w:r w:rsidRPr="00FA277B">
        <w:rPr>
          <w:b/>
          <w:bCs/>
        </w:rPr>
        <w:t>National Contact Points for FP7 Health Theme meeting</w:t>
      </w:r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Brussels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4"/>
          <w:attr w:name="Day" w:val="26"/>
          <w:attr w:name="Year" w:val="2007"/>
        </w:smartTagPr>
        <w:r>
          <w:t>26</w:t>
        </w:r>
        <w:r>
          <w:rPr>
            <w:vertAlign w:val="superscript"/>
          </w:rPr>
          <w:t>th</w:t>
        </w:r>
        <w:r>
          <w:t xml:space="preserve"> April, 2007</w:t>
        </w:r>
      </w:smartTag>
      <w:r>
        <w:t>).</w:t>
      </w:r>
    </w:p>
    <w:p w:rsidR="006000EB" w:rsidRDefault="006000EB" w:rsidP="006000EB"/>
    <w:p w:rsidR="006000EB" w:rsidRDefault="006000EB" w:rsidP="006000EB">
      <w:pPr>
        <w:numPr>
          <w:ilvl w:val="0"/>
          <w:numId w:val="28"/>
        </w:numPr>
        <w:bidi w:val="0"/>
      </w:pPr>
      <w:r>
        <w:t xml:space="preserve">Held FP7 Information meeting at the </w:t>
      </w:r>
      <w:r w:rsidRPr="002E7DE3">
        <w:rPr>
          <w:b/>
          <w:bCs/>
        </w:rPr>
        <w:t>Public Health Department</w:t>
      </w:r>
      <w:r>
        <w:t xml:space="preserve">, Faculty of Medicine, </w:t>
      </w:r>
      <w:smartTag w:uri="urn:schemas-microsoft-com:office:smarttags" w:element="place">
        <w:smartTag w:uri="urn:schemas-microsoft-com:office:smarttags" w:element="PlaceName">
          <w:r>
            <w:t>Cairo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Cairo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5"/>
          <w:attr w:name="Day" w:val="3"/>
          <w:attr w:name="Year" w:val="2007"/>
        </w:smartTagPr>
        <w:r>
          <w:t>3</w:t>
        </w:r>
        <w:r>
          <w:rPr>
            <w:vertAlign w:val="superscript"/>
          </w:rPr>
          <w:t xml:space="preserve">rd </w:t>
        </w:r>
        <w:r>
          <w:t>May, 2007</w:t>
        </w:r>
      </w:smartTag>
      <w:r>
        <w:t>).</w:t>
      </w:r>
    </w:p>
    <w:p w:rsidR="006000EB" w:rsidRDefault="006000EB" w:rsidP="006000EB"/>
    <w:p w:rsidR="006000EB" w:rsidRDefault="006000EB" w:rsidP="006000EB">
      <w:pPr>
        <w:numPr>
          <w:ilvl w:val="0"/>
          <w:numId w:val="28"/>
        </w:numPr>
        <w:bidi w:val="0"/>
      </w:pPr>
      <w:r>
        <w:t>Speaker and Organizer of “</w:t>
      </w:r>
      <w:r w:rsidRPr="00EF42D1">
        <w:rPr>
          <w:b/>
          <w:bCs/>
        </w:rPr>
        <w:t>FP7 Health Information Day</w:t>
      </w:r>
      <w:r>
        <w:t xml:space="preserve">” at </w:t>
      </w:r>
      <w:smartTag w:uri="urn:schemas-microsoft-com:office:smarttags" w:element="place">
        <w:smartTag w:uri="urn:schemas-microsoft-com:office:smarttags" w:element="PlaceName">
          <w:r>
            <w:t>Cairo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Cairo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5"/>
          <w:attr w:name="Day" w:val="30"/>
          <w:attr w:name="Year" w:val="2007"/>
        </w:smartTagPr>
        <w:r>
          <w:t>30</w:t>
        </w:r>
        <w:r>
          <w:rPr>
            <w:vertAlign w:val="superscript"/>
          </w:rPr>
          <w:t>th</w:t>
        </w:r>
        <w:r>
          <w:t xml:space="preserve"> May, 2007</w:t>
        </w:r>
      </w:smartTag>
      <w:r>
        <w:t>)</w:t>
      </w:r>
      <w:r w:rsidR="00D25A3C">
        <w:t xml:space="preserve"> “ Second Call Topics under FP7-Health-2007 matching </w:t>
      </w:r>
      <w:smartTag w:uri="urn:schemas-microsoft-com:office:smarttags" w:element="country-region">
        <w:smartTag w:uri="urn:schemas-microsoft-com:office:smarttags" w:element="place">
          <w:r w:rsidR="00D25A3C">
            <w:t>Egypt</w:t>
          </w:r>
        </w:smartTag>
      </w:smartTag>
      <w:r w:rsidR="00D25A3C">
        <w:t>’s Health Research Priorities”</w:t>
      </w:r>
      <w:r>
        <w:t>.</w:t>
      </w:r>
    </w:p>
    <w:p w:rsidR="006000EB" w:rsidRDefault="006000EB" w:rsidP="006000EB"/>
    <w:p w:rsidR="006000EB" w:rsidRDefault="006000EB" w:rsidP="006000EB">
      <w:pPr>
        <w:numPr>
          <w:ilvl w:val="0"/>
          <w:numId w:val="28"/>
        </w:numPr>
        <w:bidi w:val="0"/>
      </w:pPr>
      <w:r>
        <w:t xml:space="preserve">Representing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 as the Health Delegate in “</w:t>
      </w:r>
      <w:r>
        <w:rPr>
          <w:b/>
          <w:bCs/>
        </w:rPr>
        <w:t xml:space="preserve">Second Meeting of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European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Commission-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Arab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Republic</w:t>
          </w:r>
        </w:smartTag>
      </w:smartTag>
      <w:r>
        <w:rPr>
          <w:b/>
          <w:bCs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Egypt</w:t>
          </w:r>
        </w:smartTag>
      </w:smartTag>
      <w:r>
        <w:rPr>
          <w:b/>
          <w:bCs/>
        </w:rPr>
        <w:t xml:space="preserve"> Joint Science and Technology  Cooperation Committee</w:t>
      </w:r>
      <w:r>
        <w:t>” (</w:t>
      </w:r>
      <w:smartTag w:uri="urn:schemas-microsoft-com:office:smarttags" w:element="City">
        <w:smartTag w:uri="urn:schemas-microsoft-com:office:smarttags" w:element="place">
          <w:r>
            <w:t>Cairo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6"/>
          <w:attr w:name="Day" w:val="20"/>
          <w:attr w:name="Year" w:val="2007"/>
        </w:smartTagPr>
        <w:r>
          <w:t>20</w:t>
        </w:r>
        <w:r>
          <w:rPr>
            <w:vertAlign w:val="superscript"/>
          </w:rPr>
          <w:t>th</w:t>
        </w:r>
        <w:r>
          <w:t xml:space="preserve"> June, 2007</w:t>
        </w:r>
      </w:smartTag>
      <w:r>
        <w:t>).</w:t>
      </w:r>
    </w:p>
    <w:p w:rsidR="006000EB" w:rsidRDefault="006000EB" w:rsidP="006000EB">
      <w:pPr>
        <w:ind w:left="360"/>
      </w:pPr>
    </w:p>
    <w:p w:rsidR="006000EB" w:rsidRDefault="006000EB" w:rsidP="006000EB">
      <w:pPr>
        <w:numPr>
          <w:ilvl w:val="0"/>
          <w:numId w:val="28"/>
        </w:numPr>
        <w:bidi w:val="0"/>
      </w:pPr>
      <w:r>
        <w:t>Instructor for “</w:t>
      </w:r>
      <w:r>
        <w:rPr>
          <w:b/>
          <w:bCs/>
        </w:rPr>
        <w:t>Resources for Research: FP7 Requirement</w:t>
      </w:r>
      <w:r>
        <w:t>” at the “</w:t>
      </w:r>
      <w:r>
        <w:rPr>
          <w:b/>
          <w:bCs/>
        </w:rPr>
        <w:t>Research Management</w:t>
      </w:r>
      <w:r w:rsidRPr="00856937">
        <w:t xml:space="preserve"> </w:t>
      </w:r>
      <w:r w:rsidRPr="00856937">
        <w:rPr>
          <w:b/>
          <w:bCs/>
        </w:rPr>
        <w:t>Workshop</w:t>
      </w:r>
      <w:r>
        <w:t>”</w:t>
      </w:r>
      <w:r>
        <w:rPr>
          <w:b/>
          <w:bCs/>
        </w:rPr>
        <w:t xml:space="preserve"> </w:t>
      </w:r>
      <w:r>
        <w:t xml:space="preserve">under </w:t>
      </w:r>
      <w:r>
        <w:rPr>
          <w:b/>
          <w:bCs/>
        </w:rPr>
        <w:t xml:space="preserve">Faculty and Leadership Development Project (FLDP) </w:t>
      </w:r>
      <w:r w:rsidRPr="00856937">
        <w:t xml:space="preserve"> at MEDC, Faculty of </w:t>
      </w:r>
      <w:smartTag w:uri="urn:schemas-microsoft-com:office:smarttags" w:element="place">
        <w:smartTag w:uri="urn:schemas-microsoft-com:office:smarttags" w:element="PlaceName">
          <w:r w:rsidRPr="00856937">
            <w:t>Medicine</w:t>
          </w:r>
        </w:smartTag>
        <w:r w:rsidRPr="00856937">
          <w:t xml:space="preserve"> </w:t>
        </w:r>
        <w:smartTag w:uri="urn:schemas-microsoft-com:office:smarttags" w:element="PlaceName">
          <w:r w:rsidRPr="00856937">
            <w:t>Cairo</w:t>
          </w:r>
        </w:smartTag>
        <w:r w:rsidRPr="00856937">
          <w:t xml:space="preserve"> </w:t>
        </w:r>
        <w:smartTag w:uri="urn:schemas-microsoft-com:office:smarttags" w:element="PlaceType">
          <w:r w:rsidRPr="00856937">
            <w:t>University</w:t>
          </w:r>
        </w:smartTag>
      </w:smartTag>
      <w:r w:rsidRPr="00856937">
        <w:t xml:space="preserve"> (25-27 June, 2007)</w:t>
      </w:r>
      <w:r>
        <w:t>.</w:t>
      </w:r>
    </w:p>
    <w:p w:rsidR="006000EB" w:rsidRDefault="006000EB" w:rsidP="006000EB"/>
    <w:p w:rsidR="006000EB" w:rsidRDefault="006000EB" w:rsidP="006000EB">
      <w:pPr>
        <w:ind w:left="360"/>
      </w:pPr>
    </w:p>
    <w:p w:rsidR="006000EB" w:rsidRDefault="006000EB" w:rsidP="006000EB">
      <w:pPr>
        <w:numPr>
          <w:ilvl w:val="0"/>
          <w:numId w:val="28"/>
        </w:numPr>
        <w:bidi w:val="0"/>
      </w:pPr>
      <w:r>
        <w:t>Speaker and Organizer of  “</w:t>
      </w:r>
      <w:r>
        <w:rPr>
          <w:b/>
          <w:bCs/>
        </w:rPr>
        <w:t>FP7 Information Day: on Second Call Topics under Theme 1-Health</w:t>
      </w:r>
      <w:r>
        <w:t xml:space="preserve">” at the Faculty of Medicine, </w:t>
      </w:r>
      <w:smartTag w:uri="urn:schemas-microsoft-com:office:smarttags" w:element="place">
        <w:smartTag w:uri="urn:schemas-microsoft-com:office:smarttags" w:element="PlaceName">
          <w:r>
            <w:t>Cairo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Cairo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7"/>
          <w:attr w:name="Day" w:val="8"/>
          <w:attr w:name="Year" w:val="2007"/>
        </w:smartTagPr>
        <w:r>
          <w:t>8</w:t>
        </w:r>
        <w:r>
          <w:rPr>
            <w:vertAlign w:val="superscript"/>
          </w:rPr>
          <w:t xml:space="preserve">th </w:t>
        </w:r>
        <w:r>
          <w:t>July, 2007</w:t>
        </w:r>
      </w:smartTag>
      <w:r>
        <w:t>).</w:t>
      </w:r>
    </w:p>
    <w:p w:rsidR="006000EB" w:rsidRDefault="006000EB" w:rsidP="006000EB"/>
    <w:p w:rsidR="006000EB" w:rsidRDefault="006000EB" w:rsidP="00611996">
      <w:pPr>
        <w:numPr>
          <w:ilvl w:val="0"/>
          <w:numId w:val="28"/>
        </w:numPr>
        <w:bidi w:val="0"/>
      </w:pPr>
      <w:r>
        <w:t xml:space="preserve">Speaker at </w:t>
      </w:r>
      <w:r w:rsidRPr="00AE13A8">
        <w:rPr>
          <w:b/>
          <w:bCs/>
        </w:rPr>
        <w:t>FP7 Information day</w:t>
      </w:r>
      <w:r>
        <w:t xml:space="preserve"> in </w:t>
      </w:r>
      <w:smartTag w:uri="urn:schemas-microsoft-com:office:smarttags" w:element="place">
        <w:smartTag w:uri="urn:schemas-microsoft-com:office:smarttags" w:element="PlaceName">
          <w:r>
            <w:t>Tanta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 w:rsidR="009C06C1">
        <w:t xml:space="preserve"> (</w:t>
      </w:r>
      <w:smartTag w:uri="urn:schemas-microsoft-com:office:smarttags" w:element="City">
        <w:smartTag w:uri="urn:schemas-microsoft-com:office:smarttags" w:element="place">
          <w:r>
            <w:t>Tanta</w:t>
          </w:r>
        </w:smartTag>
      </w:smartTag>
      <w:r>
        <w:t>, Gharbeya,</w:t>
      </w:r>
      <w:smartTag w:uri="urn:schemas-microsoft-com:office:smarttags" w:element="date">
        <w:smartTagPr>
          <w:attr w:name="Month" w:val="7"/>
          <w:attr w:name="Day" w:val="18"/>
          <w:attr w:name="Year" w:val="2007"/>
        </w:smartTagPr>
        <w:r>
          <w:t>18</w:t>
        </w:r>
        <w:r w:rsidR="00611996">
          <w:t xml:space="preserve"> July,20</w:t>
        </w:r>
        <w:r>
          <w:t>07</w:t>
        </w:r>
      </w:smartTag>
      <w:r>
        <w:t>)</w:t>
      </w:r>
      <w:r w:rsidR="00611996">
        <w:t xml:space="preserve"> “Targeted Topics in Second call”</w:t>
      </w:r>
      <w:r>
        <w:t>.</w:t>
      </w:r>
    </w:p>
    <w:p w:rsidR="006000EB" w:rsidRDefault="006000EB" w:rsidP="006000EB"/>
    <w:p w:rsidR="006000EB" w:rsidRDefault="006000EB" w:rsidP="006000EB">
      <w:pPr>
        <w:numPr>
          <w:ilvl w:val="0"/>
          <w:numId w:val="28"/>
        </w:numPr>
        <w:bidi w:val="0"/>
      </w:pPr>
      <w:r>
        <w:t>Instructor for “</w:t>
      </w:r>
      <w:r>
        <w:rPr>
          <w:b/>
          <w:bCs/>
        </w:rPr>
        <w:t>Resources for Research: FP7 Requirement</w:t>
      </w:r>
      <w:r>
        <w:t>” at the “</w:t>
      </w:r>
      <w:r>
        <w:rPr>
          <w:b/>
          <w:bCs/>
        </w:rPr>
        <w:t>Research Management</w:t>
      </w:r>
      <w:r w:rsidRPr="00856937">
        <w:t xml:space="preserve"> </w:t>
      </w:r>
      <w:r w:rsidRPr="00856937">
        <w:rPr>
          <w:b/>
          <w:bCs/>
        </w:rPr>
        <w:t>Workshop</w:t>
      </w:r>
      <w:r>
        <w:t>”</w:t>
      </w:r>
      <w:r>
        <w:rPr>
          <w:b/>
          <w:bCs/>
        </w:rPr>
        <w:t xml:space="preserve"> </w:t>
      </w:r>
      <w:r>
        <w:t xml:space="preserve">under </w:t>
      </w:r>
      <w:r>
        <w:rPr>
          <w:b/>
          <w:bCs/>
        </w:rPr>
        <w:t xml:space="preserve">Faculty and Leadership Development Project (FLDP) </w:t>
      </w:r>
      <w:r w:rsidRPr="00856937">
        <w:t xml:space="preserve"> at MEDC, Faculty of </w:t>
      </w:r>
      <w:smartTag w:uri="urn:schemas-microsoft-com:office:smarttags" w:element="place">
        <w:smartTag w:uri="urn:schemas-microsoft-com:office:smarttags" w:element="PlaceName">
          <w:r w:rsidRPr="00856937">
            <w:t>Medicine</w:t>
          </w:r>
        </w:smartTag>
        <w:r w:rsidRPr="00856937">
          <w:t xml:space="preserve"> </w:t>
        </w:r>
        <w:smartTag w:uri="urn:schemas-microsoft-com:office:smarttags" w:element="PlaceName">
          <w:r w:rsidRPr="00856937">
            <w:t>Cairo</w:t>
          </w:r>
        </w:smartTag>
        <w:r w:rsidRPr="00856937">
          <w:t xml:space="preserve"> </w:t>
        </w:r>
        <w:smartTag w:uri="urn:schemas-microsoft-com:office:smarttags" w:element="PlaceType">
          <w:r w:rsidRPr="00856937">
            <w:t>University</w:t>
          </w:r>
        </w:smartTag>
      </w:smartTag>
      <w:r w:rsidRPr="00856937">
        <w:t xml:space="preserve"> (</w:t>
      </w:r>
      <w:r>
        <w:t>6-8 August</w:t>
      </w:r>
      <w:r w:rsidRPr="00856937">
        <w:t>, 2007)</w:t>
      </w:r>
      <w:r>
        <w:t>.</w:t>
      </w:r>
    </w:p>
    <w:p w:rsidR="0080422D" w:rsidRDefault="0080422D" w:rsidP="0080422D">
      <w:pPr>
        <w:bidi w:val="0"/>
      </w:pPr>
    </w:p>
    <w:p w:rsidR="0080422D" w:rsidRDefault="0080422D" w:rsidP="0080422D">
      <w:pPr>
        <w:numPr>
          <w:ilvl w:val="0"/>
          <w:numId w:val="28"/>
        </w:numPr>
        <w:bidi w:val="0"/>
      </w:pPr>
      <w:r w:rsidRPr="0080422D">
        <w:rPr>
          <w:b/>
          <w:bCs/>
        </w:rPr>
        <w:t>Rapporteur</w:t>
      </w:r>
      <w:r>
        <w:t xml:space="preserve"> at the “</w:t>
      </w:r>
      <w:r w:rsidRPr="007E269E">
        <w:rPr>
          <w:b/>
          <w:bCs/>
        </w:rPr>
        <w:t>First FP7 Health Brokerage Event</w:t>
      </w:r>
      <w:r w:rsidR="007B5372">
        <w:t>; Cooperation between European Union and Mediterranean Partner Countries</w:t>
      </w:r>
      <w:r w:rsidRPr="007E269E">
        <w:rPr>
          <w:b/>
          <w:bCs/>
        </w:rPr>
        <w:t>” [</w:t>
      </w:r>
      <w:smartTag w:uri="urn:schemas-microsoft-com:office:smarttags" w:element="City">
        <w:smartTag w:uri="urn:schemas-microsoft-com:office:smarttags" w:element="place">
          <w:r w:rsidRPr="007E269E">
            <w:rPr>
              <w:b/>
              <w:bCs/>
            </w:rPr>
            <w:t>Cairo</w:t>
          </w:r>
        </w:smartTag>
      </w:smartTag>
      <w:r w:rsidRPr="007E269E">
        <w:rPr>
          <w:b/>
          <w:bCs/>
        </w:rPr>
        <w:t xml:space="preserve">, October, 2007] </w:t>
      </w:r>
      <w:r>
        <w:t>venue: Theod</w:t>
      </w:r>
      <w:r w:rsidR="007B5372">
        <w:t>ore Bilharz Research Institute.</w:t>
      </w:r>
      <w:r w:rsidR="00422EB2">
        <w:t xml:space="preserve"> Panel discussion on Optimizing the Delivery of Health Care.</w:t>
      </w:r>
    </w:p>
    <w:p w:rsidR="001D4D61" w:rsidRDefault="001D4D61" w:rsidP="001D4D61">
      <w:pPr>
        <w:pStyle w:val="ListParagraph"/>
      </w:pPr>
    </w:p>
    <w:p w:rsidR="001D4D61" w:rsidRDefault="001D4D61" w:rsidP="001D4D61">
      <w:pPr>
        <w:numPr>
          <w:ilvl w:val="0"/>
          <w:numId w:val="28"/>
        </w:numPr>
        <w:bidi w:val="0"/>
      </w:pPr>
      <w:r>
        <w:t>Instructor for “</w:t>
      </w:r>
      <w:r w:rsidRPr="00CF0106">
        <w:rPr>
          <w:b/>
          <w:bCs/>
        </w:rPr>
        <w:t>Resources for Research: FP7 Requirement</w:t>
      </w:r>
      <w:r>
        <w:t>” at the “</w:t>
      </w:r>
      <w:r w:rsidRPr="00CF0106">
        <w:rPr>
          <w:b/>
          <w:bCs/>
        </w:rPr>
        <w:t xml:space="preserve">Research </w:t>
      </w:r>
      <w:r w:rsidR="00542444" w:rsidRPr="00CF0106">
        <w:rPr>
          <w:b/>
          <w:bCs/>
        </w:rPr>
        <w:t xml:space="preserve">Team </w:t>
      </w:r>
      <w:r w:rsidRPr="00CF0106">
        <w:rPr>
          <w:b/>
          <w:bCs/>
        </w:rPr>
        <w:t>Management</w:t>
      </w:r>
      <w:r w:rsidRPr="00856937">
        <w:t xml:space="preserve"> </w:t>
      </w:r>
      <w:r w:rsidRPr="00CF0106">
        <w:rPr>
          <w:b/>
          <w:bCs/>
        </w:rPr>
        <w:t>Workshop</w:t>
      </w:r>
      <w:r>
        <w:t>”</w:t>
      </w:r>
      <w:r w:rsidRPr="00CF0106">
        <w:rPr>
          <w:b/>
          <w:bCs/>
        </w:rPr>
        <w:t xml:space="preserve"> </w:t>
      </w:r>
      <w:r>
        <w:t xml:space="preserve">under </w:t>
      </w:r>
      <w:r w:rsidRPr="00CF0106">
        <w:rPr>
          <w:b/>
          <w:bCs/>
        </w:rPr>
        <w:t xml:space="preserve">Faculty and Leadership Development Project (FLDP) </w:t>
      </w:r>
      <w:r w:rsidRPr="00856937">
        <w:t>at MEDC, Faculty of Medicine Cairo University (</w:t>
      </w:r>
      <w:r w:rsidR="0036221B">
        <w:t>3</w:t>
      </w:r>
      <w:r w:rsidR="00E37EFF">
        <w:t>1 December 2007- 2 January</w:t>
      </w:r>
      <w:r>
        <w:t>, 2008</w:t>
      </w:r>
      <w:r w:rsidRPr="00856937">
        <w:t>)</w:t>
      </w:r>
      <w:r>
        <w:t>.</w:t>
      </w:r>
    </w:p>
    <w:p w:rsidR="000959E4" w:rsidRDefault="000959E4" w:rsidP="000959E4">
      <w:pPr>
        <w:pStyle w:val="ListParagraph"/>
      </w:pPr>
    </w:p>
    <w:p w:rsidR="000959E4" w:rsidRPr="00110B7F" w:rsidRDefault="000959E4" w:rsidP="000959E4">
      <w:pPr>
        <w:pStyle w:val="Heading4"/>
        <w:numPr>
          <w:ilvl w:val="0"/>
          <w:numId w:val="28"/>
        </w:numPr>
        <w:spacing w:after="120"/>
        <w:rPr>
          <w:bCs/>
          <w:sz w:val="22"/>
          <w:lang w:eastAsia="en-US"/>
        </w:rPr>
      </w:pPr>
      <w:r>
        <w:rPr>
          <w:i/>
          <w:iCs/>
          <w:sz w:val="24"/>
          <w:lang w:eastAsia="en-US"/>
        </w:rPr>
        <w:t xml:space="preserve">Trainer and Examiner at the Preparatory workshop to TOT </w:t>
      </w:r>
      <w:r w:rsidRPr="00110B7F">
        <w:rPr>
          <w:sz w:val="24"/>
          <w:lang w:eastAsia="en-US"/>
        </w:rPr>
        <w:t xml:space="preserve">[Cairo, </w:t>
      </w:r>
      <w:r>
        <w:rPr>
          <w:sz w:val="24"/>
          <w:lang w:eastAsia="en-US"/>
        </w:rPr>
        <w:t>4-8 April, 2008</w:t>
      </w:r>
      <w:r w:rsidRPr="00110B7F">
        <w:rPr>
          <w:sz w:val="24"/>
          <w:lang w:eastAsia="en-US"/>
        </w:rPr>
        <w:t>].</w:t>
      </w:r>
    </w:p>
    <w:p w:rsidR="000959E4" w:rsidRPr="000959E4" w:rsidRDefault="000959E4" w:rsidP="000959E4">
      <w:pPr>
        <w:bidi w:val="0"/>
        <w:spacing w:after="120"/>
        <w:ind w:left="720" w:right="-328"/>
        <w:jc w:val="lowKashida"/>
        <w:rPr>
          <w:szCs w:val="28"/>
          <w:lang w:eastAsia="en-US"/>
        </w:rPr>
      </w:pPr>
      <w:r>
        <w:rPr>
          <w:szCs w:val="28"/>
          <w:lang w:eastAsia="en-US"/>
        </w:rPr>
        <w:t>Sponsored by the FLDP and NCFLD- Venue: Medical Education Development Centre (MEDC), Faculty of Medicine, Cairo University.</w:t>
      </w:r>
    </w:p>
    <w:p w:rsidR="00CF0106" w:rsidRDefault="00CF0106" w:rsidP="000959E4">
      <w:pPr>
        <w:pStyle w:val="ListParagraph"/>
        <w:bidi w:val="0"/>
      </w:pPr>
    </w:p>
    <w:p w:rsidR="00CF0106" w:rsidRDefault="00CF0106" w:rsidP="00A77525">
      <w:pPr>
        <w:numPr>
          <w:ilvl w:val="0"/>
          <w:numId w:val="28"/>
        </w:numPr>
        <w:bidi w:val="0"/>
      </w:pPr>
      <w:r>
        <w:t>Instructor for “</w:t>
      </w:r>
      <w:r>
        <w:rPr>
          <w:b/>
          <w:bCs/>
        </w:rPr>
        <w:t>Resources for Research: FP7 Requirement</w:t>
      </w:r>
      <w:r w:rsidR="00DF4A00">
        <w:rPr>
          <w:b/>
          <w:bCs/>
        </w:rPr>
        <w:t xml:space="preserve"> and Budget Items</w:t>
      </w:r>
      <w:r>
        <w:t>” at the “</w:t>
      </w:r>
      <w:r>
        <w:rPr>
          <w:b/>
          <w:bCs/>
        </w:rPr>
        <w:t>Research Team Management</w:t>
      </w:r>
      <w:r w:rsidRPr="00856937">
        <w:t xml:space="preserve"> </w:t>
      </w:r>
      <w:r w:rsidRPr="00856937">
        <w:rPr>
          <w:b/>
          <w:bCs/>
        </w:rPr>
        <w:t>Workshop</w:t>
      </w:r>
      <w:r>
        <w:t>”</w:t>
      </w:r>
      <w:r>
        <w:rPr>
          <w:b/>
          <w:bCs/>
        </w:rPr>
        <w:t xml:space="preserve"> </w:t>
      </w:r>
      <w:r>
        <w:t xml:space="preserve">under </w:t>
      </w:r>
      <w:r>
        <w:rPr>
          <w:b/>
          <w:bCs/>
        </w:rPr>
        <w:t xml:space="preserve">(FLDP) </w:t>
      </w:r>
      <w:r w:rsidRPr="00856937">
        <w:t>at MEDC, Faculty of Medicine Cairo University (</w:t>
      </w:r>
      <w:r w:rsidR="00DF4A00">
        <w:t>6 May</w:t>
      </w:r>
      <w:r>
        <w:t xml:space="preserve">, </w:t>
      </w:r>
      <w:r w:rsidR="00A77525">
        <w:t>and 9 June 2008</w:t>
      </w:r>
      <w:r w:rsidRPr="00856937">
        <w:t>)</w:t>
      </w:r>
      <w:r>
        <w:t>.</w:t>
      </w:r>
    </w:p>
    <w:p w:rsidR="003E1B8E" w:rsidRDefault="003E1B8E" w:rsidP="003E1B8E">
      <w:pPr>
        <w:pStyle w:val="ListParagraph"/>
      </w:pPr>
    </w:p>
    <w:p w:rsidR="003E1B8E" w:rsidRPr="00110B7F" w:rsidRDefault="003E1B8E" w:rsidP="003E1B8E">
      <w:pPr>
        <w:pStyle w:val="Heading4"/>
        <w:numPr>
          <w:ilvl w:val="0"/>
          <w:numId w:val="28"/>
        </w:numPr>
        <w:spacing w:after="120"/>
        <w:rPr>
          <w:bCs/>
          <w:sz w:val="22"/>
          <w:lang w:eastAsia="en-US"/>
        </w:rPr>
      </w:pPr>
      <w:r>
        <w:rPr>
          <w:i/>
          <w:iCs/>
          <w:sz w:val="24"/>
          <w:lang w:eastAsia="en-US"/>
        </w:rPr>
        <w:t xml:space="preserve">Trainer and Examiner at the Preparatory workshop to TOT </w:t>
      </w:r>
      <w:r w:rsidRPr="00110B7F">
        <w:rPr>
          <w:sz w:val="24"/>
          <w:lang w:eastAsia="en-US"/>
        </w:rPr>
        <w:t xml:space="preserve">[Cairo, </w:t>
      </w:r>
      <w:r>
        <w:rPr>
          <w:sz w:val="24"/>
          <w:lang w:eastAsia="en-US"/>
        </w:rPr>
        <w:t xml:space="preserve">29 April- 5 May, </w:t>
      </w:r>
      <w:r w:rsidR="00325268">
        <w:rPr>
          <w:sz w:val="24"/>
          <w:lang w:eastAsia="en-US"/>
        </w:rPr>
        <w:t xml:space="preserve">and 25-29 May </w:t>
      </w:r>
      <w:r>
        <w:rPr>
          <w:sz w:val="24"/>
          <w:lang w:eastAsia="en-US"/>
        </w:rPr>
        <w:t>2008</w:t>
      </w:r>
      <w:r w:rsidRPr="00110B7F">
        <w:rPr>
          <w:sz w:val="24"/>
          <w:lang w:eastAsia="en-US"/>
        </w:rPr>
        <w:t>].</w:t>
      </w:r>
    </w:p>
    <w:p w:rsidR="003E1B8E" w:rsidRDefault="003E1B8E" w:rsidP="003E1B8E">
      <w:pPr>
        <w:bidi w:val="0"/>
        <w:spacing w:after="120"/>
        <w:ind w:left="720" w:right="-328"/>
        <w:jc w:val="lowKashida"/>
        <w:rPr>
          <w:szCs w:val="28"/>
          <w:lang w:eastAsia="en-US"/>
        </w:rPr>
      </w:pPr>
      <w:r>
        <w:rPr>
          <w:szCs w:val="28"/>
          <w:lang w:eastAsia="en-US"/>
        </w:rPr>
        <w:t>Sponsored by the FLDP and NCFLD- Venue: Medical Education Development Centre (MEDC), Faculty of Medicine, Cairo University.</w:t>
      </w:r>
    </w:p>
    <w:p w:rsidR="00C20979" w:rsidRDefault="00C20979" w:rsidP="00C20979">
      <w:pPr>
        <w:pStyle w:val="Heading4"/>
        <w:spacing w:after="120"/>
        <w:rPr>
          <w:bCs/>
          <w:sz w:val="22"/>
          <w:lang w:eastAsia="en-US"/>
        </w:rPr>
      </w:pPr>
    </w:p>
    <w:p w:rsidR="008B4DA6" w:rsidRPr="00C20979" w:rsidRDefault="008B4DA6" w:rsidP="00C20979">
      <w:pPr>
        <w:pStyle w:val="Heading4"/>
        <w:numPr>
          <w:ilvl w:val="0"/>
          <w:numId w:val="28"/>
        </w:numPr>
        <w:spacing w:after="120"/>
        <w:rPr>
          <w:bCs/>
          <w:sz w:val="22"/>
          <w:lang w:eastAsia="en-US"/>
        </w:rPr>
      </w:pPr>
      <w:r w:rsidRPr="00C20979">
        <w:rPr>
          <w:i/>
          <w:iCs/>
          <w:sz w:val="24"/>
          <w:lang w:eastAsia="en-US"/>
        </w:rPr>
        <w:t xml:space="preserve">Trainer Complementary workshop to TOT </w:t>
      </w:r>
      <w:r w:rsidRPr="00C20979">
        <w:rPr>
          <w:sz w:val="24"/>
          <w:lang w:eastAsia="en-US"/>
        </w:rPr>
        <w:t>[Cairo, May 2008].</w:t>
      </w:r>
    </w:p>
    <w:p w:rsidR="0042085F" w:rsidRDefault="00C20979" w:rsidP="00FE46DD">
      <w:pPr>
        <w:bidi w:val="0"/>
        <w:spacing w:after="120"/>
        <w:ind w:left="720" w:right="-328"/>
        <w:jc w:val="lowKashida"/>
        <w:rPr>
          <w:szCs w:val="28"/>
          <w:lang w:eastAsia="en-US"/>
        </w:rPr>
      </w:pPr>
      <w:r>
        <w:rPr>
          <w:szCs w:val="28"/>
          <w:lang w:eastAsia="en-US"/>
        </w:rPr>
        <w:t xml:space="preserve">Sponsored by the FLDP and NCFLD. Venue: </w:t>
      </w:r>
      <w:r w:rsidR="009D4699">
        <w:rPr>
          <w:szCs w:val="28"/>
          <w:lang w:eastAsia="en-US"/>
        </w:rPr>
        <w:t>the g</w:t>
      </w:r>
      <w:r>
        <w:rPr>
          <w:szCs w:val="28"/>
          <w:lang w:eastAsia="en-US"/>
        </w:rPr>
        <w:t>uest house, Ain Shams University.</w:t>
      </w:r>
    </w:p>
    <w:p w:rsidR="0042085F" w:rsidRDefault="0042085F" w:rsidP="0042085F">
      <w:pPr>
        <w:numPr>
          <w:ilvl w:val="0"/>
          <w:numId w:val="28"/>
        </w:numPr>
        <w:bidi w:val="0"/>
        <w:spacing w:after="120"/>
        <w:ind w:right="-328"/>
        <w:jc w:val="lowKashida"/>
        <w:rPr>
          <w:b/>
          <w:bCs/>
          <w:i/>
          <w:iCs/>
          <w:szCs w:val="28"/>
          <w:lang w:eastAsia="en-US"/>
        </w:rPr>
      </w:pPr>
      <w:r w:rsidRPr="0042085F">
        <w:rPr>
          <w:b/>
          <w:bCs/>
          <w:i/>
          <w:iCs/>
          <w:szCs w:val="28"/>
          <w:lang w:eastAsia="en-US"/>
        </w:rPr>
        <w:t>The Eye in the Eyes of Pharmaceutical specialists</w:t>
      </w:r>
      <w:r w:rsidR="00857BF7">
        <w:rPr>
          <w:b/>
          <w:bCs/>
          <w:i/>
          <w:iCs/>
          <w:szCs w:val="28"/>
          <w:lang w:eastAsia="en-US"/>
        </w:rPr>
        <w:t xml:space="preserve"> </w:t>
      </w:r>
    </w:p>
    <w:p w:rsidR="00F13EA0" w:rsidRPr="00F13EA0" w:rsidRDefault="00857BF7" w:rsidP="00F13EA0">
      <w:pPr>
        <w:bidi w:val="0"/>
        <w:spacing w:after="120"/>
        <w:ind w:left="720" w:right="-328"/>
        <w:jc w:val="lowKashida"/>
        <w:rPr>
          <w:szCs w:val="28"/>
          <w:lang w:eastAsia="en-US"/>
        </w:rPr>
      </w:pPr>
      <w:r>
        <w:rPr>
          <w:szCs w:val="28"/>
          <w:lang w:eastAsia="en-US"/>
        </w:rPr>
        <w:t xml:space="preserve">Lecture at the faculty of pharmacy, Cairo University </w:t>
      </w:r>
      <w:r w:rsidRPr="00857BF7">
        <w:rPr>
          <w:b/>
          <w:bCs/>
          <w:lang w:eastAsia="en-US"/>
        </w:rPr>
        <w:t xml:space="preserve">[Cairo, </w:t>
      </w:r>
      <w:r>
        <w:rPr>
          <w:b/>
          <w:bCs/>
          <w:lang w:eastAsia="en-US"/>
        </w:rPr>
        <w:t>July</w:t>
      </w:r>
      <w:r w:rsidRPr="00857BF7">
        <w:rPr>
          <w:b/>
          <w:bCs/>
          <w:lang w:eastAsia="en-US"/>
        </w:rPr>
        <w:t xml:space="preserve"> 2008].</w:t>
      </w:r>
      <w:r>
        <w:rPr>
          <w:szCs w:val="28"/>
          <w:lang w:eastAsia="en-US"/>
        </w:rPr>
        <w:t xml:space="preserve"> </w:t>
      </w:r>
    </w:p>
    <w:p w:rsidR="00D123F5" w:rsidRPr="00D123F5" w:rsidRDefault="00361516" w:rsidP="00F13EA0">
      <w:pPr>
        <w:numPr>
          <w:ilvl w:val="0"/>
          <w:numId w:val="38"/>
        </w:numPr>
        <w:bidi w:val="0"/>
        <w:spacing w:after="120"/>
        <w:ind w:right="-328"/>
        <w:jc w:val="lowKashida"/>
        <w:rPr>
          <w:szCs w:val="28"/>
          <w:lang w:eastAsia="en-US"/>
        </w:rPr>
      </w:pPr>
      <w:r w:rsidRPr="00857BF7">
        <w:rPr>
          <w:b/>
          <w:bCs/>
          <w:i/>
          <w:iCs/>
          <w:szCs w:val="28"/>
          <w:lang w:eastAsia="en-US"/>
        </w:rPr>
        <w:t>Ophthalmology at Cairo University</w:t>
      </w:r>
      <w:r>
        <w:rPr>
          <w:szCs w:val="28"/>
          <w:lang w:eastAsia="en-US"/>
        </w:rPr>
        <w:t xml:space="preserve"> </w:t>
      </w:r>
    </w:p>
    <w:p w:rsidR="00D123F5" w:rsidRDefault="00857BF7" w:rsidP="00FE46DD">
      <w:pPr>
        <w:bidi w:val="0"/>
        <w:spacing w:after="120"/>
        <w:ind w:left="720" w:right="-328"/>
        <w:jc w:val="lowKashida"/>
      </w:pPr>
      <w:r>
        <w:rPr>
          <w:szCs w:val="28"/>
          <w:lang w:eastAsia="en-US"/>
        </w:rPr>
        <w:t>P</w:t>
      </w:r>
      <w:r w:rsidR="00361516">
        <w:rPr>
          <w:szCs w:val="28"/>
          <w:lang w:eastAsia="en-US"/>
        </w:rPr>
        <w:t>resentation at the Augenklinik Joha</w:t>
      </w:r>
      <w:r w:rsidR="008C3728">
        <w:rPr>
          <w:szCs w:val="28"/>
          <w:lang w:eastAsia="en-US"/>
        </w:rPr>
        <w:t>n</w:t>
      </w:r>
      <w:r w:rsidR="00361516">
        <w:rPr>
          <w:szCs w:val="28"/>
          <w:lang w:eastAsia="en-US"/>
        </w:rPr>
        <w:t xml:space="preserve">nes Gutenberg university- Mainz, Germany </w:t>
      </w:r>
      <w:r w:rsidRPr="00857BF7">
        <w:rPr>
          <w:b/>
          <w:bCs/>
          <w:lang w:eastAsia="en-US"/>
        </w:rPr>
        <w:t>[</w:t>
      </w:r>
      <w:r>
        <w:rPr>
          <w:b/>
          <w:bCs/>
          <w:lang w:eastAsia="en-US"/>
        </w:rPr>
        <w:t>12 November,</w:t>
      </w:r>
      <w:r w:rsidRPr="00857BF7">
        <w:rPr>
          <w:b/>
          <w:bCs/>
          <w:lang w:eastAsia="en-US"/>
        </w:rPr>
        <w:t xml:space="preserve"> 2008].</w:t>
      </w:r>
    </w:p>
    <w:p w:rsidR="00D123F5" w:rsidRDefault="00D123F5" w:rsidP="00D123F5">
      <w:pPr>
        <w:numPr>
          <w:ilvl w:val="0"/>
          <w:numId w:val="38"/>
        </w:numPr>
        <w:bidi w:val="0"/>
        <w:spacing w:after="120"/>
        <w:ind w:right="-328"/>
        <w:jc w:val="lowKashida"/>
      </w:pPr>
      <w:r w:rsidRPr="00D123F5">
        <w:rPr>
          <w:b/>
          <w:bCs/>
        </w:rPr>
        <w:t>Surgical Wound Modulation in Trabeculectomy with MMC</w:t>
      </w:r>
    </w:p>
    <w:p w:rsidR="003C4DAA" w:rsidRDefault="00D123F5" w:rsidP="00FE46DD">
      <w:pPr>
        <w:bidi w:val="0"/>
        <w:spacing w:after="120"/>
        <w:ind w:left="720" w:right="-328"/>
        <w:jc w:val="lowKashida"/>
      </w:pPr>
      <w:r>
        <w:t xml:space="preserve">Presentation at the Glaucoma Journal Club, Ophthalmology department, Cairo University, Cairo, Egypt </w:t>
      </w:r>
      <w:r w:rsidRPr="00857BF7">
        <w:rPr>
          <w:b/>
          <w:bCs/>
          <w:lang w:eastAsia="en-US"/>
        </w:rPr>
        <w:t>[</w:t>
      </w:r>
      <w:r>
        <w:rPr>
          <w:b/>
          <w:bCs/>
          <w:lang w:eastAsia="en-US"/>
        </w:rPr>
        <w:t>12 January, 2009</w:t>
      </w:r>
      <w:r w:rsidRPr="00857BF7">
        <w:rPr>
          <w:b/>
          <w:bCs/>
          <w:lang w:eastAsia="en-US"/>
        </w:rPr>
        <w:t>].</w:t>
      </w:r>
    </w:p>
    <w:p w:rsidR="003C4DAA" w:rsidRPr="003C4DAA" w:rsidRDefault="003C4DAA" w:rsidP="003C4DAA">
      <w:pPr>
        <w:numPr>
          <w:ilvl w:val="0"/>
          <w:numId w:val="38"/>
        </w:numPr>
        <w:bidi w:val="0"/>
        <w:spacing w:after="120"/>
        <w:ind w:right="-328"/>
        <w:jc w:val="lowKashida"/>
        <w:rPr>
          <w:b/>
          <w:bCs/>
        </w:rPr>
      </w:pPr>
      <w:r w:rsidRPr="003C4DAA">
        <w:rPr>
          <w:b/>
          <w:bCs/>
        </w:rPr>
        <w:t>Three in one Case presentation</w:t>
      </w:r>
      <w:r>
        <w:t xml:space="preserve"> (Axenfeld Rieger syndrome with postglaucoma surgery complications)</w:t>
      </w:r>
      <w:r w:rsidRPr="003C4DAA">
        <w:rPr>
          <w:rFonts w:ascii="Gill Sans MT" w:eastAsia="+mn-ea" w:hAnsi="Gill Sans MT" w:cs="Arial"/>
          <w:b/>
          <w:bCs/>
          <w:color w:val="898989"/>
          <w:kern w:val="24"/>
          <w:sz w:val="48"/>
          <w:szCs w:val="48"/>
          <w:lang w:eastAsia="en-US"/>
        </w:rPr>
        <w:t xml:space="preserve"> </w:t>
      </w:r>
      <w:r w:rsidRPr="003C4DAA">
        <w:t xml:space="preserve">Pediatric ophthalmology Unit- Grand round. </w:t>
      </w:r>
      <w:r w:rsidRPr="003C4DAA">
        <w:rPr>
          <w:b/>
          <w:bCs/>
          <w:lang w:eastAsia="en-US"/>
        </w:rPr>
        <w:t>[</w:t>
      </w:r>
      <w:r w:rsidRPr="003C4DAA">
        <w:rPr>
          <w:b/>
          <w:bCs/>
        </w:rPr>
        <w:t>16 April 2009</w:t>
      </w:r>
      <w:r w:rsidRPr="003C4DAA">
        <w:rPr>
          <w:b/>
          <w:bCs/>
          <w:lang w:eastAsia="en-US"/>
        </w:rPr>
        <w:t>]</w:t>
      </w:r>
      <w:r w:rsidRPr="003C4DAA">
        <w:rPr>
          <w:b/>
          <w:bCs/>
          <w:rtl/>
        </w:rPr>
        <w:t xml:space="preserve"> </w:t>
      </w:r>
    </w:p>
    <w:p w:rsidR="00DC308E" w:rsidRDefault="00DC308E" w:rsidP="000D01E4">
      <w:pPr>
        <w:pStyle w:val="BlockText"/>
        <w:spacing w:before="120"/>
        <w:ind w:left="0" w:right="0"/>
        <w:rPr>
          <w:b/>
          <w:bCs/>
          <w:i w:val="0"/>
          <w:iCs w:val="0"/>
          <w:noProof/>
          <w:lang w:bidi="ar-SA"/>
        </w:rPr>
      </w:pPr>
    </w:p>
    <w:p w:rsidR="00422EB2" w:rsidRPr="006737B3" w:rsidRDefault="00F375BA" w:rsidP="000D01E4">
      <w:pPr>
        <w:pStyle w:val="BlockText"/>
        <w:spacing w:before="120"/>
        <w:ind w:left="0" w:right="0"/>
        <w:rPr>
          <w:b/>
          <w:bCs/>
          <w:i w:val="0"/>
          <w:iCs w:val="0"/>
          <w:noProof/>
          <w:lang w:bidi="ar-SA"/>
        </w:rPr>
      </w:pPr>
      <w:r w:rsidRPr="006737B3">
        <w:rPr>
          <w:b/>
          <w:bCs/>
          <w:i w:val="0"/>
          <w:iCs w:val="0"/>
          <w:noProof/>
          <w:lang w:bidi="ar-SA"/>
        </w:rPr>
        <w:t>Other interests and hobbies:</w:t>
      </w:r>
    </w:p>
    <w:p w:rsidR="00F375BA" w:rsidRDefault="00F375BA" w:rsidP="00F375BA">
      <w:pPr>
        <w:pStyle w:val="BlockText"/>
        <w:numPr>
          <w:ilvl w:val="0"/>
          <w:numId w:val="30"/>
        </w:numPr>
        <w:tabs>
          <w:tab w:val="clear" w:pos="1080"/>
          <w:tab w:val="num" w:pos="360"/>
        </w:tabs>
        <w:spacing w:before="120"/>
        <w:ind w:left="720" w:right="0"/>
        <w:rPr>
          <w:i w:val="0"/>
          <w:iCs w:val="0"/>
          <w:noProof/>
          <w:sz w:val="24"/>
          <w:szCs w:val="24"/>
          <w:lang w:bidi="ar-SA"/>
        </w:rPr>
      </w:pPr>
      <w:r>
        <w:rPr>
          <w:i w:val="0"/>
          <w:iCs w:val="0"/>
          <w:noProof/>
          <w:sz w:val="24"/>
          <w:szCs w:val="24"/>
          <w:lang w:bidi="ar-SA"/>
        </w:rPr>
        <w:t>Arts especially playing the violine (former student at Concervatoir Music Institute</w:t>
      </w:r>
      <w:r w:rsidR="00E37EFF">
        <w:rPr>
          <w:i w:val="0"/>
          <w:iCs w:val="0"/>
          <w:noProof/>
          <w:sz w:val="24"/>
          <w:szCs w:val="24"/>
          <w:lang w:bidi="ar-SA"/>
        </w:rPr>
        <w:t>- Giza, Egypt</w:t>
      </w:r>
      <w:r>
        <w:rPr>
          <w:i w:val="0"/>
          <w:iCs w:val="0"/>
          <w:noProof/>
          <w:sz w:val="24"/>
          <w:szCs w:val="24"/>
          <w:lang w:bidi="ar-SA"/>
        </w:rPr>
        <w:t>)</w:t>
      </w:r>
    </w:p>
    <w:p w:rsidR="00EC4D0F" w:rsidRPr="006A0469" w:rsidRDefault="00F375BA" w:rsidP="006A0469">
      <w:pPr>
        <w:pStyle w:val="BlockText"/>
        <w:numPr>
          <w:ilvl w:val="0"/>
          <w:numId w:val="30"/>
        </w:numPr>
        <w:tabs>
          <w:tab w:val="clear" w:pos="1080"/>
          <w:tab w:val="num" w:pos="360"/>
        </w:tabs>
        <w:spacing w:before="120"/>
        <w:ind w:left="720" w:right="0"/>
        <w:rPr>
          <w:i w:val="0"/>
          <w:iCs w:val="0"/>
          <w:noProof/>
          <w:sz w:val="24"/>
          <w:szCs w:val="24"/>
          <w:lang w:bidi="ar-SA"/>
        </w:rPr>
      </w:pPr>
      <w:r>
        <w:rPr>
          <w:i w:val="0"/>
          <w:iCs w:val="0"/>
          <w:noProof/>
          <w:sz w:val="24"/>
          <w:szCs w:val="24"/>
          <w:lang w:bidi="ar-SA"/>
        </w:rPr>
        <w:t>Rowing (Member of the Egyptian Rowing club</w:t>
      </w:r>
      <w:r w:rsidR="00F86877">
        <w:rPr>
          <w:i w:val="0"/>
          <w:iCs w:val="0"/>
          <w:noProof/>
          <w:sz w:val="24"/>
          <w:szCs w:val="24"/>
          <w:lang w:bidi="ar-SA"/>
        </w:rPr>
        <w:t>, Giza</w:t>
      </w:r>
      <w:r>
        <w:rPr>
          <w:i w:val="0"/>
          <w:iCs w:val="0"/>
          <w:noProof/>
          <w:sz w:val="24"/>
          <w:szCs w:val="24"/>
          <w:lang w:bidi="ar-SA"/>
        </w:rPr>
        <w:t>)</w:t>
      </w:r>
    </w:p>
    <w:p w:rsidR="00EC4D0F" w:rsidRDefault="00E73C76" w:rsidP="000D01E4">
      <w:pPr>
        <w:pStyle w:val="BlockText"/>
        <w:spacing w:before="120"/>
        <w:ind w:left="0" w:right="0"/>
        <w:rPr>
          <w:b/>
          <w:bCs/>
          <w:i w:val="0"/>
          <w:iCs w:val="0"/>
          <w:noProof/>
          <w:lang w:bidi="ar-SA"/>
        </w:rPr>
      </w:pPr>
      <w:r w:rsidRPr="006737B3">
        <w:rPr>
          <w:b/>
          <w:bCs/>
          <w:i w:val="0"/>
          <w:iCs w:val="0"/>
          <w:noProof/>
          <w:lang w:bidi="ar-SA"/>
        </w:rPr>
        <w:t>Other activities</w:t>
      </w:r>
      <w:r w:rsidR="006737B3">
        <w:rPr>
          <w:b/>
          <w:bCs/>
          <w:i w:val="0"/>
          <w:iCs w:val="0"/>
          <w:noProof/>
          <w:lang w:bidi="ar-SA"/>
        </w:rPr>
        <w:t>:</w:t>
      </w:r>
    </w:p>
    <w:p w:rsidR="00231F37" w:rsidRPr="00231F37" w:rsidRDefault="00231F37" w:rsidP="000D01E4">
      <w:pPr>
        <w:pStyle w:val="BlockText"/>
        <w:spacing w:before="120"/>
        <w:ind w:left="0" w:right="0"/>
        <w:rPr>
          <w:i w:val="0"/>
          <w:iCs w:val="0"/>
          <w:noProof/>
          <w:lang w:bidi="ar-SA"/>
        </w:rPr>
      </w:pPr>
      <w:r>
        <w:rPr>
          <w:i w:val="0"/>
          <w:iCs w:val="0"/>
          <w:noProof/>
          <w:lang w:bidi="ar-SA"/>
        </w:rPr>
        <w:t>Member in the Board of Supervisors at the International Students’ Office at the Faculty of Medidcine Cairo University</w:t>
      </w:r>
      <w:r w:rsidR="0023315D">
        <w:rPr>
          <w:i w:val="0"/>
          <w:iCs w:val="0"/>
          <w:noProof/>
          <w:lang w:bidi="ar-SA"/>
        </w:rPr>
        <w:t xml:space="preserve"> (2007-2008)</w:t>
      </w:r>
    </w:p>
    <w:p w:rsidR="00E73C76" w:rsidRDefault="00E73C76" w:rsidP="000D01E4">
      <w:pPr>
        <w:pStyle w:val="BlockText"/>
        <w:spacing w:before="120"/>
        <w:ind w:left="0" w:right="0"/>
        <w:rPr>
          <w:i w:val="0"/>
          <w:iCs w:val="0"/>
          <w:noProof/>
          <w:lang w:bidi="ar-SA"/>
        </w:rPr>
      </w:pPr>
      <w:r>
        <w:rPr>
          <w:i w:val="0"/>
          <w:iCs w:val="0"/>
          <w:noProof/>
          <w:lang w:bidi="ar-SA"/>
        </w:rPr>
        <w:t xml:space="preserve">Supervising the first International students’ day of Kasr elAiny school of medicine 19-3-2008. </w:t>
      </w:r>
    </w:p>
    <w:p w:rsidR="005C5C68" w:rsidRDefault="004F7413" w:rsidP="00DC308E">
      <w:pPr>
        <w:pStyle w:val="BlockText"/>
        <w:spacing w:before="120"/>
        <w:ind w:left="0"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lang w:bidi="ar-SA"/>
        </w:rPr>
        <w:lastRenderedPageBreak/>
        <w:t>References</w:t>
      </w:r>
      <w:r>
        <w:rPr>
          <w:i w:val="0"/>
          <w:iCs w:val="0"/>
          <w:noProof/>
          <w:sz w:val="24"/>
          <w:lang w:bidi="ar-SA"/>
        </w:rPr>
        <w:t>:</w:t>
      </w:r>
    </w:p>
    <w:p w:rsidR="005A1017" w:rsidRDefault="005A1017" w:rsidP="0075267A">
      <w:pPr>
        <w:pStyle w:val="BlockText"/>
        <w:numPr>
          <w:ilvl w:val="0"/>
          <w:numId w:val="31"/>
        </w:numPr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Professor Khaled El Rakhawy,</w:t>
      </w:r>
      <w:r w:rsidR="0075267A">
        <w:rPr>
          <w:i w:val="0"/>
          <w:iCs w:val="0"/>
          <w:noProof/>
          <w:sz w:val="24"/>
          <w:lang w:bidi="ar-SA"/>
        </w:rPr>
        <w:t xml:space="preserve"> </w:t>
      </w:r>
      <w:r>
        <w:rPr>
          <w:i w:val="0"/>
          <w:iCs w:val="0"/>
          <w:noProof/>
          <w:sz w:val="24"/>
          <w:lang w:bidi="ar-SA"/>
        </w:rPr>
        <w:t>Professor of Ophthalmology</w:t>
      </w:r>
      <w:r w:rsidR="0075267A">
        <w:rPr>
          <w:i w:val="0"/>
          <w:iCs w:val="0"/>
          <w:noProof/>
          <w:sz w:val="24"/>
          <w:lang w:bidi="ar-SA"/>
        </w:rPr>
        <w:t xml:space="preserve"> and</w:t>
      </w:r>
      <w:r w:rsidR="0075267A" w:rsidRPr="0075267A">
        <w:rPr>
          <w:i w:val="0"/>
          <w:iCs w:val="0"/>
          <w:noProof/>
          <w:sz w:val="24"/>
          <w:lang w:bidi="ar-SA"/>
        </w:rPr>
        <w:t xml:space="preserve"> </w:t>
      </w:r>
      <w:r w:rsidR="0075267A">
        <w:rPr>
          <w:i w:val="0"/>
          <w:iCs w:val="0"/>
          <w:noProof/>
          <w:sz w:val="24"/>
          <w:lang w:bidi="ar-SA"/>
        </w:rPr>
        <w:t>Head of Department</w:t>
      </w:r>
      <w:r>
        <w:rPr>
          <w:i w:val="0"/>
          <w:iCs w:val="0"/>
          <w:noProof/>
          <w:sz w:val="24"/>
          <w:lang w:bidi="ar-SA"/>
        </w:rPr>
        <w:t>, Faculty of Medicine Cairo University</w:t>
      </w:r>
    </w:p>
    <w:p w:rsidR="005A1017" w:rsidRDefault="005A1017" w:rsidP="005A1017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Phone: +2 01222106138</w:t>
      </w:r>
    </w:p>
    <w:p w:rsidR="005A1017" w:rsidRDefault="005A1017" w:rsidP="005A1017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e-mail: </w:t>
      </w:r>
      <w:hyperlink r:id="rId10" w:history="1">
        <w:r w:rsidRPr="007065F1">
          <w:rPr>
            <w:rStyle w:val="Hyperlink"/>
            <w:i w:val="0"/>
            <w:iCs w:val="0"/>
            <w:noProof/>
            <w:sz w:val="24"/>
            <w:lang w:bidi="ar-SA"/>
          </w:rPr>
          <w:t>kaledrak@gmail.com</w:t>
        </w:r>
      </w:hyperlink>
      <w:r>
        <w:rPr>
          <w:i w:val="0"/>
          <w:iCs w:val="0"/>
          <w:noProof/>
          <w:sz w:val="24"/>
          <w:lang w:bidi="ar-SA"/>
        </w:rPr>
        <w:t xml:space="preserve"> </w:t>
      </w:r>
    </w:p>
    <w:p w:rsidR="005A1017" w:rsidRDefault="005A1017" w:rsidP="005A1017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</w:p>
    <w:p w:rsidR="00F375BA" w:rsidRDefault="00F375BA" w:rsidP="00F375BA">
      <w:pPr>
        <w:pStyle w:val="BlockText"/>
        <w:numPr>
          <w:ilvl w:val="0"/>
          <w:numId w:val="31"/>
        </w:numPr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Professor Taha Labib, Professor of Ophthalmology, Faculty of Medicine Cairo University</w:t>
      </w:r>
    </w:p>
    <w:p w:rsidR="00347CAB" w:rsidRDefault="00347CAB" w:rsidP="00347CAB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Phone: +2 012 2118975</w:t>
      </w:r>
    </w:p>
    <w:p w:rsidR="00347CAB" w:rsidRDefault="00347CAB" w:rsidP="00347CAB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            +2 0223915736</w:t>
      </w:r>
    </w:p>
    <w:p w:rsidR="005C5C68" w:rsidRPr="005C5C68" w:rsidRDefault="005C5C68" w:rsidP="00347CAB">
      <w:pPr>
        <w:pStyle w:val="BlockText"/>
        <w:spacing w:before="120"/>
        <w:ind w:right="0"/>
        <w:rPr>
          <w:i w:val="0"/>
          <w:iCs w:val="0"/>
          <w:noProof/>
          <w:sz w:val="24"/>
          <w:szCs w:val="24"/>
          <w:lang w:val="it-IT" w:bidi="ar-SA"/>
        </w:rPr>
      </w:pPr>
      <w:r w:rsidRPr="005C5C68">
        <w:rPr>
          <w:i w:val="0"/>
          <w:iCs w:val="0"/>
          <w:noProof/>
          <w:sz w:val="24"/>
          <w:lang w:val="it-IT" w:bidi="ar-SA"/>
        </w:rPr>
        <w:t xml:space="preserve">e-mail: </w:t>
      </w:r>
      <w:hyperlink r:id="rId11" w:history="1">
        <w:r w:rsidRPr="005C5C68">
          <w:rPr>
            <w:rStyle w:val="Hyperlink"/>
            <w:i w:val="0"/>
            <w:iCs w:val="0"/>
            <w:noProof/>
            <w:sz w:val="24"/>
            <w:szCs w:val="24"/>
            <w:lang w:val="it-IT"/>
          </w:rPr>
          <w:t>t_labib@hotmail.com</w:t>
        </w:r>
      </w:hyperlink>
    </w:p>
    <w:p w:rsidR="005C5C68" w:rsidRPr="005C5C68" w:rsidRDefault="005C5C68" w:rsidP="00347CAB">
      <w:pPr>
        <w:pStyle w:val="BlockText"/>
        <w:spacing w:before="120"/>
        <w:ind w:right="0"/>
        <w:rPr>
          <w:i w:val="0"/>
          <w:iCs w:val="0"/>
          <w:noProof/>
          <w:sz w:val="24"/>
          <w:lang w:val="it-IT" w:bidi="ar-SA"/>
        </w:rPr>
      </w:pPr>
    </w:p>
    <w:p w:rsidR="00F375BA" w:rsidRDefault="00F375BA" w:rsidP="00F375BA">
      <w:pPr>
        <w:pStyle w:val="BlockText"/>
        <w:numPr>
          <w:ilvl w:val="0"/>
          <w:numId w:val="31"/>
        </w:numPr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Professor Mohamed ElSada, Professor of Ophthalmology, Faculty of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noProof/>
              <w:sz w:val="24"/>
              <w:lang w:bidi="ar-SA"/>
            </w:rPr>
            <w:t>Medicine</w:t>
          </w:r>
        </w:smartTag>
        <w:r>
          <w:rPr>
            <w:i w:val="0"/>
            <w:iCs w:val="0"/>
            <w:noProof/>
            <w:sz w:val="24"/>
            <w:lang w:bidi="ar-SA"/>
          </w:rPr>
          <w:t xml:space="preserve"> </w:t>
        </w:r>
        <w:smartTag w:uri="urn:schemas-microsoft-com:office:smarttags" w:element="PlaceName">
          <w:r>
            <w:rPr>
              <w:i w:val="0"/>
              <w:iCs w:val="0"/>
              <w:noProof/>
              <w:sz w:val="24"/>
              <w:lang w:bidi="ar-SA"/>
            </w:rPr>
            <w:t>Cairo</w:t>
          </w:r>
        </w:smartTag>
        <w:r>
          <w:rPr>
            <w:i w:val="0"/>
            <w:iCs w:val="0"/>
            <w:noProof/>
            <w:sz w:val="24"/>
            <w:lang w:bidi="ar-SA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noProof/>
              <w:sz w:val="24"/>
              <w:lang w:bidi="ar-SA"/>
            </w:rPr>
            <w:t>University</w:t>
          </w:r>
        </w:smartTag>
      </w:smartTag>
    </w:p>
    <w:p w:rsidR="00347CAB" w:rsidRDefault="00347CAB" w:rsidP="00347CAB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Phone: +2 012 2142416</w:t>
      </w:r>
    </w:p>
    <w:p w:rsidR="00347CAB" w:rsidRDefault="00347CAB" w:rsidP="00347CAB">
      <w:pPr>
        <w:pStyle w:val="BlockText"/>
        <w:spacing w:before="120"/>
        <w:ind w:left="360"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                  +2 0223925245</w:t>
      </w:r>
    </w:p>
    <w:p w:rsidR="002C4320" w:rsidRDefault="002C4320" w:rsidP="002C4320">
      <w:pPr>
        <w:pStyle w:val="BlockText"/>
        <w:spacing w:before="120"/>
        <w:ind w:left="360" w:right="0"/>
        <w:rPr>
          <w:i w:val="0"/>
          <w:iCs w:val="0"/>
          <w:noProof/>
          <w:sz w:val="24"/>
          <w:szCs w:val="24"/>
        </w:rPr>
      </w:pPr>
      <w:r>
        <w:rPr>
          <w:i w:val="0"/>
          <w:iCs w:val="0"/>
          <w:noProof/>
          <w:sz w:val="24"/>
          <w:lang w:bidi="ar-SA"/>
        </w:rPr>
        <w:t xml:space="preserve">      e-mail: </w:t>
      </w:r>
      <w:hyperlink r:id="rId12" w:history="1">
        <w:r w:rsidRPr="002C4320">
          <w:rPr>
            <w:rStyle w:val="Hyperlink"/>
            <w:i w:val="0"/>
            <w:iCs w:val="0"/>
            <w:noProof/>
            <w:sz w:val="24"/>
            <w:szCs w:val="24"/>
          </w:rPr>
          <w:t>elsada@dr.com</w:t>
        </w:r>
      </w:hyperlink>
    </w:p>
    <w:p w:rsidR="005C5C68" w:rsidRDefault="005C5C68" w:rsidP="005C5C68">
      <w:pPr>
        <w:pStyle w:val="BlockText"/>
        <w:spacing w:before="120"/>
        <w:ind w:left="0" w:right="0"/>
        <w:rPr>
          <w:i w:val="0"/>
          <w:iCs w:val="0"/>
          <w:noProof/>
          <w:sz w:val="24"/>
          <w:lang w:bidi="ar-SA"/>
        </w:rPr>
      </w:pPr>
    </w:p>
    <w:p w:rsidR="005A1017" w:rsidRDefault="005A1017" w:rsidP="00BB5D17">
      <w:pPr>
        <w:pStyle w:val="BlockText"/>
        <w:numPr>
          <w:ilvl w:val="0"/>
          <w:numId w:val="31"/>
        </w:numPr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Professor Ahmed Metwally, Professor at the Faculty of Agriuclture, Cairo University. Head of the Middle East and North African Division of the IBCT.</w:t>
      </w:r>
    </w:p>
    <w:p w:rsidR="005A1017" w:rsidRDefault="005A1017" w:rsidP="005A1017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Phone: +20 1223562101 </w:t>
      </w:r>
    </w:p>
    <w:p w:rsidR="005A1017" w:rsidRDefault="005A1017" w:rsidP="005A1017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e-mail: </w:t>
      </w:r>
      <w:hyperlink r:id="rId13" w:history="1">
        <w:r w:rsidRPr="007065F1">
          <w:rPr>
            <w:rStyle w:val="Hyperlink"/>
            <w:i w:val="0"/>
            <w:iCs w:val="0"/>
            <w:noProof/>
            <w:sz w:val="24"/>
            <w:lang w:bidi="ar-SA"/>
          </w:rPr>
          <w:t>ahmmetwally@hotmail.com</w:t>
        </w:r>
      </w:hyperlink>
      <w:r>
        <w:rPr>
          <w:i w:val="0"/>
          <w:iCs w:val="0"/>
          <w:noProof/>
          <w:sz w:val="24"/>
          <w:lang w:bidi="ar-SA"/>
        </w:rPr>
        <w:t xml:space="preserve"> </w:t>
      </w:r>
    </w:p>
    <w:p w:rsidR="0075267A" w:rsidRDefault="0075267A" w:rsidP="0075267A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</w:p>
    <w:p w:rsidR="00F375BA" w:rsidRDefault="00F375BA" w:rsidP="00BB5D17">
      <w:pPr>
        <w:pStyle w:val="BlockText"/>
        <w:numPr>
          <w:ilvl w:val="0"/>
          <w:numId w:val="31"/>
        </w:numPr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 xml:space="preserve">Dr. Yasser ElShayeb, </w:t>
      </w:r>
      <w:r w:rsidR="00BB5D17">
        <w:rPr>
          <w:i w:val="0"/>
          <w:iCs w:val="0"/>
          <w:noProof/>
          <w:sz w:val="24"/>
          <w:lang w:bidi="ar-SA"/>
        </w:rPr>
        <w:t xml:space="preserve">FP7 </w:t>
      </w:r>
      <w:r>
        <w:rPr>
          <w:i w:val="0"/>
          <w:iCs w:val="0"/>
          <w:noProof/>
          <w:sz w:val="24"/>
          <w:lang w:bidi="ar-SA"/>
        </w:rPr>
        <w:t>National Contact Point</w:t>
      </w:r>
      <w:r w:rsidR="00BB5D17">
        <w:rPr>
          <w:i w:val="0"/>
          <w:iCs w:val="0"/>
          <w:noProof/>
          <w:sz w:val="24"/>
          <w:lang w:bidi="ar-SA"/>
        </w:rPr>
        <w:t>-</w:t>
      </w:r>
      <w:r>
        <w:rPr>
          <w:i w:val="0"/>
          <w:iCs w:val="0"/>
          <w:noProof/>
          <w:sz w:val="24"/>
          <w:lang w:bidi="ar-SA"/>
        </w:rPr>
        <w:t>Egypt, Ministry of Higher Education and Scientific Research.</w:t>
      </w:r>
    </w:p>
    <w:p w:rsidR="00B05DE1" w:rsidRDefault="00B05DE1" w:rsidP="00B05DE1">
      <w:pPr>
        <w:pStyle w:val="BlockText"/>
        <w:spacing w:before="120"/>
        <w:ind w:right="0"/>
        <w:rPr>
          <w:i w:val="0"/>
          <w:iCs w:val="0"/>
          <w:noProof/>
          <w:sz w:val="24"/>
          <w:lang w:bidi="ar-SA"/>
        </w:rPr>
      </w:pPr>
      <w:r>
        <w:rPr>
          <w:i w:val="0"/>
          <w:iCs w:val="0"/>
          <w:noProof/>
          <w:sz w:val="24"/>
          <w:lang w:bidi="ar-SA"/>
        </w:rPr>
        <w:t>Phone: +2 010 6044698</w:t>
      </w:r>
    </w:p>
    <w:p w:rsidR="00C32DAA" w:rsidRPr="00C32DAA" w:rsidRDefault="00C32DAA" w:rsidP="00B05DE1">
      <w:pPr>
        <w:pStyle w:val="BlockText"/>
        <w:spacing w:before="120"/>
        <w:ind w:right="0"/>
        <w:rPr>
          <w:i w:val="0"/>
          <w:iCs w:val="0"/>
          <w:noProof/>
          <w:sz w:val="24"/>
          <w:lang w:val="it-IT" w:bidi="ar-SA"/>
        </w:rPr>
      </w:pPr>
      <w:r w:rsidRPr="00C32DAA">
        <w:rPr>
          <w:i w:val="0"/>
          <w:iCs w:val="0"/>
          <w:noProof/>
          <w:sz w:val="24"/>
          <w:lang w:val="it-IT" w:bidi="ar-SA"/>
        </w:rPr>
        <w:t xml:space="preserve">e-mail: </w:t>
      </w:r>
      <w:hyperlink r:id="rId14" w:history="1">
        <w:r w:rsidRPr="00C32DAA">
          <w:rPr>
            <w:rStyle w:val="Hyperlink"/>
            <w:i w:val="0"/>
            <w:iCs w:val="0"/>
            <w:sz w:val="24"/>
            <w:szCs w:val="24"/>
            <w:lang w:val="it-IT"/>
          </w:rPr>
          <w:t>yasser.elshayeb@stineg.org</w:t>
        </w:r>
      </w:hyperlink>
      <w:r>
        <w:rPr>
          <w:rFonts w:ascii="Verdana" w:hAnsi="Verdana" w:cs="Arial"/>
          <w:i w:val="0"/>
          <w:iCs w:val="0"/>
          <w:color w:val="333333"/>
          <w:sz w:val="16"/>
          <w:szCs w:val="16"/>
          <w:lang w:val="it-IT"/>
        </w:rPr>
        <w:t xml:space="preserve">  </w:t>
      </w:r>
    </w:p>
    <w:p w:rsidR="00B05DE1" w:rsidRPr="00C32DAA" w:rsidRDefault="00B05DE1" w:rsidP="00B05DE1">
      <w:pPr>
        <w:pStyle w:val="BlockText"/>
        <w:spacing w:before="120"/>
        <w:ind w:left="360" w:right="0"/>
        <w:rPr>
          <w:i w:val="0"/>
          <w:iCs w:val="0"/>
          <w:noProof/>
          <w:sz w:val="24"/>
          <w:lang w:val="it-IT" w:bidi="ar-SA"/>
        </w:rPr>
      </w:pPr>
    </w:p>
    <w:p w:rsidR="004F7413" w:rsidRPr="00C32DAA" w:rsidRDefault="004F7413">
      <w:pPr>
        <w:pStyle w:val="BlockText"/>
        <w:ind w:left="0" w:right="0"/>
        <w:rPr>
          <w:i w:val="0"/>
          <w:iCs w:val="0"/>
          <w:noProof/>
          <w:sz w:val="24"/>
          <w:lang w:val="it-IT" w:bidi="ar-SA"/>
        </w:rPr>
      </w:pPr>
    </w:p>
    <w:p w:rsidR="004F7413" w:rsidRPr="00C32DAA" w:rsidRDefault="004F7413">
      <w:pPr>
        <w:pStyle w:val="BlockText"/>
        <w:ind w:left="0" w:right="0"/>
        <w:rPr>
          <w:i w:val="0"/>
          <w:iCs w:val="0"/>
          <w:sz w:val="24"/>
          <w:lang w:val="it-IT"/>
        </w:rPr>
      </w:pPr>
    </w:p>
    <w:sectPr w:rsidR="004F7413" w:rsidRPr="00C32DAA" w:rsidSect="00910D01">
      <w:footerReference w:type="even" r:id="rId15"/>
      <w:footerReference w:type="default" r:id="rId16"/>
      <w:pgSz w:w="11906" w:h="16838"/>
      <w:pgMar w:top="1440" w:right="1797" w:bottom="1440" w:left="1797" w:header="709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83" w:rsidRDefault="000D3E83">
      <w:r>
        <w:separator/>
      </w:r>
    </w:p>
  </w:endnote>
  <w:endnote w:type="continuationSeparator" w:id="0">
    <w:p w:rsidR="000D3E83" w:rsidRDefault="000D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10" w:rsidRDefault="0091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 w:rsidR="00F841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84110" w:rsidRDefault="00F8411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10" w:rsidRDefault="0091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 w:rsidR="00F8411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718C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84110" w:rsidRDefault="00F8411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83" w:rsidRDefault="000D3E83">
      <w:r>
        <w:separator/>
      </w:r>
    </w:p>
  </w:footnote>
  <w:footnote w:type="continuationSeparator" w:id="0">
    <w:p w:rsidR="000D3E83" w:rsidRDefault="000D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80"/>
    <w:multiLevelType w:val="hybridMultilevel"/>
    <w:tmpl w:val="5866BD6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52B38"/>
    <w:multiLevelType w:val="hybridMultilevel"/>
    <w:tmpl w:val="8CECC35E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0F47551E"/>
    <w:multiLevelType w:val="hybridMultilevel"/>
    <w:tmpl w:val="3B521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35FDC"/>
    <w:multiLevelType w:val="hybridMultilevel"/>
    <w:tmpl w:val="AC387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F76B0"/>
    <w:multiLevelType w:val="hybridMultilevel"/>
    <w:tmpl w:val="32D4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10B62"/>
    <w:multiLevelType w:val="hybridMultilevel"/>
    <w:tmpl w:val="D6D8D9A4"/>
    <w:lvl w:ilvl="0" w:tplc="85D23AD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2E2094">
      <w:start w:val="18"/>
      <w:numFmt w:val="bullet"/>
      <w:lvlText w:val="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  <w:sz w:val="16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90918"/>
    <w:multiLevelType w:val="hybridMultilevel"/>
    <w:tmpl w:val="F70AF716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15026B4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8">
    <w:nsid w:val="22641C8D"/>
    <w:multiLevelType w:val="hybridMultilevel"/>
    <w:tmpl w:val="6EFEA7FA"/>
    <w:lvl w:ilvl="0" w:tplc="DAC08E4C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9">
    <w:nsid w:val="239E1A8A"/>
    <w:multiLevelType w:val="hybridMultilevel"/>
    <w:tmpl w:val="8D9C0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F057FA"/>
    <w:multiLevelType w:val="hybridMultilevel"/>
    <w:tmpl w:val="A75E51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FA77F2"/>
    <w:multiLevelType w:val="hybridMultilevel"/>
    <w:tmpl w:val="48BCDC38"/>
    <w:lvl w:ilvl="0" w:tplc="0809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>
    <w:nsid w:val="31430950"/>
    <w:multiLevelType w:val="hybridMultilevel"/>
    <w:tmpl w:val="C378435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33405DC9"/>
    <w:multiLevelType w:val="hybridMultilevel"/>
    <w:tmpl w:val="4404A420"/>
    <w:lvl w:ilvl="0" w:tplc="08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>
    <w:nsid w:val="337956B6"/>
    <w:multiLevelType w:val="hybridMultilevel"/>
    <w:tmpl w:val="05E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E6840"/>
    <w:multiLevelType w:val="hybridMultilevel"/>
    <w:tmpl w:val="78AE20C0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36191E84"/>
    <w:multiLevelType w:val="hybridMultilevel"/>
    <w:tmpl w:val="DDC8E3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8844E8"/>
    <w:multiLevelType w:val="hybridMultilevel"/>
    <w:tmpl w:val="6930EA86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39664E57"/>
    <w:multiLevelType w:val="hybridMultilevel"/>
    <w:tmpl w:val="5F827648"/>
    <w:lvl w:ilvl="0" w:tplc="007CC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632C75"/>
    <w:multiLevelType w:val="hybridMultilevel"/>
    <w:tmpl w:val="8BCC785C"/>
    <w:lvl w:ilvl="0" w:tplc="85D23AD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481DEE">
      <w:start w:val="18"/>
      <w:numFmt w:val="bullet"/>
      <w:lvlText w:val="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sz w:val="16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8A119C"/>
    <w:multiLevelType w:val="hybridMultilevel"/>
    <w:tmpl w:val="968848D0"/>
    <w:lvl w:ilvl="0" w:tplc="1B9EE2D4">
      <w:start w:val="1"/>
      <w:numFmt w:val="bullet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320B4F"/>
    <w:multiLevelType w:val="hybridMultilevel"/>
    <w:tmpl w:val="EA70932C"/>
    <w:lvl w:ilvl="0" w:tplc="0809000B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2">
    <w:nsid w:val="46C65889"/>
    <w:multiLevelType w:val="multilevel"/>
    <w:tmpl w:val="8EDAA7FE"/>
    <w:lvl w:ilvl="0">
      <w:start w:val="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82F6FC4"/>
    <w:multiLevelType w:val="hybridMultilevel"/>
    <w:tmpl w:val="EC40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C53E4"/>
    <w:multiLevelType w:val="hybridMultilevel"/>
    <w:tmpl w:val="2C3E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E7686"/>
    <w:multiLevelType w:val="hybridMultilevel"/>
    <w:tmpl w:val="6E44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46956"/>
    <w:multiLevelType w:val="hybridMultilevel"/>
    <w:tmpl w:val="9D4A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F4C32"/>
    <w:multiLevelType w:val="hybridMultilevel"/>
    <w:tmpl w:val="9B660940"/>
    <w:lvl w:ilvl="0" w:tplc="DAC08E4C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8">
    <w:nsid w:val="58FB4DD2"/>
    <w:multiLevelType w:val="multilevel"/>
    <w:tmpl w:val="4404A42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>
    <w:nsid w:val="5944403C"/>
    <w:multiLevelType w:val="hybridMultilevel"/>
    <w:tmpl w:val="968848D0"/>
    <w:lvl w:ilvl="0" w:tplc="121C1A60">
      <w:start w:val="1"/>
      <w:numFmt w:val="bullet"/>
      <w:lvlText w:val="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sz w:val="16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AE6045"/>
    <w:multiLevelType w:val="hybridMultilevel"/>
    <w:tmpl w:val="FF5647D8"/>
    <w:lvl w:ilvl="0" w:tplc="0401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0113909"/>
    <w:multiLevelType w:val="hybridMultilevel"/>
    <w:tmpl w:val="7A82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A1102"/>
    <w:multiLevelType w:val="hybridMultilevel"/>
    <w:tmpl w:val="C99C0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1B6C1C"/>
    <w:multiLevelType w:val="hybridMultilevel"/>
    <w:tmpl w:val="66C2BAC2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4">
    <w:nsid w:val="6C460E8C"/>
    <w:multiLevelType w:val="hybridMultilevel"/>
    <w:tmpl w:val="73F63560"/>
    <w:lvl w:ilvl="0" w:tplc="DAC08E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35">
    <w:nsid w:val="6DDF6159"/>
    <w:multiLevelType w:val="hybridMultilevel"/>
    <w:tmpl w:val="AA2CF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E5C017C"/>
    <w:multiLevelType w:val="hybridMultilevel"/>
    <w:tmpl w:val="3C98F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7C670E"/>
    <w:multiLevelType w:val="hybridMultilevel"/>
    <w:tmpl w:val="8EDAA7FE"/>
    <w:lvl w:ilvl="0" w:tplc="85D23AD6">
      <w:start w:val="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7AA320D8"/>
    <w:multiLevelType w:val="hybridMultilevel"/>
    <w:tmpl w:val="56B0FC86"/>
    <w:lvl w:ilvl="0" w:tplc="0809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9">
    <w:nsid w:val="7B431D8F"/>
    <w:multiLevelType w:val="hybridMultilevel"/>
    <w:tmpl w:val="788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B7762F"/>
    <w:multiLevelType w:val="hybridMultilevel"/>
    <w:tmpl w:val="90907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8"/>
  </w:num>
  <w:num w:numId="5">
    <w:abstractNumId w:val="20"/>
  </w:num>
  <w:num w:numId="6">
    <w:abstractNumId w:val="30"/>
  </w:num>
  <w:num w:numId="7">
    <w:abstractNumId w:val="29"/>
  </w:num>
  <w:num w:numId="8">
    <w:abstractNumId w:val="8"/>
  </w:num>
  <w:num w:numId="9">
    <w:abstractNumId w:val="27"/>
  </w:num>
  <w:num w:numId="10">
    <w:abstractNumId w:val="19"/>
  </w:num>
  <w:num w:numId="11">
    <w:abstractNumId w:val="34"/>
  </w:num>
  <w:num w:numId="12">
    <w:abstractNumId w:val="15"/>
  </w:num>
  <w:num w:numId="13">
    <w:abstractNumId w:val="37"/>
  </w:num>
  <w:num w:numId="14">
    <w:abstractNumId w:val="22"/>
  </w:num>
  <w:num w:numId="15">
    <w:abstractNumId w:val="17"/>
  </w:num>
  <w:num w:numId="16">
    <w:abstractNumId w:val="13"/>
  </w:num>
  <w:num w:numId="17">
    <w:abstractNumId w:val="28"/>
  </w:num>
  <w:num w:numId="18">
    <w:abstractNumId w:val="21"/>
  </w:num>
  <w:num w:numId="19">
    <w:abstractNumId w:val="11"/>
  </w:num>
  <w:num w:numId="20">
    <w:abstractNumId w:val="38"/>
  </w:num>
  <w:num w:numId="21">
    <w:abstractNumId w:val="35"/>
  </w:num>
  <w:num w:numId="22">
    <w:abstractNumId w:val="36"/>
  </w:num>
  <w:num w:numId="23">
    <w:abstractNumId w:val="6"/>
  </w:num>
  <w:num w:numId="24">
    <w:abstractNumId w:val="40"/>
  </w:num>
  <w:num w:numId="25">
    <w:abstractNumId w:val="16"/>
  </w:num>
  <w:num w:numId="26">
    <w:abstractNumId w:val="33"/>
  </w:num>
  <w:num w:numId="27">
    <w:abstractNumId w:val="2"/>
  </w:num>
  <w:num w:numId="28">
    <w:abstractNumId w:val="32"/>
  </w:num>
  <w:num w:numId="29">
    <w:abstractNumId w:val="9"/>
  </w:num>
  <w:num w:numId="30">
    <w:abstractNumId w:val="10"/>
  </w:num>
  <w:num w:numId="31">
    <w:abstractNumId w:val="3"/>
  </w:num>
  <w:num w:numId="32">
    <w:abstractNumId w:val="1"/>
  </w:num>
  <w:num w:numId="33">
    <w:abstractNumId w:val="12"/>
  </w:num>
  <w:num w:numId="34">
    <w:abstractNumId w:val="4"/>
  </w:num>
  <w:num w:numId="35">
    <w:abstractNumId w:val="31"/>
  </w:num>
  <w:num w:numId="36">
    <w:abstractNumId w:val="23"/>
  </w:num>
  <w:num w:numId="37">
    <w:abstractNumId w:val="25"/>
  </w:num>
  <w:num w:numId="38">
    <w:abstractNumId w:val="14"/>
  </w:num>
  <w:num w:numId="39">
    <w:abstractNumId w:val="39"/>
  </w:num>
  <w:num w:numId="40">
    <w:abstractNumId w:val="2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F9"/>
    <w:rsid w:val="00003CC1"/>
    <w:rsid w:val="000108F7"/>
    <w:rsid w:val="00033CE6"/>
    <w:rsid w:val="00046677"/>
    <w:rsid w:val="00046EBB"/>
    <w:rsid w:val="000555C7"/>
    <w:rsid w:val="0005681E"/>
    <w:rsid w:val="0005769B"/>
    <w:rsid w:val="00063CD0"/>
    <w:rsid w:val="00067C15"/>
    <w:rsid w:val="0008222A"/>
    <w:rsid w:val="0008652B"/>
    <w:rsid w:val="00094227"/>
    <w:rsid w:val="000959E4"/>
    <w:rsid w:val="000B24CD"/>
    <w:rsid w:val="000B3DAF"/>
    <w:rsid w:val="000B646F"/>
    <w:rsid w:val="000B7DE5"/>
    <w:rsid w:val="000C207D"/>
    <w:rsid w:val="000D01E4"/>
    <w:rsid w:val="000D3E83"/>
    <w:rsid w:val="000D4110"/>
    <w:rsid w:val="000E156C"/>
    <w:rsid w:val="000F3062"/>
    <w:rsid w:val="000F6D74"/>
    <w:rsid w:val="0010554B"/>
    <w:rsid w:val="00106858"/>
    <w:rsid w:val="00110B7F"/>
    <w:rsid w:val="0011444A"/>
    <w:rsid w:val="00143A1C"/>
    <w:rsid w:val="0016108F"/>
    <w:rsid w:val="001610F9"/>
    <w:rsid w:val="00171164"/>
    <w:rsid w:val="001853F3"/>
    <w:rsid w:val="001868C5"/>
    <w:rsid w:val="001872E4"/>
    <w:rsid w:val="001A1724"/>
    <w:rsid w:val="001A1A04"/>
    <w:rsid w:val="001A2983"/>
    <w:rsid w:val="001B2563"/>
    <w:rsid w:val="001B3280"/>
    <w:rsid w:val="001B3E31"/>
    <w:rsid w:val="001B5112"/>
    <w:rsid w:val="001C5DCC"/>
    <w:rsid w:val="001D2B62"/>
    <w:rsid w:val="001D33A1"/>
    <w:rsid w:val="001D4D61"/>
    <w:rsid w:val="001E1239"/>
    <w:rsid w:val="001E1ADC"/>
    <w:rsid w:val="001E32F0"/>
    <w:rsid w:val="001E4103"/>
    <w:rsid w:val="001E6D41"/>
    <w:rsid w:val="001F3342"/>
    <w:rsid w:val="001F33BC"/>
    <w:rsid w:val="001F71D6"/>
    <w:rsid w:val="00204B84"/>
    <w:rsid w:val="00217197"/>
    <w:rsid w:val="002235CF"/>
    <w:rsid w:val="00231F37"/>
    <w:rsid w:val="0023315D"/>
    <w:rsid w:val="00233F28"/>
    <w:rsid w:val="002372ED"/>
    <w:rsid w:val="00251EB6"/>
    <w:rsid w:val="002541E3"/>
    <w:rsid w:val="002546FF"/>
    <w:rsid w:val="00262190"/>
    <w:rsid w:val="002720A7"/>
    <w:rsid w:val="002735F1"/>
    <w:rsid w:val="00276C18"/>
    <w:rsid w:val="00284916"/>
    <w:rsid w:val="002937D5"/>
    <w:rsid w:val="00294E65"/>
    <w:rsid w:val="002A02F2"/>
    <w:rsid w:val="002B02AB"/>
    <w:rsid w:val="002B7A5B"/>
    <w:rsid w:val="002C224B"/>
    <w:rsid w:val="002C4320"/>
    <w:rsid w:val="002D543B"/>
    <w:rsid w:val="002D6329"/>
    <w:rsid w:val="002F2AB5"/>
    <w:rsid w:val="002F7EDF"/>
    <w:rsid w:val="00301333"/>
    <w:rsid w:val="003135DF"/>
    <w:rsid w:val="00325268"/>
    <w:rsid w:val="003344B9"/>
    <w:rsid w:val="00336B64"/>
    <w:rsid w:val="00341F7A"/>
    <w:rsid w:val="00347CAB"/>
    <w:rsid w:val="003518D2"/>
    <w:rsid w:val="00353C1C"/>
    <w:rsid w:val="00361516"/>
    <w:rsid w:val="0036221B"/>
    <w:rsid w:val="00363AE0"/>
    <w:rsid w:val="003673C3"/>
    <w:rsid w:val="00367A7E"/>
    <w:rsid w:val="003718C9"/>
    <w:rsid w:val="00384720"/>
    <w:rsid w:val="00385240"/>
    <w:rsid w:val="0038747A"/>
    <w:rsid w:val="00390CC8"/>
    <w:rsid w:val="00394337"/>
    <w:rsid w:val="0039653C"/>
    <w:rsid w:val="003C1D28"/>
    <w:rsid w:val="003C4DAA"/>
    <w:rsid w:val="003D390B"/>
    <w:rsid w:val="003E1B8E"/>
    <w:rsid w:val="003E39C1"/>
    <w:rsid w:val="003E484C"/>
    <w:rsid w:val="003E77F9"/>
    <w:rsid w:val="003F49A3"/>
    <w:rsid w:val="003F5828"/>
    <w:rsid w:val="004034C1"/>
    <w:rsid w:val="004068D2"/>
    <w:rsid w:val="00407BE8"/>
    <w:rsid w:val="00410144"/>
    <w:rsid w:val="00416CA2"/>
    <w:rsid w:val="0042085F"/>
    <w:rsid w:val="00422EB2"/>
    <w:rsid w:val="004266F7"/>
    <w:rsid w:val="004340E1"/>
    <w:rsid w:val="00434240"/>
    <w:rsid w:val="00442A6B"/>
    <w:rsid w:val="00443F35"/>
    <w:rsid w:val="00447EC6"/>
    <w:rsid w:val="004573D4"/>
    <w:rsid w:val="00464428"/>
    <w:rsid w:val="00476787"/>
    <w:rsid w:val="004A1614"/>
    <w:rsid w:val="004A6582"/>
    <w:rsid w:val="004A6D3E"/>
    <w:rsid w:val="004B3392"/>
    <w:rsid w:val="004B7E45"/>
    <w:rsid w:val="004C19BB"/>
    <w:rsid w:val="004C2F81"/>
    <w:rsid w:val="004C3CDD"/>
    <w:rsid w:val="004C3E7F"/>
    <w:rsid w:val="004D2E25"/>
    <w:rsid w:val="004D7F85"/>
    <w:rsid w:val="004E09D8"/>
    <w:rsid w:val="004E0AF7"/>
    <w:rsid w:val="004E2ADC"/>
    <w:rsid w:val="004F12DF"/>
    <w:rsid w:val="004F2B93"/>
    <w:rsid w:val="004F7413"/>
    <w:rsid w:val="005169AC"/>
    <w:rsid w:val="0053667F"/>
    <w:rsid w:val="00542444"/>
    <w:rsid w:val="0054450F"/>
    <w:rsid w:val="0054555B"/>
    <w:rsid w:val="00546B76"/>
    <w:rsid w:val="00554237"/>
    <w:rsid w:val="00572D25"/>
    <w:rsid w:val="00573DBC"/>
    <w:rsid w:val="00580F7B"/>
    <w:rsid w:val="00581C04"/>
    <w:rsid w:val="0058230F"/>
    <w:rsid w:val="00586AB9"/>
    <w:rsid w:val="00590A32"/>
    <w:rsid w:val="0059495C"/>
    <w:rsid w:val="005A1017"/>
    <w:rsid w:val="005B5A3F"/>
    <w:rsid w:val="005B5F50"/>
    <w:rsid w:val="005C4B30"/>
    <w:rsid w:val="005C5C68"/>
    <w:rsid w:val="005C5E8B"/>
    <w:rsid w:val="005C6B1C"/>
    <w:rsid w:val="005D2EA2"/>
    <w:rsid w:val="005D3C0A"/>
    <w:rsid w:val="005D4F7B"/>
    <w:rsid w:val="005E0178"/>
    <w:rsid w:val="005F7C2F"/>
    <w:rsid w:val="006000EB"/>
    <w:rsid w:val="00611996"/>
    <w:rsid w:val="00621135"/>
    <w:rsid w:val="0062155A"/>
    <w:rsid w:val="00622C4F"/>
    <w:rsid w:val="00630904"/>
    <w:rsid w:val="0064256A"/>
    <w:rsid w:val="006462FD"/>
    <w:rsid w:val="006627A4"/>
    <w:rsid w:val="006737B3"/>
    <w:rsid w:val="00676599"/>
    <w:rsid w:val="006843F5"/>
    <w:rsid w:val="00686B90"/>
    <w:rsid w:val="006942B8"/>
    <w:rsid w:val="006A0469"/>
    <w:rsid w:val="006A28EF"/>
    <w:rsid w:val="006A505A"/>
    <w:rsid w:val="006D09E6"/>
    <w:rsid w:val="006E271A"/>
    <w:rsid w:val="006E3D8A"/>
    <w:rsid w:val="006E6DDB"/>
    <w:rsid w:val="006F25B7"/>
    <w:rsid w:val="00701E44"/>
    <w:rsid w:val="007046E2"/>
    <w:rsid w:val="00704963"/>
    <w:rsid w:val="00706796"/>
    <w:rsid w:val="00714A01"/>
    <w:rsid w:val="00715E03"/>
    <w:rsid w:val="0071674C"/>
    <w:rsid w:val="00727C69"/>
    <w:rsid w:val="0074010A"/>
    <w:rsid w:val="007437EE"/>
    <w:rsid w:val="0075267A"/>
    <w:rsid w:val="00754F3F"/>
    <w:rsid w:val="00760261"/>
    <w:rsid w:val="00762834"/>
    <w:rsid w:val="0076576B"/>
    <w:rsid w:val="00767A3C"/>
    <w:rsid w:val="00767C6F"/>
    <w:rsid w:val="007910EA"/>
    <w:rsid w:val="007A4110"/>
    <w:rsid w:val="007A472F"/>
    <w:rsid w:val="007A7D03"/>
    <w:rsid w:val="007B3EA4"/>
    <w:rsid w:val="007B5372"/>
    <w:rsid w:val="007C2B88"/>
    <w:rsid w:val="007C35AA"/>
    <w:rsid w:val="007C4A60"/>
    <w:rsid w:val="007C53A2"/>
    <w:rsid w:val="007D04C1"/>
    <w:rsid w:val="007D4BE7"/>
    <w:rsid w:val="007E269E"/>
    <w:rsid w:val="007E2DA5"/>
    <w:rsid w:val="007E74C5"/>
    <w:rsid w:val="007F2665"/>
    <w:rsid w:val="007F5120"/>
    <w:rsid w:val="0080422D"/>
    <w:rsid w:val="00804CB1"/>
    <w:rsid w:val="00817270"/>
    <w:rsid w:val="0082268A"/>
    <w:rsid w:val="0082794B"/>
    <w:rsid w:val="00831EC2"/>
    <w:rsid w:val="0084609D"/>
    <w:rsid w:val="00851204"/>
    <w:rsid w:val="00857BF7"/>
    <w:rsid w:val="008651F4"/>
    <w:rsid w:val="00872068"/>
    <w:rsid w:val="00873437"/>
    <w:rsid w:val="00874787"/>
    <w:rsid w:val="0087648E"/>
    <w:rsid w:val="008806DE"/>
    <w:rsid w:val="00897253"/>
    <w:rsid w:val="008A28A1"/>
    <w:rsid w:val="008A6F6C"/>
    <w:rsid w:val="008B4DA6"/>
    <w:rsid w:val="008B63FF"/>
    <w:rsid w:val="008C3728"/>
    <w:rsid w:val="008D7EE4"/>
    <w:rsid w:val="008E1EF4"/>
    <w:rsid w:val="008E29AD"/>
    <w:rsid w:val="008E6661"/>
    <w:rsid w:val="008E67B6"/>
    <w:rsid w:val="008F5B3B"/>
    <w:rsid w:val="008F60F5"/>
    <w:rsid w:val="00902281"/>
    <w:rsid w:val="009100A7"/>
    <w:rsid w:val="00910D01"/>
    <w:rsid w:val="00911339"/>
    <w:rsid w:val="00914D96"/>
    <w:rsid w:val="00914EA1"/>
    <w:rsid w:val="00917D9E"/>
    <w:rsid w:val="009205AF"/>
    <w:rsid w:val="0092192D"/>
    <w:rsid w:val="009268F8"/>
    <w:rsid w:val="009313AD"/>
    <w:rsid w:val="0093586D"/>
    <w:rsid w:val="009444F7"/>
    <w:rsid w:val="00966388"/>
    <w:rsid w:val="00967E7B"/>
    <w:rsid w:val="009843A5"/>
    <w:rsid w:val="00984864"/>
    <w:rsid w:val="00986178"/>
    <w:rsid w:val="00994495"/>
    <w:rsid w:val="00997C9D"/>
    <w:rsid w:val="009B5F1E"/>
    <w:rsid w:val="009B7814"/>
    <w:rsid w:val="009C06C1"/>
    <w:rsid w:val="009C33FE"/>
    <w:rsid w:val="009C5872"/>
    <w:rsid w:val="009D4699"/>
    <w:rsid w:val="009D69DD"/>
    <w:rsid w:val="009E1854"/>
    <w:rsid w:val="009F233F"/>
    <w:rsid w:val="009F4713"/>
    <w:rsid w:val="00A119E9"/>
    <w:rsid w:val="00A17570"/>
    <w:rsid w:val="00A21AE2"/>
    <w:rsid w:val="00A23FD1"/>
    <w:rsid w:val="00A2731D"/>
    <w:rsid w:val="00A30C86"/>
    <w:rsid w:val="00A33918"/>
    <w:rsid w:val="00A3565A"/>
    <w:rsid w:val="00A43AEC"/>
    <w:rsid w:val="00A507B6"/>
    <w:rsid w:val="00A5264B"/>
    <w:rsid w:val="00A53D13"/>
    <w:rsid w:val="00A77525"/>
    <w:rsid w:val="00A851F0"/>
    <w:rsid w:val="00A93CCF"/>
    <w:rsid w:val="00A9597F"/>
    <w:rsid w:val="00AD12A9"/>
    <w:rsid w:val="00AD1C88"/>
    <w:rsid w:val="00AF00F6"/>
    <w:rsid w:val="00AF6305"/>
    <w:rsid w:val="00B02A52"/>
    <w:rsid w:val="00B05DE1"/>
    <w:rsid w:val="00B100CD"/>
    <w:rsid w:val="00B10FB5"/>
    <w:rsid w:val="00B1280F"/>
    <w:rsid w:val="00B1625E"/>
    <w:rsid w:val="00B32E23"/>
    <w:rsid w:val="00B340E3"/>
    <w:rsid w:val="00B41FD7"/>
    <w:rsid w:val="00B51DE8"/>
    <w:rsid w:val="00B5383E"/>
    <w:rsid w:val="00B57FF9"/>
    <w:rsid w:val="00B60319"/>
    <w:rsid w:val="00B74A11"/>
    <w:rsid w:val="00B86D48"/>
    <w:rsid w:val="00B952BA"/>
    <w:rsid w:val="00BA4CBD"/>
    <w:rsid w:val="00BA553A"/>
    <w:rsid w:val="00BB234C"/>
    <w:rsid w:val="00BB5D17"/>
    <w:rsid w:val="00BB71B6"/>
    <w:rsid w:val="00BB7F00"/>
    <w:rsid w:val="00BE16F9"/>
    <w:rsid w:val="00BE54C6"/>
    <w:rsid w:val="00BF06EF"/>
    <w:rsid w:val="00BF0916"/>
    <w:rsid w:val="00BF4ED4"/>
    <w:rsid w:val="00C00785"/>
    <w:rsid w:val="00C0462F"/>
    <w:rsid w:val="00C06967"/>
    <w:rsid w:val="00C1565C"/>
    <w:rsid w:val="00C20979"/>
    <w:rsid w:val="00C272FA"/>
    <w:rsid w:val="00C30B4E"/>
    <w:rsid w:val="00C31004"/>
    <w:rsid w:val="00C32A95"/>
    <w:rsid w:val="00C32DAA"/>
    <w:rsid w:val="00C70266"/>
    <w:rsid w:val="00C73CC2"/>
    <w:rsid w:val="00C801F9"/>
    <w:rsid w:val="00C9151F"/>
    <w:rsid w:val="00C91ADC"/>
    <w:rsid w:val="00C96F1D"/>
    <w:rsid w:val="00CA150F"/>
    <w:rsid w:val="00CA2CDE"/>
    <w:rsid w:val="00CA4B9F"/>
    <w:rsid w:val="00CC49F6"/>
    <w:rsid w:val="00CC76F4"/>
    <w:rsid w:val="00CD45BB"/>
    <w:rsid w:val="00CE1213"/>
    <w:rsid w:val="00CE7217"/>
    <w:rsid w:val="00CF004E"/>
    <w:rsid w:val="00CF0106"/>
    <w:rsid w:val="00CF2B76"/>
    <w:rsid w:val="00CF2FB7"/>
    <w:rsid w:val="00CF3BA3"/>
    <w:rsid w:val="00D016E6"/>
    <w:rsid w:val="00D02060"/>
    <w:rsid w:val="00D034D5"/>
    <w:rsid w:val="00D035AB"/>
    <w:rsid w:val="00D07674"/>
    <w:rsid w:val="00D108D6"/>
    <w:rsid w:val="00D123F5"/>
    <w:rsid w:val="00D147BB"/>
    <w:rsid w:val="00D25A3C"/>
    <w:rsid w:val="00D27C2C"/>
    <w:rsid w:val="00D27D33"/>
    <w:rsid w:val="00D378EF"/>
    <w:rsid w:val="00D4122A"/>
    <w:rsid w:val="00D43E4F"/>
    <w:rsid w:val="00D4679B"/>
    <w:rsid w:val="00D47FAA"/>
    <w:rsid w:val="00D54A16"/>
    <w:rsid w:val="00D56F92"/>
    <w:rsid w:val="00D64EF7"/>
    <w:rsid w:val="00D70971"/>
    <w:rsid w:val="00D72692"/>
    <w:rsid w:val="00D9116A"/>
    <w:rsid w:val="00DA2982"/>
    <w:rsid w:val="00DA3EAD"/>
    <w:rsid w:val="00DB0257"/>
    <w:rsid w:val="00DB07C7"/>
    <w:rsid w:val="00DB0F73"/>
    <w:rsid w:val="00DC2B5D"/>
    <w:rsid w:val="00DC2CB8"/>
    <w:rsid w:val="00DC308E"/>
    <w:rsid w:val="00DD591B"/>
    <w:rsid w:val="00DE6E86"/>
    <w:rsid w:val="00DF26B4"/>
    <w:rsid w:val="00DF4A00"/>
    <w:rsid w:val="00E0020F"/>
    <w:rsid w:val="00E204D2"/>
    <w:rsid w:val="00E32FF5"/>
    <w:rsid w:val="00E37EFF"/>
    <w:rsid w:val="00E47E1C"/>
    <w:rsid w:val="00E65D34"/>
    <w:rsid w:val="00E73C76"/>
    <w:rsid w:val="00E80452"/>
    <w:rsid w:val="00E82096"/>
    <w:rsid w:val="00E83C7D"/>
    <w:rsid w:val="00E92107"/>
    <w:rsid w:val="00E9225C"/>
    <w:rsid w:val="00E974EB"/>
    <w:rsid w:val="00EB2195"/>
    <w:rsid w:val="00EC299E"/>
    <w:rsid w:val="00EC2C4F"/>
    <w:rsid w:val="00EC4D0F"/>
    <w:rsid w:val="00EE4088"/>
    <w:rsid w:val="00EF7520"/>
    <w:rsid w:val="00F07AAD"/>
    <w:rsid w:val="00F10893"/>
    <w:rsid w:val="00F1121D"/>
    <w:rsid w:val="00F13498"/>
    <w:rsid w:val="00F13EA0"/>
    <w:rsid w:val="00F14D5A"/>
    <w:rsid w:val="00F155D8"/>
    <w:rsid w:val="00F21C9D"/>
    <w:rsid w:val="00F30672"/>
    <w:rsid w:val="00F349A1"/>
    <w:rsid w:val="00F3559D"/>
    <w:rsid w:val="00F3697C"/>
    <w:rsid w:val="00F375BA"/>
    <w:rsid w:val="00F45396"/>
    <w:rsid w:val="00F46455"/>
    <w:rsid w:val="00F50769"/>
    <w:rsid w:val="00F5245E"/>
    <w:rsid w:val="00F551F2"/>
    <w:rsid w:val="00F5702D"/>
    <w:rsid w:val="00F57F35"/>
    <w:rsid w:val="00F627E5"/>
    <w:rsid w:val="00F63565"/>
    <w:rsid w:val="00F73FA1"/>
    <w:rsid w:val="00F81B31"/>
    <w:rsid w:val="00F82D59"/>
    <w:rsid w:val="00F84110"/>
    <w:rsid w:val="00F846AB"/>
    <w:rsid w:val="00F86877"/>
    <w:rsid w:val="00FA0A55"/>
    <w:rsid w:val="00FA4D97"/>
    <w:rsid w:val="00FA55F4"/>
    <w:rsid w:val="00FA79AF"/>
    <w:rsid w:val="00FB222F"/>
    <w:rsid w:val="00FD579E"/>
    <w:rsid w:val="00FD6FBF"/>
    <w:rsid w:val="00FE46D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0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10D01"/>
    <w:pPr>
      <w:keepNext/>
      <w:bidi w:val="0"/>
      <w:jc w:val="lowKashida"/>
      <w:outlineLvl w:val="0"/>
    </w:pPr>
    <w:rPr>
      <w:sz w:val="32"/>
      <w:szCs w:val="32"/>
      <w:lang w:bidi="ar-EG"/>
    </w:rPr>
  </w:style>
  <w:style w:type="paragraph" w:styleId="Heading2">
    <w:name w:val="heading 2"/>
    <w:basedOn w:val="Normal"/>
    <w:next w:val="Normal"/>
    <w:qFormat/>
    <w:rsid w:val="00910D01"/>
    <w:pPr>
      <w:keepNext/>
      <w:bidi w:val="0"/>
      <w:ind w:left="360"/>
      <w:jc w:val="lowKashida"/>
      <w:outlineLvl w:val="1"/>
    </w:pPr>
    <w:rPr>
      <w:b/>
      <w:bCs/>
      <w:sz w:val="28"/>
      <w:szCs w:val="28"/>
      <w:lang w:eastAsia="en-US" w:bidi="ar-EG"/>
    </w:rPr>
  </w:style>
  <w:style w:type="paragraph" w:styleId="Heading3">
    <w:name w:val="heading 3"/>
    <w:basedOn w:val="Normal"/>
    <w:next w:val="Normal"/>
    <w:qFormat/>
    <w:rsid w:val="00910D01"/>
    <w:pPr>
      <w:keepNext/>
      <w:bidi w:val="0"/>
      <w:ind w:left="113"/>
      <w:jc w:val="lowKashida"/>
      <w:outlineLvl w:val="2"/>
    </w:pPr>
    <w:rPr>
      <w:i/>
      <w:iCs/>
      <w:sz w:val="28"/>
      <w:szCs w:val="28"/>
      <w:lang w:eastAsia="en-US" w:bidi="ar-EG"/>
    </w:rPr>
  </w:style>
  <w:style w:type="paragraph" w:styleId="Heading4">
    <w:name w:val="heading 4"/>
    <w:basedOn w:val="Normal"/>
    <w:next w:val="Normal"/>
    <w:qFormat/>
    <w:rsid w:val="00910D01"/>
    <w:pPr>
      <w:keepNext/>
      <w:bidi w:val="0"/>
      <w:jc w:val="lowKashida"/>
      <w:outlineLvl w:val="3"/>
    </w:pPr>
    <w:rPr>
      <w:b/>
      <w:sz w:val="32"/>
      <w:szCs w:val="32"/>
    </w:rPr>
  </w:style>
  <w:style w:type="paragraph" w:styleId="Heading5">
    <w:name w:val="heading 5"/>
    <w:basedOn w:val="Normal"/>
    <w:next w:val="Normal"/>
    <w:qFormat/>
    <w:rsid w:val="00910D01"/>
    <w:pPr>
      <w:keepNext/>
      <w:bidi w:val="0"/>
      <w:outlineLvl w:val="4"/>
    </w:pPr>
    <w:rPr>
      <w:bCs/>
      <w:sz w:val="28"/>
      <w:szCs w:val="28"/>
    </w:rPr>
  </w:style>
  <w:style w:type="paragraph" w:styleId="Heading6">
    <w:name w:val="heading 6"/>
    <w:basedOn w:val="Normal"/>
    <w:next w:val="Normal"/>
    <w:qFormat/>
    <w:rsid w:val="00910D01"/>
    <w:pPr>
      <w:keepNext/>
      <w:bidi w:val="0"/>
      <w:jc w:val="lowKashida"/>
      <w:outlineLvl w:val="5"/>
    </w:pPr>
    <w:rPr>
      <w:b/>
      <w:bCs/>
      <w:sz w:val="32"/>
      <w:szCs w:val="32"/>
      <w:lang w:eastAsia="en-US" w:bidi="ar-EG"/>
    </w:rPr>
  </w:style>
  <w:style w:type="paragraph" w:styleId="Heading7">
    <w:name w:val="heading 7"/>
    <w:basedOn w:val="Normal"/>
    <w:next w:val="Normal"/>
    <w:qFormat/>
    <w:rsid w:val="00910D01"/>
    <w:pPr>
      <w:keepNext/>
      <w:bidi w:val="0"/>
      <w:ind w:left="567"/>
      <w:jc w:val="lowKashida"/>
      <w:outlineLvl w:val="6"/>
    </w:pPr>
    <w:rPr>
      <w:sz w:val="28"/>
      <w:szCs w:val="28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0D01"/>
    <w:pPr>
      <w:bidi w:val="0"/>
      <w:jc w:val="center"/>
    </w:pPr>
    <w:rPr>
      <w:b/>
      <w:bCs/>
      <w:sz w:val="32"/>
      <w:szCs w:val="32"/>
      <w:lang w:bidi="ar-EG"/>
    </w:rPr>
  </w:style>
  <w:style w:type="paragraph" w:styleId="Subtitle">
    <w:name w:val="Subtitle"/>
    <w:basedOn w:val="Normal"/>
    <w:qFormat/>
    <w:rsid w:val="00910D01"/>
    <w:pPr>
      <w:bidi w:val="0"/>
      <w:jc w:val="center"/>
    </w:pPr>
    <w:rPr>
      <w:sz w:val="28"/>
      <w:szCs w:val="28"/>
      <w:lang w:bidi="ar-EG"/>
    </w:rPr>
  </w:style>
  <w:style w:type="character" w:styleId="Hyperlink">
    <w:name w:val="Hyperlink"/>
    <w:rsid w:val="00910D01"/>
    <w:rPr>
      <w:color w:val="0000FF"/>
      <w:u w:val="single"/>
    </w:rPr>
  </w:style>
  <w:style w:type="paragraph" w:styleId="BlockText">
    <w:name w:val="Block Text"/>
    <w:basedOn w:val="Normal"/>
    <w:rsid w:val="00910D01"/>
    <w:pPr>
      <w:bidi w:val="0"/>
      <w:ind w:left="720" w:right="-874"/>
    </w:pPr>
    <w:rPr>
      <w:i/>
      <w:iCs/>
      <w:sz w:val="28"/>
      <w:szCs w:val="28"/>
      <w:lang w:bidi="ar-EG"/>
    </w:rPr>
  </w:style>
  <w:style w:type="paragraph" w:styleId="BodyTextIndent2">
    <w:name w:val="Body Text Indent 2"/>
    <w:basedOn w:val="Normal"/>
    <w:rsid w:val="00910D01"/>
    <w:pPr>
      <w:bidi w:val="0"/>
      <w:ind w:left="709"/>
    </w:pPr>
    <w:rPr>
      <w:rFonts w:ascii="Arial" w:hAnsi="Arial" w:cs="Traditional Arabic"/>
      <w:bCs/>
      <w:noProof/>
      <w:szCs w:val="32"/>
      <w:lang w:eastAsia="en-US"/>
    </w:rPr>
  </w:style>
  <w:style w:type="paragraph" w:styleId="BodyTextIndent">
    <w:name w:val="Body Text Indent"/>
    <w:basedOn w:val="Normal"/>
    <w:rsid w:val="00910D01"/>
    <w:pPr>
      <w:bidi w:val="0"/>
      <w:ind w:left="567"/>
      <w:jc w:val="lowKashida"/>
    </w:pPr>
    <w:rPr>
      <w:sz w:val="28"/>
      <w:szCs w:val="28"/>
      <w:lang w:eastAsia="en-US" w:bidi="ar-EG"/>
    </w:rPr>
  </w:style>
  <w:style w:type="character" w:styleId="FollowedHyperlink">
    <w:name w:val="FollowedHyperlink"/>
    <w:rsid w:val="00910D01"/>
    <w:rPr>
      <w:color w:val="800080"/>
      <w:u w:val="single"/>
    </w:rPr>
  </w:style>
  <w:style w:type="paragraph" w:styleId="Footer">
    <w:name w:val="footer"/>
    <w:basedOn w:val="Normal"/>
    <w:rsid w:val="00910D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0D01"/>
  </w:style>
  <w:style w:type="paragraph" w:styleId="Header">
    <w:name w:val="header"/>
    <w:basedOn w:val="Normal"/>
    <w:rsid w:val="00910D0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4D6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DAA"/>
    <w:pPr>
      <w:bidi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0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10D01"/>
    <w:pPr>
      <w:keepNext/>
      <w:bidi w:val="0"/>
      <w:jc w:val="lowKashida"/>
      <w:outlineLvl w:val="0"/>
    </w:pPr>
    <w:rPr>
      <w:sz w:val="32"/>
      <w:szCs w:val="32"/>
      <w:lang w:bidi="ar-EG"/>
    </w:rPr>
  </w:style>
  <w:style w:type="paragraph" w:styleId="Heading2">
    <w:name w:val="heading 2"/>
    <w:basedOn w:val="Normal"/>
    <w:next w:val="Normal"/>
    <w:qFormat/>
    <w:rsid w:val="00910D01"/>
    <w:pPr>
      <w:keepNext/>
      <w:bidi w:val="0"/>
      <w:ind w:left="360"/>
      <w:jc w:val="lowKashida"/>
      <w:outlineLvl w:val="1"/>
    </w:pPr>
    <w:rPr>
      <w:b/>
      <w:bCs/>
      <w:sz w:val="28"/>
      <w:szCs w:val="28"/>
      <w:lang w:eastAsia="en-US" w:bidi="ar-EG"/>
    </w:rPr>
  </w:style>
  <w:style w:type="paragraph" w:styleId="Heading3">
    <w:name w:val="heading 3"/>
    <w:basedOn w:val="Normal"/>
    <w:next w:val="Normal"/>
    <w:qFormat/>
    <w:rsid w:val="00910D01"/>
    <w:pPr>
      <w:keepNext/>
      <w:bidi w:val="0"/>
      <w:ind w:left="113"/>
      <w:jc w:val="lowKashida"/>
      <w:outlineLvl w:val="2"/>
    </w:pPr>
    <w:rPr>
      <w:i/>
      <w:iCs/>
      <w:sz w:val="28"/>
      <w:szCs w:val="28"/>
      <w:lang w:eastAsia="en-US" w:bidi="ar-EG"/>
    </w:rPr>
  </w:style>
  <w:style w:type="paragraph" w:styleId="Heading4">
    <w:name w:val="heading 4"/>
    <w:basedOn w:val="Normal"/>
    <w:next w:val="Normal"/>
    <w:qFormat/>
    <w:rsid w:val="00910D01"/>
    <w:pPr>
      <w:keepNext/>
      <w:bidi w:val="0"/>
      <w:jc w:val="lowKashida"/>
      <w:outlineLvl w:val="3"/>
    </w:pPr>
    <w:rPr>
      <w:b/>
      <w:sz w:val="32"/>
      <w:szCs w:val="32"/>
    </w:rPr>
  </w:style>
  <w:style w:type="paragraph" w:styleId="Heading5">
    <w:name w:val="heading 5"/>
    <w:basedOn w:val="Normal"/>
    <w:next w:val="Normal"/>
    <w:qFormat/>
    <w:rsid w:val="00910D01"/>
    <w:pPr>
      <w:keepNext/>
      <w:bidi w:val="0"/>
      <w:outlineLvl w:val="4"/>
    </w:pPr>
    <w:rPr>
      <w:bCs/>
      <w:sz w:val="28"/>
      <w:szCs w:val="28"/>
    </w:rPr>
  </w:style>
  <w:style w:type="paragraph" w:styleId="Heading6">
    <w:name w:val="heading 6"/>
    <w:basedOn w:val="Normal"/>
    <w:next w:val="Normal"/>
    <w:qFormat/>
    <w:rsid w:val="00910D01"/>
    <w:pPr>
      <w:keepNext/>
      <w:bidi w:val="0"/>
      <w:jc w:val="lowKashida"/>
      <w:outlineLvl w:val="5"/>
    </w:pPr>
    <w:rPr>
      <w:b/>
      <w:bCs/>
      <w:sz w:val="32"/>
      <w:szCs w:val="32"/>
      <w:lang w:eastAsia="en-US" w:bidi="ar-EG"/>
    </w:rPr>
  </w:style>
  <w:style w:type="paragraph" w:styleId="Heading7">
    <w:name w:val="heading 7"/>
    <w:basedOn w:val="Normal"/>
    <w:next w:val="Normal"/>
    <w:qFormat/>
    <w:rsid w:val="00910D01"/>
    <w:pPr>
      <w:keepNext/>
      <w:bidi w:val="0"/>
      <w:ind w:left="567"/>
      <w:jc w:val="lowKashida"/>
      <w:outlineLvl w:val="6"/>
    </w:pPr>
    <w:rPr>
      <w:sz w:val="28"/>
      <w:szCs w:val="28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0D01"/>
    <w:pPr>
      <w:bidi w:val="0"/>
      <w:jc w:val="center"/>
    </w:pPr>
    <w:rPr>
      <w:b/>
      <w:bCs/>
      <w:sz w:val="32"/>
      <w:szCs w:val="32"/>
      <w:lang w:bidi="ar-EG"/>
    </w:rPr>
  </w:style>
  <w:style w:type="paragraph" w:styleId="Subtitle">
    <w:name w:val="Subtitle"/>
    <w:basedOn w:val="Normal"/>
    <w:qFormat/>
    <w:rsid w:val="00910D01"/>
    <w:pPr>
      <w:bidi w:val="0"/>
      <w:jc w:val="center"/>
    </w:pPr>
    <w:rPr>
      <w:sz w:val="28"/>
      <w:szCs w:val="28"/>
      <w:lang w:bidi="ar-EG"/>
    </w:rPr>
  </w:style>
  <w:style w:type="character" w:styleId="Hyperlink">
    <w:name w:val="Hyperlink"/>
    <w:rsid w:val="00910D01"/>
    <w:rPr>
      <w:color w:val="0000FF"/>
      <w:u w:val="single"/>
    </w:rPr>
  </w:style>
  <w:style w:type="paragraph" w:styleId="BlockText">
    <w:name w:val="Block Text"/>
    <w:basedOn w:val="Normal"/>
    <w:rsid w:val="00910D01"/>
    <w:pPr>
      <w:bidi w:val="0"/>
      <w:ind w:left="720" w:right="-874"/>
    </w:pPr>
    <w:rPr>
      <w:i/>
      <w:iCs/>
      <w:sz w:val="28"/>
      <w:szCs w:val="28"/>
      <w:lang w:bidi="ar-EG"/>
    </w:rPr>
  </w:style>
  <w:style w:type="paragraph" w:styleId="BodyTextIndent2">
    <w:name w:val="Body Text Indent 2"/>
    <w:basedOn w:val="Normal"/>
    <w:rsid w:val="00910D01"/>
    <w:pPr>
      <w:bidi w:val="0"/>
      <w:ind w:left="709"/>
    </w:pPr>
    <w:rPr>
      <w:rFonts w:ascii="Arial" w:hAnsi="Arial" w:cs="Traditional Arabic"/>
      <w:bCs/>
      <w:noProof/>
      <w:szCs w:val="32"/>
      <w:lang w:eastAsia="en-US"/>
    </w:rPr>
  </w:style>
  <w:style w:type="paragraph" w:styleId="BodyTextIndent">
    <w:name w:val="Body Text Indent"/>
    <w:basedOn w:val="Normal"/>
    <w:rsid w:val="00910D01"/>
    <w:pPr>
      <w:bidi w:val="0"/>
      <w:ind w:left="567"/>
      <w:jc w:val="lowKashida"/>
    </w:pPr>
    <w:rPr>
      <w:sz w:val="28"/>
      <w:szCs w:val="28"/>
      <w:lang w:eastAsia="en-US" w:bidi="ar-EG"/>
    </w:rPr>
  </w:style>
  <w:style w:type="character" w:styleId="FollowedHyperlink">
    <w:name w:val="FollowedHyperlink"/>
    <w:rsid w:val="00910D01"/>
    <w:rPr>
      <w:color w:val="800080"/>
      <w:u w:val="single"/>
    </w:rPr>
  </w:style>
  <w:style w:type="paragraph" w:styleId="Footer">
    <w:name w:val="footer"/>
    <w:basedOn w:val="Normal"/>
    <w:rsid w:val="00910D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0D01"/>
  </w:style>
  <w:style w:type="paragraph" w:styleId="Header">
    <w:name w:val="header"/>
    <w:basedOn w:val="Normal"/>
    <w:rsid w:val="00910D0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4D6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DAA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esmael@gmail.com" TargetMode="External"/><Relationship Id="rId13" Type="http://schemas.openxmlformats.org/officeDocument/2006/relationships/hyperlink" Target="mailto:ahmmetwally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lsada@d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_labib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ledr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nneesmael@yahoo.com" TargetMode="External"/><Relationship Id="rId14" Type="http://schemas.openxmlformats.org/officeDocument/2006/relationships/hyperlink" Target="mailto:yasser.elshayeb@stine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Rehab Abdel - Hai Ahmed Abdel – Hai</vt:lpstr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Abdel - Hai Ahmed Abdel – Hai</dc:title>
  <dc:creator>lenovo</dc:creator>
  <cp:lastModifiedBy>gege</cp:lastModifiedBy>
  <cp:revision>2</cp:revision>
  <cp:lastPrinted>2007-10-29T20:59:00Z</cp:lastPrinted>
  <dcterms:created xsi:type="dcterms:W3CDTF">2019-03-13T09:11:00Z</dcterms:created>
  <dcterms:modified xsi:type="dcterms:W3CDTF">2019-03-13T09:11:00Z</dcterms:modified>
</cp:coreProperties>
</file>